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C1D21" w14:paraId="7EA37C4E" w14:textId="77777777" w:rsidTr="00907278">
        <w:trPr>
          <w:trHeight w:val="636"/>
        </w:trPr>
        <w:tc>
          <w:tcPr>
            <w:tcW w:w="3227" w:type="dxa"/>
          </w:tcPr>
          <w:p w14:paraId="15DA1B11" w14:textId="77777777" w:rsidR="009C1D21" w:rsidRPr="006A4D17" w:rsidRDefault="009C1D21" w:rsidP="00907278">
            <w:bookmarkStart w:id="0" w:name="unique_1"/>
            <w:bookmarkStart w:id="1" w:name="_Hlk107001998"/>
            <w:r w:rsidRPr="006A4D17">
              <w:rPr>
                <w:noProof/>
              </w:rPr>
              <w:drawing>
                <wp:anchor distT="0" distB="0" distL="114300" distR="114300" simplePos="0" relativeHeight="251659264" behindDoc="1" locked="0" layoutInCell="1" allowOverlap="1" wp14:anchorId="2187C799" wp14:editId="7100ECB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54F18D2" w14:textId="4FD46908" w:rsidR="009C1D21" w:rsidRPr="00E540A2" w:rsidRDefault="009C1D21" w:rsidP="009C1D21">
            <w:pPr>
              <w:pStyle w:val="SAPCollateralType"/>
            </w:pPr>
            <w:r>
              <w:t>Test Script</w:t>
            </w:r>
          </w:p>
          <w:p w14:paraId="4677D7ED" w14:textId="5B1DC0A5" w:rsidR="009C1D21" w:rsidRPr="00CF3F1C" w:rsidRDefault="009C1D21" w:rsidP="009C1D21">
            <w:pPr>
              <w:pStyle w:val="SAPDocumentVersion"/>
            </w:pPr>
            <w:r>
              <w:t>SAP S/4HANA - 05-09-24</w:t>
            </w:r>
          </w:p>
        </w:tc>
      </w:tr>
      <w:tr w:rsidR="009C1D21" w14:paraId="1A037601" w14:textId="77777777" w:rsidTr="00907278">
        <w:trPr>
          <w:trHeight w:hRule="exact" w:val="1656"/>
        </w:trPr>
        <w:tc>
          <w:tcPr>
            <w:tcW w:w="3227" w:type="dxa"/>
          </w:tcPr>
          <w:p w14:paraId="60E4BB0A" w14:textId="77777777" w:rsidR="009C1D21" w:rsidRPr="006A4D17" w:rsidRDefault="009C1D21" w:rsidP="00907278"/>
        </w:tc>
        <w:tc>
          <w:tcPr>
            <w:tcW w:w="11340" w:type="dxa"/>
          </w:tcPr>
          <w:p w14:paraId="08171149" w14:textId="1F745907" w:rsidR="009C1D21" w:rsidRDefault="009C1D21" w:rsidP="009C1D21">
            <w:pPr>
              <w:pStyle w:val="SAPMainTitle"/>
            </w:pPr>
            <w:bookmarkStart w:id="2" w:name="maintitle"/>
            <w:r>
              <w:t>Available-to-Promise Processing (6LJ_DE)</w:t>
            </w:r>
            <w:bookmarkEnd w:id="2"/>
            <w:r w:rsidRPr="00585F3D">
              <w:t xml:space="preserve"> </w:t>
            </w:r>
          </w:p>
          <w:p w14:paraId="77FEE021" w14:textId="77777777" w:rsidR="009C1D21" w:rsidRDefault="009C1D21" w:rsidP="00907278"/>
          <w:p w14:paraId="07E93E30" w14:textId="77777777" w:rsidR="009C1D21" w:rsidRPr="00585F3D" w:rsidRDefault="009C1D21" w:rsidP="00907278">
            <w:r w:rsidRPr="00DE3655">
              <w:rPr>
                <w:b/>
                <w:bCs/>
                <w:noProof/>
                <w:szCs w:val="28"/>
              </w:rPr>
              <w:drawing>
                <wp:anchor distT="0" distB="0" distL="114300" distR="114300" simplePos="0" relativeHeight="251660288" behindDoc="1" locked="0" layoutInCell="1" allowOverlap="1" wp14:anchorId="4B86ABF5" wp14:editId="087FB0B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C1D21" w14:paraId="02C1802F" w14:textId="77777777" w:rsidTr="00907278">
        <w:trPr>
          <w:trHeight w:hRule="exact" w:val="481"/>
        </w:trPr>
        <w:tc>
          <w:tcPr>
            <w:tcW w:w="3227" w:type="dxa"/>
          </w:tcPr>
          <w:p w14:paraId="11D2D18B" w14:textId="77777777" w:rsidR="009C1D21" w:rsidRDefault="009C1D21" w:rsidP="00907278"/>
        </w:tc>
        <w:tc>
          <w:tcPr>
            <w:tcW w:w="11340" w:type="dxa"/>
          </w:tcPr>
          <w:p w14:paraId="5FBD786B" w14:textId="77777777" w:rsidR="009C1D21" w:rsidRDefault="009C1D21" w:rsidP="00907278">
            <w:pPr>
              <w:pStyle w:val="SAPSecurityLevel"/>
              <w:jc w:val="left"/>
            </w:pPr>
            <w:r>
              <w:t>PUBLIC</w:t>
            </w:r>
          </w:p>
        </w:tc>
      </w:tr>
    </w:tbl>
    <w:p w14:paraId="545F4059" w14:textId="77777777" w:rsidR="009C1D21" w:rsidRPr="009B6859" w:rsidRDefault="009C1D21" w:rsidP="00DE5124">
      <w:pPr>
        <w:pStyle w:val="SAPKeyblockTitle"/>
      </w:pPr>
      <w:r w:rsidRPr="009B6859">
        <w:t>Table of Contents</w:t>
      </w:r>
      <w:r w:rsidRPr="00BE29C5">
        <w:rPr>
          <w:rFonts w:ascii="BentonSans Book" w:hAnsi="BentonSans Book"/>
          <w:noProof/>
          <w:color w:val="000000" w:themeColor="text1"/>
          <w:sz w:val="18"/>
        </w:rPr>
        <w:t xml:space="preserve"> </w:t>
      </w:r>
    </w:p>
    <w:p w14:paraId="1BB5454A" w14:textId="24B75E18" w:rsidR="009C1D21" w:rsidRDefault="009C1D2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633" w:history="1">
        <w:r w:rsidRPr="0077155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7155D">
          <w:rPr>
            <w:rStyle w:val="Hyperlink"/>
            <w:noProof/>
          </w:rPr>
          <w:t>Purpose</w:t>
        </w:r>
        <w:r>
          <w:rPr>
            <w:noProof/>
            <w:webHidden/>
          </w:rPr>
          <w:tab/>
        </w:r>
        <w:r>
          <w:rPr>
            <w:noProof/>
            <w:webHidden/>
          </w:rPr>
          <w:fldChar w:fldCharType="begin"/>
        </w:r>
        <w:r>
          <w:rPr>
            <w:noProof/>
            <w:webHidden/>
          </w:rPr>
          <w:instrText xml:space="preserve"> PAGEREF _Toc176428633 \h </w:instrText>
        </w:r>
        <w:r>
          <w:rPr>
            <w:noProof/>
            <w:webHidden/>
          </w:rPr>
        </w:r>
        <w:r>
          <w:rPr>
            <w:noProof/>
            <w:webHidden/>
          </w:rPr>
          <w:fldChar w:fldCharType="separate"/>
        </w:r>
        <w:r>
          <w:rPr>
            <w:noProof/>
            <w:webHidden/>
          </w:rPr>
          <w:t>2</w:t>
        </w:r>
        <w:r>
          <w:rPr>
            <w:noProof/>
            <w:webHidden/>
          </w:rPr>
          <w:fldChar w:fldCharType="end"/>
        </w:r>
      </w:hyperlink>
    </w:p>
    <w:p w14:paraId="142FF284" w14:textId="3743F92C" w:rsidR="009C1D21" w:rsidRDefault="009C1D2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634" w:history="1">
        <w:r w:rsidRPr="0077155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7155D">
          <w:rPr>
            <w:rStyle w:val="Hyperlink"/>
            <w:noProof/>
          </w:rPr>
          <w:t>Prerequisites</w:t>
        </w:r>
        <w:r>
          <w:rPr>
            <w:noProof/>
            <w:webHidden/>
          </w:rPr>
          <w:tab/>
        </w:r>
        <w:r>
          <w:rPr>
            <w:noProof/>
            <w:webHidden/>
          </w:rPr>
          <w:fldChar w:fldCharType="begin"/>
        </w:r>
        <w:r>
          <w:rPr>
            <w:noProof/>
            <w:webHidden/>
          </w:rPr>
          <w:instrText xml:space="preserve"> PAGEREF _Toc176428634 \h </w:instrText>
        </w:r>
        <w:r>
          <w:rPr>
            <w:noProof/>
            <w:webHidden/>
          </w:rPr>
        </w:r>
        <w:r>
          <w:rPr>
            <w:noProof/>
            <w:webHidden/>
          </w:rPr>
          <w:fldChar w:fldCharType="separate"/>
        </w:r>
        <w:r>
          <w:rPr>
            <w:noProof/>
            <w:webHidden/>
          </w:rPr>
          <w:t>3</w:t>
        </w:r>
        <w:r>
          <w:rPr>
            <w:noProof/>
            <w:webHidden/>
          </w:rPr>
          <w:fldChar w:fldCharType="end"/>
        </w:r>
      </w:hyperlink>
    </w:p>
    <w:p w14:paraId="0E776223" w14:textId="2FCE2BF6" w:rsidR="009C1D21" w:rsidRDefault="009C1D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635" w:history="1">
        <w:r w:rsidRPr="0077155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7155D">
          <w:rPr>
            <w:rStyle w:val="Hyperlink"/>
            <w:noProof/>
          </w:rPr>
          <w:t>System Access</w:t>
        </w:r>
        <w:r>
          <w:rPr>
            <w:noProof/>
            <w:webHidden/>
          </w:rPr>
          <w:tab/>
        </w:r>
        <w:r>
          <w:rPr>
            <w:noProof/>
            <w:webHidden/>
          </w:rPr>
          <w:fldChar w:fldCharType="begin"/>
        </w:r>
        <w:r>
          <w:rPr>
            <w:noProof/>
            <w:webHidden/>
          </w:rPr>
          <w:instrText xml:space="preserve"> PAGEREF _Toc176428635 \h </w:instrText>
        </w:r>
        <w:r>
          <w:rPr>
            <w:noProof/>
            <w:webHidden/>
          </w:rPr>
        </w:r>
        <w:r>
          <w:rPr>
            <w:noProof/>
            <w:webHidden/>
          </w:rPr>
          <w:fldChar w:fldCharType="separate"/>
        </w:r>
        <w:r>
          <w:rPr>
            <w:noProof/>
            <w:webHidden/>
          </w:rPr>
          <w:t>3</w:t>
        </w:r>
        <w:r>
          <w:rPr>
            <w:noProof/>
            <w:webHidden/>
          </w:rPr>
          <w:fldChar w:fldCharType="end"/>
        </w:r>
      </w:hyperlink>
    </w:p>
    <w:p w14:paraId="14FC8453" w14:textId="2F661284" w:rsidR="009C1D21" w:rsidRDefault="009C1D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636" w:history="1">
        <w:r w:rsidRPr="0077155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7155D">
          <w:rPr>
            <w:rStyle w:val="Hyperlink"/>
            <w:noProof/>
          </w:rPr>
          <w:t>Roles</w:t>
        </w:r>
        <w:r>
          <w:rPr>
            <w:noProof/>
            <w:webHidden/>
          </w:rPr>
          <w:tab/>
        </w:r>
        <w:r>
          <w:rPr>
            <w:noProof/>
            <w:webHidden/>
          </w:rPr>
          <w:fldChar w:fldCharType="begin"/>
        </w:r>
        <w:r>
          <w:rPr>
            <w:noProof/>
            <w:webHidden/>
          </w:rPr>
          <w:instrText xml:space="preserve"> PAGEREF _Toc176428636 \h </w:instrText>
        </w:r>
        <w:r>
          <w:rPr>
            <w:noProof/>
            <w:webHidden/>
          </w:rPr>
        </w:r>
        <w:r>
          <w:rPr>
            <w:noProof/>
            <w:webHidden/>
          </w:rPr>
          <w:fldChar w:fldCharType="separate"/>
        </w:r>
        <w:r>
          <w:rPr>
            <w:noProof/>
            <w:webHidden/>
          </w:rPr>
          <w:t>3</w:t>
        </w:r>
        <w:r>
          <w:rPr>
            <w:noProof/>
            <w:webHidden/>
          </w:rPr>
          <w:fldChar w:fldCharType="end"/>
        </w:r>
      </w:hyperlink>
    </w:p>
    <w:p w14:paraId="366D330E" w14:textId="4C09B70F" w:rsidR="009C1D21" w:rsidRDefault="009C1D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637" w:history="1">
        <w:r w:rsidRPr="0077155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7155D">
          <w:rPr>
            <w:rStyle w:val="Hyperlink"/>
            <w:noProof/>
          </w:rPr>
          <w:t>Master Data, Organizational Data, and Other Data</w:t>
        </w:r>
        <w:r>
          <w:rPr>
            <w:noProof/>
            <w:webHidden/>
          </w:rPr>
          <w:tab/>
        </w:r>
        <w:r>
          <w:rPr>
            <w:noProof/>
            <w:webHidden/>
          </w:rPr>
          <w:fldChar w:fldCharType="begin"/>
        </w:r>
        <w:r>
          <w:rPr>
            <w:noProof/>
            <w:webHidden/>
          </w:rPr>
          <w:instrText xml:space="preserve"> PAGEREF _Toc176428637 \h </w:instrText>
        </w:r>
        <w:r>
          <w:rPr>
            <w:noProof/>
            <w:webHidden/>
          </w:rPr>
        </w:r>
        <w:r>
          <w:rPr>
            <w:noProof/>
            <w:webHidden/>
          </w:rPr>
          <w:fldChar w:fldCharType="separate"/>
        </w:r>
        <w:r>
          <w:rPr>
            <w:noProof/>
            <w:webHidden/>
          </w:rPr>
          <w:t>3</w:t>
        </w:r>
        <w:r>
          <w:rPr>
            <w:noProof/>
            <w:webHidden/>
          </w:rPr>
          <w:fldChar w:fldCharType="end"/>
        </w:r>
      </w:hyperlink>
    </w:p>
    <w:p w14:paraId="164C5DD4" w14:textId="16B224CC" w:rsidR="009C1D21" w:rsidRDefault="009C1D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638" w:history="1">
        <w:r w:rsidRPr="0077155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7155D">
          <w:rPr>
            <w:rStyle w:val="Hyperlink"/>
            <w:noProof/>
          </w:rPr>
          <w:t>Business Conditions</w:t>
        </w:r>
        <w:r>
          <w:rPr>
            <w:noProof/>
            <w:webHidden/>
          </w:rPr>
          <w:tab/>
        </w:r>
        <w:r>
          <w:rPr>
            <w:noProof/>
            <w:webHidden/>
          </w:rPr>
          <w:fldChar w:fldCharType="begin"/>
        </w:r>
        <w:r>
          <w:rPr>
            <w:noProof/>
            <w:webHidden/>
          </w:rPr>
          <w:instrText xml:space="preserve"> PAGEREF _Toc176428638 \h </w:instrText>
        </w:r>
        <w:r>
          <w:rPr>
            <w:noProof/>
            <w:webHidden/>
          </w:rPr>
        </w:r>
        <w:r>
          <w:rPr>
            <w:noProof/>
            <w:webHidden/>
          </w:rPr>
          <w:fldChar w:fldCharType="separate"/>
        </w:r>
        <w:r>
          <w:rPr>
            <w:noProof/>
            <w:webHidden/>
          </w:rPr>
          <w:t>4</w:t>
        </w:r>
        <w:r>
          <w:rPr>
            <w:noProof/>
            <w:webHidden/>
          </w:rPr>
          <w:fldChar w:fldCharType="end"/>
        </w:r>
      </w:hyperlink>
    </w:p>
    <w:p w14:paraId="0AB85B45" w14:textId="1BAABD37" w:rsidR="009C1D21" w:rsidRDefault="009C1D2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639" w:history="1">
        <w:r w:rsidRPr="0077155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7155D">
          <w:rPr>
            <w:rStyle w:val="Hyperlink"/>
            <w:noProof/>
          </w:rPr>
          <w:t>Overview Table</w:t>
        </w:r>
        <w:r>
          <w:rPr>
            <w:noProof/>
            <w:webHidden/>
          </w:rPr>
          <w:tab/>
        </w:r>
        <w:r>
          <w:rPr>
            <w:noProof/>
            <w:webHidden/>
          </w:rPr>
          <w:fldChar w:fldCharType="begin"/>
        </w:r>
        <w:r>
          <w:rPr>
            <w:noProof/>
            <w:webHidden/>
          </w:rPr>
          <w:instrText xml:space="preserve"> PAGEREF _Toc176428639 \h </w:instrText>
        </w:r>
        <w:r>
          <w:rPr>
            <w:noProof/>
            <w:webHidden/>
          </w:rPr>
        </w:r>
        <w:r>
          <w:rPr>
            <w:noProof/>
            <w:webHidden/>
          </w:rPr>
          <w:fldChar w:fldCharType="separate"/>
        </w:r>
        <w:r>
          <w:rPr>
            <w:noProof/>
            <w:webHidden/>
          </w:rPr>
          <w:t>5</w:t>
        </w:r>
        <w:r>
          <w:rPr>
            <w:noProof/>
            <w:webHidden/>
          </w:rPr>
          <w:fldChar w:fldCharType="end"/>
        </w:r>
      </w:hyperlink>
    </w:p>
    <w:p w14:paraId="5D9223F5" w14:textId="57CF43E6" w:rsidR="009C1D21" w:rsidRDefault="009C1D2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640" w:history="1">
        <w:r w:rsidRPr="0077155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7155D">
          <w:rPr>
            <w:rStyle w:val="Hyperlink"/>
            <w:noProof/>
          </w:rPr>
          <w:t>Test Procedures</w:t>
        </w:r>
        <w:r>
          <w:rPr>
            <w:noProof/>
            <w:webHidden/>
          </w:rPr>
          <w:tab/>
        </w:r>
        <w:r>
          <w:rPr>
            <w:noProof/>
            <w:webHidden/>
          </w:rPr>
          <w:fldChar w:fldCharType="begin"/>
        </w:r>
        <w:r>
          <w:rPr>
            <w:noProof/>
            <w:webHidden/>
          </w:rPr>
          <w:instrText xml:space="preserve"> PAGEREF _Toc176428640 \h </w:instrText>
        </w:r>
        <w:r>
          <w:rPr>
            <w:noProof/>
            <w:webHidden/>
          </w:rPr>
        </w:r>
        <w:r>
          <w:rPr>
            <w:noProof/>
            <w:webHidden/>
          </w:rPr>
          <w:fldChar w:fldCharType="separate"/>
        </w:r>
        <w:r>
          <w:rPr>
            <w:noProof/>
            <w:webHidden/>
          </w:rPr>
          <w:t>6</w:t>
        </w:r>
        <w:r>
          <w:rPr>
            <w:noProof/>
            <w:webHidden/>
          </w:rPr>
          <w:fldChar w:fldCharType="end"/>
        </w:r>
      </w:hyperlink>
    </w:p>
    <w:p w14:paraId="4A7A4931" w14:textId="752BC33F" w:rsidR="009C1D21" w:rsidRDefault="009C1D2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641" w:history="1">
        <w:r w:rsidRPr="0077155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7155D">
          <w:rPr>
            <w:rStyle w:val="Hyperlink"/>
            <w:noProof/>
          </w:rPr>
          <w:t>Monitor Product Availability</w:t>
        </w:r>
        <w:r>
          <w:rPr>
            <w:noProof/>
            <w:webHidden/>
          </w:rPr>
          <w:tab/>
        </w:r>
        <w:r>
          <w:rPr>
            <w:noProof/>
            <w:webHidden/>
          </w:rPr>
          <w:fldChar w:fldCharType="begin"/>
        </w:r>
        <w:r>
          <w:rPr>
            <w:noProof/>
            <w:webHidden/>
          </w:rPr>
          <w:instrText xml:space="preserve"> PAGEREF _Toc176428641 \h </w:instrText>
        </w:r>
        <w:r>
          <w:rPr>
            <w:noProof/>
            <w:webHidden/>
          </w:rPr>
        </w:r>
        <w:r>
          <w:rPr>
            <w:noProof/>
            <w:webHidden/>
          </w:rPr>
          <w:fldChar w:fldCharType="separate"/>
        </w:r>
        <w:r>
          <w:rPr>
            <w:noProof/>
            <w:webHidden/>
          </w:rPr>
          <w:t>6</w:t>
        </w:r>
        <w:r>
          <w:rPr>
            <w:noProof/>
            <w:webHidden/>
          </w:rPr>
          <w:fldChar w:fldCharType="end"/>
        </w:r>
      </w:hyperlink>
    </w:p>
    <w:p w14:paraId="4E0A5328" w14:textId="5056B8D0" w:rsidR="009C1D21" w:rsidRPr="00FE477D" w:rsidRDefault="009C1D21" w:rsidP="00DE5124">
      <w:r>
        <w:fldChar w:fldCharType="end"/>
      </w:r>
    </w:p>
    <w:p w14:paraId="7D250FC7" w14:textId="77777777" w:rsidR="009C1D21" w:rsidRDefault="009C1D21" w:rsidP="00DE5124"/>
    <w:bookmarkEnd w:id="1"/>
    <w:p w14:paraId="11DB34DD" w14:textId="77777777" w:rsidR="009C1D21" w:rsidRDefault="009C1D21"/>
    <w:p w14:paraId="2B41D810" w14:textId="77777777" w:rsidR="00F3117B" w:rsidRDefault="009C1D21">
      <w:pPr>
        <w:pStyle w:val="Heading1"/>
      </w:pPr>
      <w:bookmarkStart w:id="3" w:name="_Toc176428633"/>
      <w:r>
        <w:lastRenderedPageBreak/>
        <w:t>Purpose</w:t>
      </w:r>
      <w:bookmarkEnd w:id="0"/>
      <w:bookmarkEnd w:id="3"/>
    </w:p>
    <w:p w14:paraId="4851DD64" w14:textId="77777777" w:rsidR="009C1D21" w:rsidRDefault="009C1D21">
      <w:r>
        <w:t>A product availability check can be executed for planned orders, production orders, deliveries, sales orders, and stock transport orders, resulting in the order document containing one or more confirmed schedule lines.</w:t>
      </w:r>
    </w:p>
    <w:p w14:paraId="58D99229" w14:textId="0D386A47" w:rsidR="00F3117B" w:rsidRDefault="009C1D21">
      <w:r>
        <w:t xml:space="preserve">If the available quantity of a material is insufficient to fulfill requirements, rescheduling can be performed for sales </w:t>
      </w:r>
      <w:r>
        <w:t>orders or stock transport orders.</w:t>
      </w:r>
    </w:p>
    <w:p w14:paraId="2DC92702" w14:textId="77777777" w:rsidR="00F3117B" w:rsidRDefault="009C1D2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8EA31B9" w14:textId="77777777" w:rsidR="00F3117B" w:rsidRDefault="00F3117B"/>
    <w:tbl>
      <w:tblPr>
        <w:tblW w:w="4975" w:type="pct"/>
        <w:tblCellMar>
          <w:left w:w="10" w:type="dxa"/>
          <w:right w:w="10" w:type="dxa"/>
        </w:tblCellMar>
        <w:tblLook w:val="04A0" w:firstRow="1" w:lastRow="0" w:firstColumn="1" w:lastColumn="0" w:noHBand="0" w:noVBand="1"/>
      </w:tblPr>
      <w:tblGrid>
        <w:gridCol w:w="14185"/>
      </w:tblGrid>
      <w:tr w:rsidR="00F3117B" w14:paraId="014FD93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B82504F" w14:textId="77777777" w:rsidR="00F3117B" w:rsidRDefault="009C1D2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F4BF541" w14:textId="77777777" w:rsidR="00F3117B" w:rsidRDefault="009C1D21">
      <w:pPr>
        <w:pStyle w:val="Heading1"/>
      </w:pPr>
      <w:bookmarkStart w:id="4" w:name="unique_2"/>
      <w:bookmarkStart w:id="5" w:name="_Toc176428634"/>
      <w:r>
        <w:lastRenderedPageBreak/>
        <w:t>Prerequisites</w:t>
      </w:r>
      <w:bookmarkEnd w:id="4"/>
      <w:bookmarkEnd w:id="5"/>
    </w:p>
    <w:p w14:paraId="500CB141" w14:textId="77777777" w:rsidR="00F3117B" w:rsidRDefault="009C1D21">
      <w:r>
        <w:t>This section summarizes all the prerequisites for conducting the test in terms of systems, users, master data, organizational data, other test data and business conditions.</w:t>
      </w:r>
    </w:p>
    <w:p w14:paraId="11F8EC8C" w14:textId="77777777" w:rsidR="00F3117B" w:rsidRDefault="009C1D21">
      <w:pPr>
        <w:pStyle w:val="Heading2"/>
      </w:pPr>
      <w:bookmarkStart w:id="6" w:name="unique_3"/>
      <w:bookmarkStart w:id="7" w:name="_Toc17642863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3117B" w:rsidRPr="009C1D21" w14:paraId="425227C4" w14:textId="77777777" w:rsidTr="009C1D21">
        <w:trPr>
          <w:cnfStyle w:val="100000000000" w:firstRow="1" w:lastRow="0" w:firstColumn="0" w:lastColumn="0" w:oddVBand="0" w:evenVBand="0" w:oddHBand="0" w:evenHBand="0" w:firstRowFirstColumn="0" w:firstRowLastColumn="0" w:lastRowFirstColumn="0" w:lastRowLastColumn="0"/>
        </w:trPr>
        <w:tc>
          <w:tcPr>
            <w:tcW w:w="0" w:type="auto"/>
          </w:tcPr>
          <w:p w14:paraId="159779D9" w14:textId="77777777" w:rsidR="00F3117B" w:rsidRPr="009C1D21" w:rsidRDefault="009C1D21">
            <w:pPr>
              <w:pStyle w:val="SAPTableHeader"/>
              <w:rPr>
                <w:sz w:val="16"/>
              </w:rPr>
            </w:pPr>
            <w:r w:rsidRPr="009C1D21">
              <w:rPr>
                <w:sz w:val="16"/>
              </w:rPr>
              <w:t>System</w:t>
            </w:r>
          </w:p>
        </w:tc>
        <w:tc>
          <w:tcPr>
            <w:tcW w:w="0" w:type="auto"/>
          </w:tcPr>
          <w:p w14:paraId="6F2A3C24" w14:textId="77777777" w:rsidR="00F3117B" w:rsidRPr="009C1D21" w:rsidRDefault="009C1D21">
            <w:pPr>
              <w:pStyle w:val="SAPTableHeader"/>
              <w:rPr>
                <w:sz w:val="16"/>
              </w:rPr>
            </w:pPr>
            <w:r w:rsidRPr="009C1D21">
              <w:rPr>
                <w:sz w:val="16"/>
              </w:rPr>
              <w:t>Details</w:t>
            </w:r>
          </w:p>
        </w:tc>
      </w:tr>
      <w:tr w:rsidR="00F3117B" w:rsidRPr="009C1D21" w14:paraId="33C4A842" w14:textId="77777777" w:rsidTr="009C1D21">
        <w:tc>
          <w:tcPr>
            <w:tcW w:w="0" w:type="auto"/>
          </w:tcPr>
          <w:p w14:paraId="64CC5940" w14:textId="77777777" w:rsidR="00F3117B" w:rsidRPr="009C1D21" w:rsidRDefault="009C1D21">
            <w:pPr>
              <w:rPr>
                <w:sz w:val="16"/>
              </w:rPr>
            </w:pPr>
            <w:r w:rsidRPr="009C1D21">
              <w:rPr>
                <w:sz w:val="16"/>
              </w:rPr>
              <w:t>System</w:t>
            </w:r>
          </w:p>
        </w:tc>
        <w:tc>
          <w:tcPr>
            <w:tcW w:w="0" w:type="auto"/>
          </w:tcPr>
          <w:p w14:paraId="0E88DE4B" w14:textId="77777777" w:rsidR="00F3117B" w:rsidRPr="009C1D21" w:rsidRDefault="009C1D21">
            <w:pPr>
              <w:rPr>
                <w:sz w:val="16"/>
              </w:rPr>
            </w:pPr>
            <w:r w:rsidRPr="009C1D21">
              <w:rPr>
                <w:sz w:val="16"/>
              </w:rPr>
              <w:t>Accessible via SAP Fiori launchpad. Your system administrator provides you with the URL to access the various apps assigned to your role.</w:t>
            </w:r>
          </w:p>
        </w:tc>
      </w:tr>
    </w:tbl>
    <w:p w14:paraId="1A77AA9F" w14:textId="77777777" w:rsidR="00F3117B" w:rsidRDefault="009C1D21">
      <w:pPr>
        <w:pStyle w:val="Heading2"/>
      </w:pPr>
      <w:bookmarkStart w:id="8" w:name="unique_4"/>
      <w:bookmarkStart w:id="9" w:name="_Toc176428636"/>
      <w:r>
        <w:t>Roles</w:t>
      </w:r>
      <w:bookmarkEnd w:id="8"/>
      <w:bookmarkEnd w:id="9"/>
    </w:p>
    <w:p w14:paraId="7BD9438A" w14:textId="77777777" w:rsidR="00F3117B" w:rsidRDefault="009C1D21">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90104A9" w14:textId="77777777" w:rsidR="00F3117B" w:rsidRDefault="00F3117B"/>
    <w:tbl>
      <w:tblPr>
        <w:tblStyle w:val="SAPNote"/>
        <w:tblW w:w="4975" w:type="pct"/>
        <w:tblLook w:val="0480" w:firstRow="0" w:lastRow="0" w:firstColumn="1" w:lastColumn="0" w:noHBand="0" w:noVBand="1"/>
      </w:tblPr>
      <w:tblGrid>
        <w:gridCol w:w="14195"/>
      </w:tblGrid>
      <w:tr w:rsidR="00F3117B" w14:paraId="640051FE" w14:textId="77777777" w:rsidTr="009C1D21">
        <w:tc>
          <w:tcPr>
            <w:tcW w:w="0" w:type="auto"/>
          </w:tcPr>
          <w:p w14:paraId="301BD50A" w14:textId="77777777" w:rsidR="009C1D21" w:rsidRDefault="009C1D21">
            <w:r>
              <w:rPr>
                <w:rStyle w:val="SAPEmphasis"/>
              </w:rPr>
              <w:t xml:space="preserve">Note </w:t>
            </w:r>
            <w:r>
              <w:t>These roles or spaces are examples provided by SAP. You can use them as templates to create your own roles or spaces.</w:t>
            </w:r>
          </w:p>
          <w:p w14:paraId="0C1D883D" w14:textId="10CC3C47" w:rsidR="00F3117B" w:rsidRDefault="009C1D2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B566233" w14:textId="77777777" w:rsidR="009C1D21" w:rsidRDefault="009C1D21">
      <w:pPr>
        <w:spacing w:before="0" w:after="0"/>
        <w:rPr>
          <w:vanish/>
        </w:rPr>
      </w:pPr>
    </w:p>
    <w:tbl>
      <w:tblPr>
        <w:tblStyle w:val="SAPStandardTable"/>
        <w:tblW w:w="5000" w:type="pct"/>
        <w:tblInd w:w="3" w:type="dxa"/>
        <w:tblLook w:val="0620" w:firstRow="1" w:lastRow="0" w:firstColumn="0" w:lastColumn="0" w:noHBand="1" w:noVBand="1"/>
      </w:tblPr>
      <w:tblGrid>
        <w:gridCol w:w="3102"/>
        <w:gridCol w:w="3879"/>
        <w:gridCol w:w="2716"/>
        <w:gridCol w:w="3731"/>
        <w:gridCol w:w="876"/>
      </w:tblGrid>
      <w:tr w:rsidR="00F3117B" w:rsidRPr="009C1D21" w14:paraId="715ADFAC" w14:textId="77777777" w:rsidTr="009C1D21">
        <w:trPr>
          <w:cnfStyle w:val="100000000000" w:firstRow="1" w:lastRow="0" w:firstColumn="0" w:lastColumn="0" w:oddVBand="0" w:evenVBand="0" w:oddHBand="0" w:evenHBand="0" w:firstRowFirstColumn="0" w:firstRowLastColumn="0" w:lastRowFirstColumn="0" w:lastRowLastColumn="0"/>
        </w:trPr>
        <w:tc>
          <w:tcPr>
            <w:tcW w:w="0" w:type="auto"/>
          </w:tcPr>
          <w:p w14:paraId="3C023211" w14:textId="77777777" w:rsidR="00F3117B" w:rsidRPr="009C1D21" w:rsidRDefault="009C1D21">
            <w:pPr>
              <w:pStyle w:val="SAPTableHeader"/>
              <w:rPr>
                <w:sz w:val="16"/>
              </w:rPr>
            </w:pPr>
            <w:r w:rsidRPr="009C1D21">
              <w:rPr>
                <w:sz w:val="16"/>
              </w:rPr>
              <w:t xml:space="preserve">Name </w:t>
            </w:r>
            <w:r w:rsidRPr="009C1D21">
              <w:rPr>
                <w:sz w:val="16"/>
              </w:rPr>
              <w:t>(Role)</w:t>
            </w:r>
          </w:p>
        </w:tc>
        <w:tc>
          <w:tcPr>
            <w:tcW w:w="0" w:type="auto"/>
          </w:tcPr>
          <w:p w14:paraId="3B47939D" w14:textId="77777777" w:rsidR="00F3117B" w:rsidRPr="009C1D21" w:rsidRDefault="009C1D21">
            <w:pPr>
              <w:pStyle w:val="SAPTableHeader"/>
              <w:rPr>
                <w:sz w:val="16"/>
              </w:rPr>
            </w:pPr>
            <w:r w:rsidRPr="009C1D21">
              <w:rPr>
                <w:sz w:val="16"/>
              </w:rPr>
              <w:t>ID (Role)</w:t>
            </w:r>
          </w:p>
        </w:tc>
        <w:tc>
          <w:tcPr>
            <w:tcW w:w="0" w:type="auto"/>
          </w:tcPr>
          <w:p w14:paraId="43F6B4EB" w14:textId="77777777" w:rsidR="00F3117B" w:rsidRPr="009C1D21" w:rsidRDefault="009C1D21">
            <w:pPr>
              <w:pStyle w:val="SAPTableHeader"/>
              <w:rPr>
                <w:sz w:val="16"/>
              </w:rPr>
            </w:pPr>
            <w:r w:rsidRPr="009C1D21">
              <w:rPr>
                <w:sz w:val="16"/>
              </w:rPr>
              <w:t>Name (Launchpad Space)</w:t>
            </w:r>
          </w:p>
        </w:tc>
        <w:tc>
          <w:tcPr>
            <w:tcW w:w="0" w:type="auto"/>
          </w:tcPr>
          <w:p w14:paraId="6A876EC4" w14:textId="77777777" w:rsidR="00F3117B" w:rsidRPr="009C1D21" w:rsidRDefault="009C1D21">
            <w:pPr>
              <w:pStyle w:val="SAPTableHeader"/>
              <w:rPr>
                <w:sz w:val="16"/>
              </w:rPr>
            </w:pPr>
            <w:r w:rsidRPr="009C1D21">
              <w:rPr>
                <w:sz w:val="16"/>
              </w:rPr>
              <w:t>ID (Launchpad Space)</w:t>
            </w:r>
          </w:p>
        </w:tc>
        <w:tc>
          <w:tcPr>
            <w:tcW w:w="0" w:type="auto"/>
          </w:tcPr>
          <w:p w14:paraId="68B13569" w14:textId="77777777" w:rsidR="00F3117B" w:rsidRPr="009C1D21" w:rsidRDefault="009C1D21">
            <w:pPr>
              <w:pStyle w:val="SAPTableHeader"/>
              <w:rPr>
                <w:sz w:val="16"/>
              </w:rPr>
            </w:pPr>
            <w:r w:rsidRPr="009C1D21">
              <w:rPr>
                <w:sz w:val="16"/>
              </w:rPr>
              <w:t>Log On</w:t>
            </w:r>
          </w:p>
        </w:tc>
      </w:tr>
      <w:tr w:rsidR="00F3117B" w:rsidRPr="009C1D21" w14:paraId="5FF38782" w14:textId="77777777" w:rsidTr="009C1D21">
        <w:tc>
          <w:tcPr>
            <w:tcW w:w="0" w:type="auto"/>
          </w:tcPr>
          <w:p w14:paraId="4643C438" w14:textId="77777777" w:rsidR="00F3117B" w:rsidRPr="009C1D21" w:rsidRDefault="009C1D21">
            <w:pPr>
              <w:rPr>
                <w:sz w:val="16"/>
              </w:rPr>
            </w:pPr>
            <w:r w:rsidRPr="009C1D21">
              <w:rPr>
                <w:sz w:val="16"/>
              </w:rPr>
              <w:t>Internal Sales Representative</w:t>
            </w:r>
          </w:p>
        </w:tc>
        <w:tc>
          <w:tcPr>
            <w:tcW w:w="0" w:type="auto"/>
          </w:tcPr>
          <w:p w14:paraId="30CB6034" w14:textId="77777777" w:rsidR="00F3117B" w:rsidRPr="009C1D21" w:rsidRDefault="009C1D21">
            <w:pPr>
              <w:rPr>
                <w:sz w:val="16"/>
              </w:rPr>
            </w:pPr>
            <w:r w:rsidRPr="009C1D21">
              <w:rPr>
                <w:rStyle w:val="SAPMonospace"/>
                <w:sz w:val="16"/>
              </w:rPr>
              <w:t>SAP_BR_INTERNAL_SALES_REP</w:t>
            </w:r>
          </w:p>
        </w:tc>
        <w:tc>
          <w:tcPr>
            <w:tcW w:w="0" w:type="auto"/>
          </w:tcPr>
          <w:p w14:paraId="053665CA" w14:textId="77777777" w:rsidR="00F3117B" w:rsidRPr="009C1D21" w:rsidRDefault="009C1D21">
            <w:pPr>
              <w:rPr>
                <w:sz w:val="16"/>
              </w:rPr>
            </w:pPr>
            <w:r w:rsidRPr="009C1D21">
              <w:rPr>
                <w:sz w:val="16"/>
              </w:rPr>
              <w:t>Internal Sales</w:t>
            </w:r>
          </w:p>
        </w:tc>
        <w:tc>
          <w:tcPr>
            <w:tcW w:w="0" w:type="auto"/>
          </w:tcPr>
          <w:p w14:paraId="12EBA105" w14:textId="77777777" w:rsidR="00F3117B" w:rsidRPr="009C1D21" w:rsidRDefault="009C1D21">
            <w:pPr>
              <w:rPr>
                <w:sz w:val="16"/>
              </w:rPr>
            </w:pPr>
            <w:r w:rsidRPr="009C1D21">
              <w:rPr>
                <w:rStyle w:val="SAPMonospace"/>
                <w:sz w:val="16"/>
              </w:rPr>
              <w:t>SAP_SD_SP_INTERNAL_SALES</w:t>
            </w:r>
          </w:p>
        </w:tc>
        <w:tc>
          <w:tcPr>
            <w:tcW w:w="0" w:type="auto"/>
          </w:tcPr>
          <w:p w14:paraId="748CFDDA" w14:textId="77777777" w:rsidR="009C1D21" w:rsidRPr="009C1D21" w:rsidRDefault="009C1D21">
            <w:pPr>
              <w:rPr>
                <w:sz w:val="16"/>
              </w:rPr>
            </w:pPr>
          </w:p>
        </w:tc>
      </w:tr>
    </w:tbl>
    <w:p w14:paraId="1CA2750C" w14:textId="77777777" w:rsidR="00F3117B" w:rsidRDefault="009C1D21">
      <w:pPr>
        <w:pStyle w:val="Heading2"/>
      </w:pPr>
      <w:bookmarkStart w:id="10" w:name="unique_5"/>
      <w:bookmarkStart w:id="11" w:name="_Toc176428637"/>
      <w:r>
        <w:t>Master Data, Organizational Data, and Other Data</w:t>
      </w:r>
      <w:bookmarkEnd w:id="10"/>
      <w:bookmarkEnd w:id="11"/>
    </w:p>
    <w:p w14:paraId="1F7119A4" w14:textId="77777777" w:rsidR="00F3117B" w:rsidRDefault="009C1D21">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0F1589B" w14:textId="77777777" w:rsidR="00F3117B" w:rsidRDefault="009C1D21">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921"/>
        <w:gridCol w:w="1004"/>
        <w:gridCol w:w="8729"/>
        <w:gridCol w:w="1650"/>
      </w:tblGrid>
      <w:tr w:rsidR="00F3117B" w:rsidRPr="009C1D21" w14:paraId="298C7045" w14:textId="77777777" w:rsidTr="009C1D21">
        <w:trPr>
          <w:cnfStyle w:val="100000000000" w:firstRow="1" w:lastRow="0" w:firstColumn="0" w:lastColumn="0" w:oddVBand="0" w:evenVBand="0" w:oddHBand="0" w:evenHBand="0" w:firstRowFirstColumn="0" w:firstRowLastColumn="0" w:lastRowFirstColumn="0" w:lastRowLastColumn="0"/>
        </w:trPr>
        <w:tc>
          <w:tcPr>
            <w:tcW w:w="0" w:type="auto"/>
          </w:tcPr>
          <w:p w14:paraId="55E11CB5" w14:textId="77777777" w:rsidR="00F3117B" w:rsidRPr="009C1D21" w:rsidRDefault="009C1D21">
            <w:pPr>
              <w:pStyle w:val="SAPTableHeader"/>
              <w:rPr>
                <w:sz w:val="16"/>
              </w:rPr>
            </w:pPr>
            <w:r w:rsidRPr="009C1D21">
              <w:rPr>
                <w:sz w:val="16"/>
              </w:rPr>
              <w:lastRenderedPageBreak/>
              <w:t>Master</w:t>
            </w:r>
          </w:p>
        </w:tc>
        <w:tc>
          <w:tcPr>
            <w:tcW w:w="0" w:type="auto"/>
          </w:tcPr>
          <w:p w14:paraId="381722E5" w14:textId="77777777" w:rsidR="00F3117B" w:rsidRPr="009C1D21" w:rsidRDefault="009C1D21">
            <w:pPr>
              <w:pStyle w:val="SAPTableHeader"/>
              <w:rPr>
                <w:sz w:val="16"/>
              </w:rPr>
            </w:pPr>
            <w:r w:rsidRPr="009C1D21">
              <w:rPr>
                <w:sz w:val="16"/>
              </w:rPr>
              <w:t>Value</w:t>
            </w:r>
          </w:p>
        </w:tc>
        <w:tc>
          <w:tcPr>
            <w:tcW w:w="0" w:type="auto"/>
          </w:tcPr>
          <w:p w14:paraId="6AA28E8B" w14:textId="77777777" w:rsidR="00F3117B" w:rsidRPr="009C1D21" w:rsidRDefault="009C1D21">
            <w:pPr>
              <w:pStyle w:val="SAPTableHeader"/>
              <w:rPr>
                <w:sz w:val="16"/>
              </w:rPr>
            </w:pPr>
            <w:r w:rsidRPr="009C1D21">
              <w:rPr>
                <w:sz w:val="16"/>
              </w:rPr>
              <w:t>Details</w:t>
            </w:r>
          </w:p>
        </w:tc>
        <w:tc>
          <w:tcPr>
            <w:tcW w:w="0" w:type="auto"/>
          </w:tcPr>
          <w:p w14:paraId="79436527" w14:textId="77777777" w:rsidR="00F3117B" w:rsidRPr="009C1D21" w:rsidRDefault="009C1D21">
            <w:pPr>
              <w:pStyle w:val="SAPTableHeader"/>
              <w:rPr>
                <w:sz w:val="16"/>
              </w:rPr>
            </w:pPr>
            <w:r w:rsidRPr="009C1D21">
              <w:rPr>
                <w:sz w:val="16"/>
              </w:rPr>
              <w:t>Comments</w:t>
            </w:r>
          </w:p>
        </w:tc>
      </w:tr>
      <w:tr w:rsidR="00F3117B" w:rsidRPr="009C1D21" w14:paraId="4DD879F5" w14:textId="77777777" w:rsidTr="009C1D21">
        <w:tc>
          <w:tcPr>
            <w:tcW w:w="0" w:type="auto"/>
          </w:tcPr>
          <w:p w14:paraId="0BBBDE83" w14:textId="77777777" w:rsidR="00F3117B" w:rsidRPr="009C1D21" w:rsidRDefault="009C1D21">
            <w:pPr>
              <w:rPr>
                <w:sz w:val="16"/>
              </w:rPr>
            </w:pPr>
            <w:r w:rsidRPr="009C1D21">
              <w:rPr>
                <w:sz w:val="16"/>
              </w:rPr>
              <w:t>Material</w:t>
            </w:r>
          </w:p>
        </w:tc>
        <w:tc>
          <w:tcPr>
            <w:tcW w:w="0" w:type="auto"/>
          </w:tcPr>
          <w:p w14:paraId="4153FA17" w14:textId="77777777" w:rsidR="00F3117B" w:rsidRPr="009C1D21" w:rsidRDefault="009C1D21">
            <w:pPr>
              <w:rPr>
                <w:sz w:val="16"/>
              </w:rPr>
            </w:pPr>
            <w:r w:rsidRPr="009C1D21">
              <w:rPr>
                <w:rStyle w:val="SAPUserEntry"/>
                <w:sz w:val="16"/>
              </w:rPr>
              <w:t>TG11</w:t>
            </w:r>
          </w:p>
        </w:tc>
        <w:tc>
          <w:tcPr>
            <w:tcW w:w="0" w:type="auto"/>
          </w:tcPr>
          <w:p w14:paraId="493FB853" w14:textId="77777777" w:rsidR="009C1D21" w:rsidRPr="009C1D21" w:rsidRDefault="009C1D21">
            <w:pPr>
              <w:rPr>
                <w:sz w:val="16"/>
              </w:rPr>
            </w:pPr>
            <w:r w:rsidRPr="009C1D21">
              <w:rPr>
                <w:rStyle w:val="SAPUserEntry"/>
                <w:sz w:val="16"/>
              </w:rPr>
              <w:t>Trading Good for Reg. Trading (MRP planning)</w:t>
            </w:r>
          </w:p>
          <w:p w14:paraId="4919584C" w14:textId="36C89D1A" w:rsidR="00F3117B" w:rsidRPr="009C1D21" w:rsidRDefault="009C1D21">
            <w:pPr>
              <w:rPr>
                <w:sz w:val="16"/>
              </w:rPr>
            </w:pPr>
            <w:r w:rsidRPr="009C1D21">
              <w:rPr>
                <w:sz w:val="16"/>
              </w:rPr>
              <w:t>No serial number, no batch</w:t>
            </w:r>
          </w:p>
        </w:tc>
        <w:tc>
          <w:tcPr>
            <w:tcW w:w="0" w:type="auto"/>
          </w:tcPr>
          <w:p w14:paraId="6C5D2EC7" w14:textId="77777777" w:rsidR="00F3117B" w:rsidRPr="009C1D21" w:rsidRDefault="00F3117B">
            <w:pPr>
              <w:rPr>
                <w:sz w:val="16"/>
              </w:rPr>
            </w:pPr>
          </w:p>
        </w:tc>
      </w:tr>
      <w:tr w:rsidR="00F3117B" w:rsidRPr="009C1D21" w14:paraId="2183BA1A" w14:textId="77777777" w:rsidTr="009C1D21">
        <w:tc>
          <w:tcPr>
            <w:tcW w:w="0" w:type="auto"/>
          </w:tcPr>
          <w:p w14:paraId="04CB9AFA" w14:textId="77777777" w:rsidR="00F3117B" w:rsidRPr="009C1D21" w:rsidRDefault="009C1D21">
            <w:pPr>
              <w:rPr>
                <w:sz w:val="16"/>
              </w:rPr>
            </w:pPr>
            <w:r w:rsidRPr="009C1D21">
              <w:rPr>
                <w:sz w:val="16"/>
              </w:rPr>
              <w:t>Plant</w:t>
            </w:r>
          </w:p>
        </w:tc>
        <w:tc>
          <w:tcPr>
            <w:tcW w:w="0" w:type="auto"/>
          </w:tcPr>
          <w:p w14:paraId="12051CAC" w14:textId="77777777" w:rsidR="00F3117B" w:rsidRPr="009C1D21" w:rsidRDefault="009C1D21">
            <w:pPr>
              <w:rPr>
                <w:sz w:val="16"/>
              </w:rPr>
            </w:pPr>
            <w:r w:rsidRPr="009C1D21">
              <w:rPr>
                <w:rStyle w:val="SAPUserEntry"/>
                <w:sz w:val="16"/>
              </w:rPr>
              <w:t>1010</w:t>
            </w:r>
          </w:p>
        </w:tc>
        <w:tc>
          <w:tcPr>
            <w:tcW w:w="0" w:type="auto"/>
          </w:tcPr>
          <w:p w14:paraId="6929C0A2" w14:textId="77777777" w:rsidR="00F3117B" w:rsidRPr="009C1D21" w:rsidRDefault="009C1D21">
            <w:pPr>
              <w:rPr>
                <w:sz w:val="16"/>
              </w:rPr>
            </w:pPr>
            <w:r w:rsidRPr="009C1D21">
              <w:rPr>
                <w:rStyle w:val="SAPUserEntry"/>
                <w:sz w:val="16"/>
              </w:rPr>
              <w:t>Plant 1 DE</w:t>
            </w:r>
          </w:p>
        </w:tc>
        <w:tc>
          <w:tcPr>
            <w:tcW w:w="0" w:type="auto"/>
          </w:tcPr>
          <w:p w14:paraId="01CFF201" w14:textId="77777777" w:rsidR="00F3117B" w:rsidRPr="009C1D21" w:rsidRDefault="00F3117B">
            <w:pPr>
              <w:rPr>
                <w:sz w:val="16"/>
              </w:rPr>
            </w:pPr>
          </w:p>
        </w:tc>
      </w:tr>
      <w:tr w:rsidR="00F3117B" w:rsidRPr="009C1D21" w14:paraId="0BE25B77" w14:textId="77777777" w:rsidTr="009C1D21">
        <w:tc>
          <w:tcPr>
            <w:tcW w:w="0" w:type="auto"/>
          </w:tcPr>
          <w:p w14:paraId="55873197" w14:textId="77777777" w:rsidR="00F3117B" w:rsidRPr="009C1D21" w:rsidRDefault="009C1D21">
            <w:pPr>
              <w:rPr>
                <w:sz w:val="16"/>
              </w:rPr>
            </w:pPr>
            <w:r w:rsidRPr="009C1D21">
              <w:rPr>
                <w:sz w:val="16"/>
              </w:rPr>
              <w:t>Storage Location</w:t>
            </w:r>
          </w:p>
        </w:tc>
        <w:tc>
          <w:tcPr>
            <w:tcW w:w="0" w:type="auto"/>
          </w:tcPr>
          <w:p w14:paraId="3E865CE6" w14:textId="77777777" w:rsidR="00F3117B" w:rsidRPr="009C1D21" w:rsidRDefault="009C1D21">
            <w:pPr>
              <w:rPr>
                <w:sz w:val="16"/>
              </w:rPr>
            </w:pPr>
            <w:r w:rsidRPr="009C1D21">
              <w:rPr>
                <w:rStyle w:val="SAPUserEntry"/>
                <w:sz w:val="16"/>
              </w:rPr>
              <w:t>101A</w:t>
            </w:r>
          </w:p>
        </w:tc>
        <w:tc>
          <w:tcPr>
            <w:tcW w:w="0" w:type="auto"/>
          </w:tcPr>
          <w:p w14:paraId="43A6C4BD" w14:textId="77777777" w:rsidR="00F3117B" w:rsidRPr="009C1D21" w:rsidRDefault="009C1D21">
            <w:pPr>
              <w:rPr>
                <w:sz w:val="16"/>
              </w:rPr>
            </w:pPr>
            <w:r w:rsidRPr="009C1D21">
              <w:rPr>
                <w:rStyle w:val="SAPUserEntry"/>
                <w:sz w:val="16"/>
              </w:rPr>
              <w:t>Std. storage 1</w:t>
            </w:r>
          </w:p>
        </w:tc>
        <w:tc>
          <w:tcPr>
            <w:tcW w:w="0" w:type="auto"/>
          </w:tcPr>
          <w:p w14:paraId="6FD650B0" w14:textId="77777777" w:rsidR="00F3117B" w:rsidRPr="009C1D21" w:rsidRDefault="00F3117B">
            <w:pPr>
              <w:rPr>
                <w:sz w:val="16"/>
              </w:rPr>
            </w:pPr>
          </w:p>
        </w:tc>
      </w:tr>
      <w:tr w:rsidR="00F3117B" w:rsidRPr="009C1D21" w14:paraId="7D30EB85" w14:textId="77777777" w:rsidTr="009C1D21">
        <w:tc>
          <w:tcPr>
            <w:tcW w:w="0" w:type="auto"/>
          </w:tcPr>
          <w:p w14:paraId="05DB8A86" w14:textId="77777777" w:rsidR="00F3117B" w:rsidRPr="009C1D21" w:rsidRDefault="009C1D21">
            <w:pPr>
              <w:rPr>
                <w:sz w:val="16"/>
              </w:rPr>
            </w:pPr>
            <w:r w:rsidRPr="009C1D21">
              <w:rPr>
                <w:sz w:val="16"/>
              </w:rPr>
              <w:t>Shipping Point</w:t>
            </w:r>
          </w:p>
        </w:tc>
        <w:tc>
          <w:tcPr>
            <w:tcW w:w="0" w:type="auto"/>
          </w:tcPr>
          <w:p w14:paraId="525DE330" w14:textId="77777777" w:rsidR="00F3117B" w:rsidRPr="009C1D21" w:rsidRDefault="009C1D21">
            <w:pPr>
              <w:rPr>
                <w:sz w:val="16"/>
              </w:rPr>
            </w:pPr>
            <w:r w:rsidRPr="009C1D21">
              <w:rPr>
                <w:rStyle w:val="SAPUserEntry"/>
                <w:sz w:val="16"/>
              </w:rPr>
              <w:t>1010</w:t>
            </w:r>
          </w:p>
        </w:tc>
        <w:tc>
          <w:tcPr>
            <w:tcW w:w="0" w:type="auto"/>
          </w:tcPr>
          <w:p w14:paraId="76E17E3A" w14:textId="77777777" w:rsidR="00F3117B" w:rsidRPr="009C1D21" w:rsidRDefault="009C1D21">
            <w:pPr>
              <w:rPr>
                <w:sz w:val="16"/>
              </w:rPr>
            </w:pPr>
            <w:r w:rsidRPr="009C1D21">
              <w:rPr>
                <w:rStyle w:val="SAPUserEntry"/>
                <w:sz w:val="16"/>
              </w:rPr>
              <w:t>Shipping Point 1010</w:t>
            </w:r>
          </w:p>
        </w:tc>
        <w:tc>
          <w:tcPr>
            <w:tcW w:w="0" w:type="auto"/>
          </w:tcPr>
          <w:p w14:paraId="43B47673" w14:textId="77777777" w:rsidR="00F3117B" w:rsidRPr="009C1D21" w:rsidRDefault="00F3117B">
            <w:pPr>
              <w:rPr>
                <w:sz w:val="16"/>
              </w:rPr>
            </w:pPr>
          </w:p>
        </w:tc>
      </w:tr>
      <w:tr w:rsidR="00F3117B" w:rsidRPr="009C1D21" w14:paraId="656DECC9" w14:textId="77777777" w:rsidTr="009C1D21">
        <w:tc>
          <w:tcPr>
            <w:tcW w:w="0" w:type="auto"/>
          </w:tcPr>
          <w:p w14:paraId="58C85409" w14:textId="77777777" w:rsidR="00F3117B" w:rsidRPr="009C1D21" w:rsidRDefault="009C1D21">
            <w:pPr>
              <w:rPr>
                <w:sz w:val="16"/>
              </w:rPr>
            </w:pPr>
            <w:r w:rsidRPr="009C1D21">
              <w:rPr>
                <w:sz w:val="16"/>
              </w:rPr>
              <w:t>Sales Organization</w:t>
            </w:r>
          </w:p>
        </w:tc>
        <w:tc>
          <w:tcPr>
            <w:tcW w:w="0" w:type="auto"/>
          </w:tcPr>
          <w:p w14:paraId="184CCDE4" w14:textId="77777777" w:rsidR="00F3117B" w:rsidRPr="009C1D21" w:rsidRDefault="009C1D21">
            <w:pPr>
              <w:rPr>
                <w:sz w:val="16"/>
              </w:rPr>
            </w:pPr>
            <w:r w:rsidRPr="009C1D21">
              <w:rPr>
                <w:rStyle w:val="SAPUserEntry"/>
                <w:sz w:val="16"/>
              </w:rPr>
              <w:t>1010</w:t>
            </w:r>
          </w:p>
        </w:tc>
        <w:tc>
          <w:tcPr>
            <w:tcW w:w="0" w:type="auto"/>
          </w:tcPr>
          <w:p w14:paraId="55835787" w14:textId="77777777" w:rsidR="00F3117B" w:rsidRPr="009C1D21" w:rsidRDefault="009C1D21">
            <w:pPr>
              <w:rPr>
                <w:sz w:val="16"/>
              </w:rPr>
            </w:pPr>
            <w:r w:rsidRPr="009C1D21">
              <w:rPr>
                <w:rStyle w:val="SAPUserEntry"/>
                <w:sz w:val="16"/>
              </w:rPr>
              <w:t>Dom. Sales Org</w:t>
            </w:r>
          </w:p>
        </w:tc>
        <w:tc>
          <w:tcPr>
            <w:tcW w:w="0" w:type="auto"/>
          </w:tcPr>
          <w:p w14:paraId="2AC1BC9F" w14:textId="77777777" w:rsidR="00F3117B" w:rsidRPr="009C1D21" w:rsidRDefault="00F3117B">
            <w:pPr>
              <w:rPr>
                <w:sz w:val="16"/>
              </w:rPr>
            </w:pPr>
          </w:p>
        </w:tc>
      </w:tr>
      <w:tr w:rsidR="00F3117B" w:rsidRPr="009C1D21" w14:paraId="6BD66F92" w14:textId="77777777" w:rsidTr="009C1D21">
        <w:tc>
          <w:tcPr>
            <w:tcW w:w="0" w:type="auto"/>
          </w:tcPr>
          <w:p w14:paraId="4521D0BB" w14:textId="77777777" w:rsidR="00F3117B" w:rsidRPr="009C1D21" w:rsidRDefault="009C1D21">
            <w:pPr>
              <w:rPr>
                <w:sz w:val="16"/>
              </w:rPr>
            </w:pPr>
            <w:r w:rsidRPr="009C1D21">
              <w:rPr>
                <w:sz w:val="16"/>
              </w:rPr>
              <w:t>Distribution Channel</w:t>
            </w:r>
          </w:p>
        </w:tc>
        <w:tc>
          <w:tcPr>
            <w:tcW w:w="0" w:type="auto"/>
          </w:tcPr>
          <w:p w14:paraId="3D517D7C" w14:textId="77777777" w:rsidR="00F3117B" w:rsidRPr="009C1D21" w:rsidRDefault="009C1D21">
            <w:pPr>
              <w:rPr>
                <w:sz w:val="16"/>
              </w:rPr>
            </w:pPr>
            <w:r w:rsidRPr="009C1D21">
              <w:rPr>
                <w:rStyle w:val="SAPUserEntry"/>
                <w:sz w:val="16"/>
              </w:rPr>
              <w:t>10</w:t>
            </w:r>
          </w:p>
        </w:tc>
        <w:tc>
          <w:tcPr>
            <w:tcW w:w="0" w:type="auto"/>
          </w:tcPr>
          <w:p w14:paraId="7A47D8EF" w14:textId="77777777" w:rsidR="00F3117B" w:rsidRPr="009C1D21" w:rsidRDefault="009C1D21">
            <w:pPr>
              <w:rPr>
                <w:sz w:val="16"/>
              </w:rPr>
            </w:pPr>
            <w:r w:rsidRPr="009C1D21">
              <w:rPr>
                <w:rStyle w:val="SAPUserEntry"/>
                <w:sz w:val="16"/>
              </w:rPr>
              <w:t>Direct Sales</w:t>
            </w:r>
          </w:p>
        </w:tc>
        <w:tc>
          <w:tcPr>
            <w:tcW w:w="0" w:type="auto"/>
          </w:tcPr>
          <w:p w14:paraId="315A2F54" w14:textId="77777777" w:rsidR="00F3117B" w:rsidRPr="009C1D21" w:rsidRDefault="00F3117B">
            <w:pPr>
              <w:rPr>
                <w:sz w:val="16"/>
              </w:rPr>
            </w:pPr>
          </w:p>
        </w:tc>
      </w:tr>
      <w:tr w:rsidR="00F3117B" w:rsidRPr="009C1D21" w14:paraId="7B6DC518" w14:textId="77777777" w:rsidTr="009C1D21">
        <w:tc>
          <w:tcPr>
            <w:tcW w:w="0" w:type="auto"/>
          </w:tcPr>
          <w:p w14:paraId="1C832DE0" w14:textId="77777777" w:rsidR="00F3117B" w:rsidRPr="009C1D21" w:rsidRDefault="009C1D21">
            <w:pPr>
              <w:rPr>
                <w:sz w:val="16"/>
              </w:rPr>
            </w:pPr>
            <w:r w:rsidRPr="009C1D21">
              <w:rPr>
                <w:sz w:val="16"/>
              </w:rPr>
              <w:t>Division</w:t>
            </w:r>
          </w:p>
        </w:tc>
        <w:tc>
          <w:tcPr>
            <w:tcW w:w="0" w:type="auto"/>
          </w:tcPr>
          <w:p w14:paraId="6F83AB56" w14:textId="77777777" w:rsidR="00F3117B" w:rsidRPr="009C1D21" w:rsidRDefault="009C1D21">
            <w:pPr>
              <w:rPr>
                <w:sz w:val="16"/>
              </w:rPr>
            </w:pPr>
            <w:r w:rsidRPr="009C1D21">
              <w:rPr>
                <w:rStyle w:val="SAPUserEntry"/>
                <w:sz w:val="16"/>
              </w:rPr>
              <w:t>00</w:t>
            </w:r>
          </w:p>
        </w:tc>
        <w:tc>
          <w:tcPr>
            <w:tcW w:w="0" w:type="auto"/>
          </w:tcPr>
          <w:p w14:paraId="2950EE97" w14:textId="77777777" w:rsidR="00F3117B" w:rsidRPr="009C1D21" w:rsidRDefault="009C1D21">
            <w:pPr>
              <w:rPr>
                <w:sz w:val="16"/>
              </w:rPr>
            </w:pPr>
            <w:r w:rsidRPr="009C1D21">
              <w:rPr>
                <w:rStyle w:val="SAPUserEntry"/>
                <w:sz w:val="16"/>
              </w:rPr>
              <w:t>Product Division 00</w:t>
            </w:r>
          </w:p>
        </w:tc>
        <w:tc>
          <w:tcPr>
            <w:tcW w:w="0" w:type="auto"/>
          </w:tcPr>
          <w:p w14:paraId="20DDE382" w14:textId="77777777" w:rsidR="00F3117B" w:rsidRPr="009C1D21" w:rsidRDefault="00F3117B">
            <w:pPr>
              <w:rPr>
                <w:sz w:val="16"/>
              </w:rPr>
            </w:pPr>
          </w:p>
        </w:tc>
      </w:tr>
    </w:tbl>
    <w:p w14:paraId="3D2F25E0" w14:textId="27DAABF4" w:rsidR="00F3117B" w:rsidRDefault="009C1D21">
      <w:r>
        <w:t xml:space="preserve">You can find general information on how to create master data objects in the following </w:t>
      </w:r>
      <w:hyperlink r:id="rId10" w:history="1">
        <w:r>
          <w:rPr>
            <w:rStyle w:val="underline"/>
          </w:rPr>
          <w:t>Master Data Scripts (MDS)</w:t>
        </w:r>
      </w:hyperlink>
      <w:r>
        <w:t xml:space="preserve"> :</w:t>
      </w:r>
    </w:p>
    <w:p w14:paraId="54CCDB77" w14:textId="77777777" w:rsidR="00F3117B" w:rsidRDefault="009C1D21">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F3117B" w:rsidRPr="009C1D21" w14:paraId="7E925EA5" w14:textId="77777777" w:rsidTr="009C1D21">
        <w:trPr>
          <w:cnfStyle w:val="100000000000" w:firstRow="1" w:lastRow="0" w:firstColumn="0" w:lastColumn="0" w:oddVBand="0" w:evenVBand="0" w:oddHBand="0" w:evenHBand="0" w:firstRowFirstColumn="0" w:firstRowLastColumn="0" w:lastRowFirstColumn="0" w:lastRowLastColumn="0"/>
        </w:trPr>
        <w:tc>
          <w:tcPr>
            <w:tcW w:w="0" w:type="auto"/>
          </w:tcPr>
          <w:p w14:paraId="520C3CF2" w14:textId="77777777" w:rsidR="00F3117B" w:rsidRPr="009C1D21" w:rsidRDefault="009C1D21">
            <w:pPr>
              <w:pStyle w:val="SAPTableHeader"/>
              <w:rPr>
                <w:sz w:val="16"/>
              </w:rPr>
            </w:pPr>
            <w:r w:rsidRPr="009C1D21">
              <w:rPr>
                <w:sz w:val="16"/>
              </w:rPr>
              <w:t>Master Data ID</w:t>
            </w:r>
          </w:p>
        </w:tc>
        <w:tc>
          <w:tcPr>
            <w:tcW w:w="0" w:type="auto"/>
          </w:tcPr>
          <w:p w14:paraId="3A8AEC27" w14:textId="77777777" w:rsidR="00F3117B" w:rsidRPr="009C1D21" w:rsidRDefault="009C1D21">
            <w:pPr>
              <w:pStyle w:val="SAPTableHeader"/>
              <w:rPr>
                <w:sz w:val="16"/>
              </w:rPr>
            </w:pPr>
            <w:r w:rsidRPr="009C1D21">
              <w:rPr>
                <w:sz w:val="16"/>
              </w:rPr>
              <w:t>Description</w:t>
            </w:r>
          </w:p>
        </w:tc>
      </w:tr>
      <w:tr w:rsidR="00F3117B" w:rsidRPr="009C1D21" w14:paraId="548797F1" w14:textId="77777777" w:rsidTr="009C1D21">
        <w:tc>
          <w:tcPr>
            <w:tcW w:w="0" w:type="auto"/>
          </w:tcPr>
          <w:p w14:paraId="5045CEE9" w14:textId="77777777" w:rsidR="00F3117B" w:rsidRPr="009C1D21" w:rsidRDefault="009C1D21">
            <w:pPr>
              <w:rPr>
                <w:sz w:val="16"/>
              </w:rPr>
            </w:pPr>
            <w:r w:rsidRPr="009C1D21">
              <w:rPr>
                <w:sz w:val="16"/>
              </w:rPr>
              <w:t>BNF</w:t>
            </w:r>
          </w:p>
        </w:tc>
        <w:tc>
          <w:tcPr>
            <w:tcW w:w="0" w:type="auto"/>
          </w:tcPr>
          <w:p w14:paraId="211F9AEF" w14:textId="77777777" w:rsidR="00F3117B" w:rsidRPr="009C1D21" w:rsidRDefault="009C1D21">
            <w:pPr>
              <w:rPr>
                <w:sz w:val="16"/>
              </w:rPr>
            </w:pPr>
            <w:r w:rsidRPr="009C1D21">
              <w:rPr>
                <w:sz w:val="16"/>
              </w:rPr>
              <w:t>Create Product Master of Type "Trading Good"</w:t>
            </w:r>
          </w:p>
        </w:tc>
      </w:tr>
      <w:tr w:rsidR="00F3117B" w:rsidRPr="009C1D21" w14:paraId="378E5E4C" w14:textId="77777777" w:rsidTr="009C1D21">
        <w:tc>
          <w:tcPr>
            <w:tcW w:w="0" w:type="auto"/>
          </w:tcPr>
          <w:p w14:paraId="70DCDF93" w14:textId="77777777" w:rsidR="00F3117B" w:rsidRPr="009C1D21" w:rsidRDefault="009C1D21">
            <w:pPr>
              <w:rPr>
                <w:sz w:val="16"/>
              </w:rPr>
            </w:pPr>
            <w:r w:rsidRPr="009C1D21">
              <w:rPr>
                <w:sz w:val="16"/>
              </w:rPr>
              <w:t>BND</w:t>
            </w:r>
          </w:p>
        </w:tc>
        <w:tc>
          <w:tcPr>
            <w:tcW w:w="0" w:type="auto"/>
          </w:tcPr>
          <w:p w14:paraId="647A013D" w14:textId="77777777" w:rsidR="00F3117B" w:rsidRPr="009C1D21" w:rsidRDefault="009C1D21">
            <w:pPr>
              <w:rPr>
                <w:sz w:val="16"/>
              </w:rPr>
            </w:pPr>
            <w:r w:rsidRPr="009C1D21">
              <w:rPr>
                <w:sz w:val="16"/>
              </w:rPr>
              <w:t>Create Customer Master</w:t>
            </w:r>
          </w:p>
        </w:tc>
      </w:tr>
      <w:tr w:rsidR="00F3117B" w:rsidRPr="009C1D21" w14:paraId="352ACB99" w14:textId="77777777" w:rsidTr="009C1D21">
        <w:tc>
          <w:tcPr>
            <w:tcW w:w="0" w:type="auto"/>
          </w:tcPr>
          <w:p w14:paraId="6BC45AFB" w14:textId="77777777" w:rsidR="00F3117B" w:rsidRPr="009C1D21" w:rsidRDefault="009C1D21">
            <w:pPr>
              <w:rPr>
                <w:sz w:val="16"/>
              </w:rPr>
            </w:pPr>
            <w:r w:rsidRPr="009C1D21">
              <w:rPr>
                <w:sz w:val="16"/>
              </w:rPr>
              <w:t>2YX</w:t>
            </w:r>
          </w:p>
        </w:tc>
        <w:tc>
          <w:tcPr>
            <w:tcW w:w="0" w:type="auto"/>
          </w:tcPr>
          <w:p w14:paraId="66E33310" w14:textId="77777777" w:rsidR="00F3117B" w:rsidRPr="009C1D21" w:rsidRDefault="009C1D21">
            <w:pPr>
              <w:rPr>
                <w:sz w:val="16"/>
              </w:rPr>
            </w:pPr>
            <w:r w:rsidRPr="009C1D21">
              <w:rPr>
                <w:sz w:val="16"/>
              </w:rPr>
              <w:t>Create Customer-Material Info Record</w:t>
            </w:r>
          </w:p>
        </w:tc>
      </w:tr>
    </w:tbl>
    <w:p w14:paraId="45D17DCE" w14:textId="77777777" w:rsidR="00F3117B" w:rsidRDefault="009C1D21">
      <w:pPr>
        <w:pStyle w:val="Heading2"/>
      </w:pPr>
      <w:bookmarkStart w:id="12" w:name="unique_6"/>
      <w:bookmarkStart w:id="13" w:name="_Toc176428638"/>
      <w:r>
        <w:t>Business Conditions</w:t>
      </w:r>
      <w:bookmarkEnd w:id="12"/>
      <w:bookmarkEnd w:id="13"/>
    </w:p>
    <w:p w14:paraId="10D41DC8" w14:textId="77777777" w:rsidR="00F3117B" w:rsidRDefault="009C1D21">
      <w:r>
        <w:t>The business process described in this Test Script is part of a bigger chain of integrated business processes or scope items. As a consequence, you must have completed the following processes and fulfilled the following business conditions before you are able to start going through this scope item:</w:t>
      </w:r>
    </w:p>
    <w:tbl>
      <w:tblPr>
        <w:tblStyle w:val="SAPStandardTable"/>
        <w:tblW w:w="5000" w:type="pct"/>
        <w:tblInd w:w="3" w:type="dxa"/>
        <w:tblLook w:val="0620" w:firstRow="1" w:lastRow="0" w:firstColumn="0" w:lastColumn="0" w:noHBand="1" w:noVBand="1"/>
      </w:tblPr>
      <w:tblGrid>
        <w:gridCol w:w="2301"/>
        <w:gridCol w:w="12003"/>
      </w:tblGrid>
      <w:tr w:rsidR="00F3117B" w:rsidRPr="009C1D21" w14:paraId="16B7C170" w14:textId="77777777" w:rsidTr="009C1D21">
        <w:trPr>
          <w:cnfStyle w:val="100000000000" w:firstRow="1" w:lastRow="0" w:firstColumn="0" w:lastColumn="0" w:oddVBand="0" w:evenVBand="0" w:oddHBand="0" w:evenHBand="0" w:firstRowFirstColumn="0" w:firstRowLastColumn="0" w:lastRowFirstColumn="0" w:lastRowLastColumn="0"/>
        </w:trPr>
        <w:tc>
          <w:tcPr>
            <w:tcW w:w="0" w:type="auto"/>
          </w:tcPr>
          <w:p w14:paraId="3487423F" w14:textId="77777777" w:rsidR="00F3117B" w:rsidRPr="009C1D21" w:rsidRDefault="009C1D21">
            <w:pPr>
              <w:pStyle w:val="SAPTableHeader"/>
              <w:rPr>
                <w:sz w:val="16"/>
              </w:rPr>
            </w:pPr>
            <w:r w:rsidRPr="009C1D21">
              <w:rPr>
                <w:sz w:val="16"/>
              </w:rPr>
              <w:t>Scope Item</w:t>
            </w:r>
          </w:p>
        </w:tc>
        <w:tc>
          <w:tcPr>
            <w:tcW w:w="0" w:type="auto"/>
          </w:tcPr>
          <w:p w14:paraId="44053464" w14:textId="77777777" w:rsidR="00F3117B" w:rsidRPr="009C1D21" w:rsidRDefault="009C1D21">
            <w:pPr>
              <w:pStyle w:val="SAPTableHeader"/>
              <w:rPr>
                <w:sz w:val="16"/>
              </w:rPr>
            </w:pPr>
            <w:r w:rsidRPr="009C1D21">
              <w:rPr>
                <w:sz w:val="16"/>
              </w:rPr>
              <w:t>Business Condition</w:t>
            </w:r>
          </w:p>
        </w:tc>
      </w:tr>
      <w:tr w:rsidR="00F3117B" w:rsidRPr="009C1D21" w14:paraId="7E0C3398" w14:textId="77777777" w:rsidTr="009C1D21">
        <w:tc>
          <w:tcPr>
            <w:tcW w:w="0" w:type="auto"/>
          </w:tcPr>
          <w:p w14:paraId="2284A8C0" w14:textId="77777777" w:rsidR="00F3117B" w:rsidRPr="009C1D21" w:rsidRDefault="009C1D21">
            <w:pPr>
              <w:rPr>
                <w:sz w:val="16"/>
              </w:rPr>
            </w:pPr>
            <w:r w:rsidRPr="009C1D21">
              <w:rPr>
                <w:sz w:val="16"/>
              </w:rPr>
              <w:t>BD9 - Sell from Stock</w:t>
            </w:r>
          </w:p>
        </w:tc>
        <w:tc>
          <w:tcPr>
            <w:tcW w:w="0" w:type="auto"/>
          </w:tcPr>
          <w:p w14:paraId="564A9707" w14:textId="77777777" w:rsidR="00F3117B" w:rsidRPr="009C1D21" w:rsidRDefault="009C1D21">
            <w:pPr>
              <w:rPr>
                <w:sz w:val="16"/>
              </w:rPr>
            </w:pPr>
            <w:r w:rsidRPr="009C1D21">
              <w:rPr>
                <w:sz w:val="16"/>
              </w:rPr>
              <w:t xml:space="preserve">To run through this scope item, the required materials must be </w:t>
            </w:r>
            <w:r w:rsidRPr="009C1D21">
              <w:rPr>
                <w:sz w:val="16"/>
              </w:rPr>
              <w:t>available in stock and sales orders must be available.</w:t>
            </w:r>
          </w:p>
          <w:p w14:paraId="0690DA1D" w14:textId="77777777" w:rsidR="00F3117B" w:rsidRPr="009C1D21" w:rsidRDefault="009C1D21">
            <w:pPr>
              <w:pStyle w:val="listpara1"/>
              <w:numPr>
                <w:ilvl w:val="0"/>
                <w:numId w:val="5"/>
              </w:numPr>
              <w:rPr>
                <w:sz w:val="16"/>
              </w:rPr>
            </w:pPr>
            <w:r w:rsidRPr="009C1D21">
              <w:rPr>
                <w:sz w:val="16"/>
              </w:rPr>
              <w:t xml:space="preserve">Sell from Stock (BD9) - </w:t>
            </w:r>
            <w:r w:rsidRPr="009C1D21">
              <w:rPr>
                <w:rStyle w:val="italic"/>
                <w:sz w:val="16"/>
              </w:rPr>
              <w:t>Create Sales Order</w:t>
            </w:r>
          </w:p>
        </w:tc>
      </w:tr>
    </w:tbl>
    <w:p w14:paraId="35243CBD" w14:textId="77777777" w:rsidR="00F3117B" w:rsidRDefault="009C1D21">
      <w:pPr>
        <w:pStyle w:val="Heading1"/>
      </w:pPr>
      <w:bookmarkStart w:id="14" w:name="unique_7"/>
      <w:bookmarkStart w:id="15" w:name="_Toc176428639"/>
      <w:r>
        <w:lastRenderedPageBreak/>
        <w:t>Overview Table</w:t>
      </w:r>
      <w:bookmarkEnd w:id="14"/>
      <w:bookmarkEnd w:id="15"/>
    </w:p>
    <w:p w14:paraId="4A3AF580" w14:textId="77777777" w:rsidR="00F3117B" w:rsidRDefault="009C1D21">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F3117B" w14:paraId="34BF4691" w14:textId="77777777" w:rsidTr="009C1D21">
        <w:tc>
          <w:tcPr>
            <w:tcW w:w="0" w:type="auto"/>
          </w:tcPr>
          <w:p w14:paraId="0AA7987C" w14:textId="77777777" w:rsidR="009C1D21" w:rsidRDefault="009C1D2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8C8FFB4" w14:textId="77777777" w:rsidR="009C1D21" w:rsidRDefault="009C1D21">
            <w:r>
              <w:t>You can find all other apps not included on the homepage using the search bar.</w:t>
            </w:r>
          </w:p>
          <w:p w14:paraId="7B778F3E" w14:textId="5A9171D6" w:rsidR="00F3117B" w:rsidRDefault="009C1D21">
            <w:r>
              <w:t xml:space="preserve">If you want to </w:t>
            </w:r>
            <w:r>
              <w:t xml:space="preserve">personalize the homepage and include the hidden apps, navigate to your user profile and choose </w:t>
            </w:r>
            <w:r>
              <w:rPr>
                <w:rStyle w:val="SAPScreenElement"/>
              </w:rPr>
              <w:t>App Finder</w:t>
            </w:r>
            <w:r>
              <w:t>.</w:t>
            </w:r>
          </w:p>
        </w:tc>
      </w:tr>
    </w:tbl>
    <w:p w14:paraId="29030B0F" w14:textId="77777777" w:rsidR="009C1D21" w:rsidRDefault="009C1D21">
      <w:pPr>
        <w:spacing w:before="0" w:after="0"/>
        <w:rPr>
          <w:vanish/>
        </w:rPr>
      </w:pPr>
    </w:p>
    <w:tbl>
      <w:tblPr>
        <w:tblStyle w:val="SAPStandardTable"/>
        <w:tblW w:w="5000" w:type="pct"/>
        <w:tblInd w:w="3" w:type="dxa"/>
        <w:tblLook w:val="0620" w:firstRow="1" w:lastRow="0" w:firstColumn="0" w:lastColumn="0" w:noHBand="1" w:noVBand="1"/>
      </w:tblPr>
      <w:tblGrid>
        <w:gridCol w:w="4420"/>
        <w:gridCol w:w="3437"/>
        <w:gridCol w:w="4374"/>
        <w:gridCol w:w="2073"/>
      </w:tblGrid>
      <w:tr w:rsidR="00F3117B" w:rsidRPr="009C1D21" w14:paraId="70866E6E" w14:textId="77777777" w:rsidTr="009C1D21">
        <w:trPr>
          <w:cnfStyle w:val="100000000000" w:firstRow="1" w:lastRow="0" w:firstColumn="0" w:lastColumn="0" w:oddVBand="0" w:evenVBand="0" w:oddHBand="0" w:evenHBand="0" w:firstRowFirstColumn="0" w:firstRowLastColumn="0" w:lastRowFirstColumn="0" w:lastRowLastColumn="0"/>
        </w:trPr>
        <w:tc>
          <w:tcPr>
            <w:tcW w:w="0" w:type="auto"/>
          </w:tcPr>
          <w:p w14:paraId="74CC04E1" w14:textId="77777777" w:rsidR="00F3117B" w:rsidRPr="009C1D21" w:rsidRDefault="009C1D21">
            <w:pPr>
              <w:pStyle w:val="SAPTableHeader"/>
              <w:rPr>
                <w:sz w:val="16"/>
              </w:rPr>
            </w:pPr>
            <w:r w:rsidRPr="009C1D21">
              <w:rPr>
                <w:sz w:val="16"/>
              </w:rPr>
              <w:t>Process Step</w:t>
            </w:r>
          </w:p>
        </w:tc>
        <w:tc>
          <w:tcPr>
            <w:tcW w:w="0" w:type="auto"/>
          </w:tcPr>
          <w:p w14:paraId="51E4220D" w14:textId="77777777" w:rsidR="00F3117B" w:rsidRPr="009C1D21" w:rsidRDefault="009C1D21">
            <w:pPr>
              <w:pStyle w:val="SAPTableHeader"/>
              <w:rPr>
                <w:sz w:val="16"/>
              </w:rPr>
            </w:pPr>
            <w:r w:rsidRPr="009C1D21">
              <w:rPr>
                <w:sz w:val="16"/>
              </w:rPr>
              <w:t>Business Role</w:t>
            </w:r>
          </w:p>
        </w:tc>
        <w:tc>
          <w:tcPr>
            <w:tcW w:w="0" w:type="auto"/>
          </w:tcPr>
          <w:p w14:paraId="37FB1F5F" w14:textId="77777777" w:rsidR="00F3117B" w:rsidRPr="009C1D21" w:rsidRDefault="009C1D21">
            <w:pPr>
              <w:pStyle w:val="SAPTableHeader"/>
              <w:rPr>
                <w:sz w:val="16"/>
              </w:rPr>
            </w:pPr>
            <w:r w:rsidRPr="009C1D21">
              <w:rPr>
                <w:sz w:val="16"/>
              </w:rPr>
              <w:t>Transaction/App Name</w:t>
            </w:r>
          </w:p>
        </w:tc>
        <w:tc>
          <w:tcPr>
            <w:tcW w:w="0" w:type="auto"/>
          </w:tcPr>
          <w:p w14:paraId="37EF4067" w14:textId="77777777" w:rsidR="00F3117B" w:rsidRPr="009C1D21" w:rsidRDefault="009C1D21">
            <w:pPr>
              <w:pStyle w:val="SAPTableHeader"/>
              <w:rPr>
                <w:sz w:val="16"/>
              </w:rPr>
            </w:pPr>
            <w:r w:rsidRPr="009C1D21">
              <w:rPr>
                <w:sz w:val="16"/>
              </w:rPr>
              <w:t>Expected Results</w:t>
            </w:r>
          </w:p>
        </w:tc>
      </w:tr>
      <w:tr w:rsidR="00F3117B" w:rsidRPr="009C1D21" w14:paraId="12D9385D" w14:textId="77777777" w:rsidTr="009C1D21">
        <w:tc>
          <w:tcPr>
            <w:tcW w:w="0" w:type="auto"/>
          </w:tcPr>
          <w:p w14:paraId="704768F2" w14:textId="1034046B" w:rsidR="00F3117B" w:rsidRPr="009C1D21" w:rsidRDefault="009C1D21">
            <w:pPr>
              <w:rPr>
                <w:sz w:val="16"/>
              </w:rPr>
            </w:pPr>
            <w:hyperlink r:id="rId11" w:history="1">
              <w:r w:rsidRPr="009C1D21">
                <w:rPr>
                  <w:sz w:val="16"/>
                </w:rPr>
                <w:t>Monitor Product Availability</w:t>
              </w:r>
            </w:hyperlink>
            <w:r w:rsidRPr="009C1D21">
              <w:rPr>
                <w:sz w:val="16"/>
              </w:rPr>
              <w:t xml:space="preserve">  [page ] </w:t>
            </w:r>
            <w:r w:rsidRPr="009C1D21">
              <w:rPr>
                <w:sz w:val="16"/>
              </w:rPr>
              <w:fldChar w:fldCharType="begin"/>
            </w:r>
            <w:r w:rsidRPr="009C1D21">
              <w:rPr>
                <w:sz w:val="16"/>
              </w:rPr>
              <w:instrText xml:space="preserve"> PAGEREF unique_8 </w:instrText>
            </w:r>
            <w:r w:rsidRPr="009C1D21">
              <w:rPr>
                <w:sz w:val="16"/>
              </w:rPr>
              <w:fldChar w:fldCharType="separate"/>
            </w:r>
            <w:r>
              <w:rPr>
                <w:noProof/>
                <w:sz w:val="16"/>
              </w:rPr>
              <w:t>6</w:t>
            </w:r>
            <w:r w:rsidRPr="009C1D21">
              <w:rPr>
                <w:sz w:val="16"/>
              </w:rPr>
              <w:fldChar w:fldCharType="end"/>
            </w:r>
          </w:p>
        </w:tc>
        <w:tc>
          <w:tcPr>
            <w:tcW w:w="0" w:type="auto"/>
          </w:tcPr>
          <w:p w14:paraId="7E91F6D5" w14:textId="77777777" w:rsidR="00F3117B" w:rsidRPr="009C1D21" w:rsidRDefault="009C1D21">
            <w:pPr>
              <w:rPr>
                <w:sz w:val="16"/>
              </w:rPr>
            </w:pPr>
            <w:r w:rsidRPr="009C1D21">
              <w:rPr>
                <w:sz w:val="16"/>
              </w:rPr>
              <w:t>Internal Sales Representative</w:t>
            </w:r>
          </w:p>
        </w:tc>
        <w:tc>
          <w:tcPr>
            <w:tcW w:w="0" w:type="auto"/>
          </w:tcPr>
          <w:p w14:paraId="40B75160" w14:textId="77777777" w:rsidR="00F3117B" w:rsidRPr="009C1D21" w:rsidRDefault="009C1D21">
            <w:pPr>
              <w:rPr>
                <w:sz w:val="16"/>
              </w:rPr>
            </w:pPr>
            <w:r w:rsidRPr="009C1D21">
              <w:rPr>
                <w:rStyle w:val="SAPScreenElement"/>
                <w:sz w:val="16"/>
              </w:rPr>
              <w:t>Monitor Product Availability</w:t>
            </w:r>
            <w:r w:rsidRPr="009C1D21">
              <w:rPr>
                <w:sz w:val="16"/>
              </w:rPr>
              <w:t xml:space="preserve"> </w:t>
            </w:r>
            <w:r w:rsidRPr="009C1D21">
              <w:rPr>
                <w:rStyle w:val="SAPMonospace"/>
                <w:sz w:val="16"/>
              </w:rPr>
              <w:t>(CO09)</w:t>
            </w:r>
          </w:p>
        </w:tc>
        <w:tc>
          <w:tcPr>
            <w:tcW w:w="0" w:type="auto"/>
          </w:tcPr>
          <w:p w14:paraId="53B99D6D" w14:textId="77777777" w:rsidR="009C1D21" w:rsidRPr="009C1D21" w:rsidRDefault="009C1D21">
            <w:pPr>
              <w:rPr>
                <w:sz w:val="16"/>
              </w:rPr>
            </w:pPr>
          </w:p>
        </w:tc>
      </w:tr>
    </w:tbl>
    <w:p w14:paraId="3254127D" w14:textId="77777777" w:rsidR="00F3117B" w:rsidRDefault="009C1D21">
      <w:pPr>
        <w:pStyle w:val="Heading1"/>
      </w:pPr>
      <w:bookmarkStart w:id="16" w:name="unique_9"/>
      <w:bookmarkStart w:id="17" w:name="_Toc176428640"/>
      <w:r>
        <w:lastRenderedPageBreak/>
        <w:t>Test Procedures</w:t>
      </w:r>
      <w:bookmarkEnd w:id="16"/>
      <w:bookmarkEnd w:id="17"/>
    </w:p>
    <w:p w14:paraId="5E5622EB" w14:textId="77777777" w:rsidR="00F3117B" w:rsidRDefault="009C1D21">
      <w:r>
        <w:t>This section describes test procedures for each process step that belongs to this scope item.</w:t>
      </w:r>
    </w:p>
    <w:p w14:paraId="29868596" w14:textId="77777777" w:rsidR="00F3117B" w:rsidRDefault="009C1D21">
      <w:pPr>
        <w:pStyle w:val="Heading2"/>
      </w:pPr>
      <w:bookmarkStart w:id="18" w:name="unique_8"/>
      <w:bookmarkStart w:id="19" w:name="_Toc176428641"/>
      <w:r>
        <w:t>Monitor Product Availability</w:t>
      </w:r>
      <w:bookmarkEnd w:id="18"/>
      <w:bookmarkEnd w:id="19"/>
    </w:p>
    <w:p w14:paraId="28BF9AC5" w14:textId="77777777" w:rsidR="00F3117B" w:rsidRDefault="009C1D21">
      <w:pPr>
        <w:pStyle w:val="SAPKeyblockTitle"/>
      </w:pPr>
      <w:r>
        <w:t>Test Administration</w:t>
      </w:r>
    </w:p>
    <w:p w14:paraId="59A131C9" w14:textId="77777777" w:rsidR="00F3117B" w:rsidRDefault="009C1D21">
      <w:r>
        <w:t>Customer project: Fill in the project-specific parts.</w:t>
      </w:r>
    </w:p>
    <w:p w14:paraId="17FFCB08" w14:textId="77777777" w:rsidR="00F3117B" w:rsidRDefault="00F3117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3117B" w:rsidRPr="009C1D21" w14:paraId="458BBA39" w14:textId="77777777" w:rsidTr="009C1D2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1CB1AB" w14:textId="77777777" w:rsidR="00F3117B" w:rsidRPr="009C1D21" w:rsidRDefault="009C1D21">
            <w:pPr>
              <w:rPr>
                <w:sz w:val="12"/>
              </w:rPr>
            </w:pPr>
            <w:r w:rsidRPr="009C1D2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8DD11" w14:textId="77777777" w:rsidR="00F3117B" w:rsidRPr="009C1D21" w:rsidRDefault="009C1D21">
            <w:pPr>
              <w:rPr>
                <w:sz w:val="12"/>
              </w:rPr>
            </w:pPr>
            <w:r w:rsidRPr="009C1D2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A596E3" w14:textId="77777777" w:rsidR="00F3117B" w:rsidRPr="009C1D21" w:rsidRDefault="009C1D21">
            <w:pPr>
              <w:rPr>
                <w:sz w:val="12"/>
              </w:rPr>
            </w:pPr>
            <w:r w:rsidRPr="009C1D2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9A67C5" w14:textId="77777777" w:rsidR="009C1D21" w:rsidRPr="009C1D21" w:rsidRDefault="009C1D21">
            <w:pPr>
              <w:rPr>
                <w:sz w:val="12"/>
              </w:rPr>
            </w:pPr>
          </w:p>
        </w:tc>
      </w:tr>
      <w:tr w:rsidR="00F3117B" w:rsidRPr="009C1D21" w14:paraId="4CD2437F" w14:textId="77777777" w:rsidTr="009C1D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73E564" w14:textId="77777777" w:rsidR="00F3117B" w:rsidRPr="009C1D21" w:rsidRDefault="009C1D21">
            <w:pPr>
              <w:rPr>
                <w:sz w:val="12"/>
              </w:rPr>
            </w:pPr>
            <w:r w:rsidRPr="009C1D2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33E826" w14:textId="77777777" w:rsidR="009C1D21" w:rsidRPr="009C1D21" w:rsidRDefault="009C1D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5DC3D5" w14:textId="77777777" w:rsidR="00F3117B" w:rsidRPr="009C1D21" w:rsidRDefault="009C1D21">
            <w:pPr>
              <w:rPr>
                <w:sz w:val="12"/>
              </w:rPr>
            </w:pPr>
            <w:r w:rsidRPr="009C1D2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2EADE7" w14:textId="77777777" w:rsidR="009C1D21" w:rsidRPr="009C1D21" w:rsidRDefault="009C1D21">
            <w:pPr>
              <w:rPr>
                <w:sz w:val="12"/>
              </w:rPr>
            </w:pPr>
          </w:p>
        </w:tc>
      </w:tr>
      <w:tr w:rsidR="00F3117B" w:rsidRPr="009C1D21" w14:paraId="0686EE2C" w14:textId="77777777" w:rsidTr="009C1D2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742B0A" w14:textId="77777777" w:rsidR="00F3117B" w:rsidRPr="009C1D21" w:rsidRDefault="009C1D21">
            <w:pPr>
              <w:rPr>
                <w:sz w:val="12"/>
              </w:rPr>
            </w:pPr>
            <w:r w:rsidRPr="009C1D2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A3F88C" w14:textId="77777777" w:rsidR="009C1D21" w:rsidRPr="009C1D21" w:rsidRDefault="009C1D2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82EB81" w14:textId="77777777" w:rsidR="00F3117B" w:rsidRPr="009C1D21" w:rsidRDefault="009C1D21">
            <w:pPr>
              <w:rPr>
                <w:sz w:val="12"/>
              </w:rPr>
            </w:pPr>
            <w:r w:rsidRPr="009C1D2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9162C6" w14:textId="77777777" w:rsidR="00F3117B" w:rsidRPr="009C1D21" w:rsidRDefault="009C1D21">
            <w:pPr>
              <w:rPr>
                <w:sz w:val="12"/>
              </w:rPr>
            </w:pPr>
            <w:r w:rsidRPr="009C1D21">
              <w:rPr>
                <w:rStyle w:val="SAPUserEntry"/>
                <w:sz w:val="12"/>
              </w:rPr>
              <w:t>&lt;State the Service Provider, Customer or Joint Service Provider and Customer&gt;</w:t>
            </w:r>
          </w:p>
        </w:tc>
      </w:tr>
    </w:tbl>
    <w:p w14:paraId="016BAFDB" w14:textId="77777777" w:rsidR="00F3117B" w:rsidRDefault="009C1D21">
      <w:pPr>
        <w:pStyle w:val="SAPKeyblockTitle"/>
      </w:pPr>
      <w:r>
        <w:t>Purpose</w:t>
      </w:r>
    </w:p>
    <w:p w14:paraId="1B461BEF" w14:textId="77777777" w:rsidR="00F3117B" w:rsidRDefault="009C1D21">
      <w:r>
        <w:t>This process step shows you how to display the availability of material-plant combinations. This enables you to check if a material is available as required, before executing subsequent processes.</w:t>
      </w:r>
    </w:p>
    <w:p w14:paraId="6BAA5C37" w14:textId="77777777" w:rsidR="00F3117B" w:rsidRDefault="009C1D21">
      <w:pPr>
        <w:pStyle w:val="SAPKeyblockTitle"/>
      </w:pPr>
      <w:r>
        <w:t>Procedure</w:t>
      </w:r>
    </w:p>
    <w:tbl>
      <w:tblPr>
        <w:tblStyle w:val="SAPStandardTable"/>
        <w:tblW w:w="5000" w:type="pct"/>
        <w:tblInd w:w="3" w:type="dxa"/>
        <w:tblLook w:val="0620" w:firstRow="1" w:lastRow="0" w:firstColumn="0" w:lastColumn="0" w:noHBand="1" w:noVBand="1"/>
      </w:tblPr>
      <w:tblGrid>
        <w:gridCol w:w="544"/>
        <w:gridCol w:w="818"/>
        <w:gridCol w:w="10877"/>
        <w:gridCol w:w="1447"/>
        <w:gridCol w:w="618"/>
      </w:tblGrid>
      <w:tr w:rsidR="00F3117B" w:rsidRPr="009C1D21" w14:paraId="7F493C5B" w14:textId="77777777" w:rsidTr="009C1D21">
        <w:trPr>
          <w:cnfStyle w:val="100000000000" w:firstRow="1" w:lastRow="0" w:firstColumn="0" w:lastColumn="0" w:oddVBand="0" w:evenVBand="0" w:oddHBand="0" w:evenHBand="0" w:firstRowFirstColumn="0" w:firstRowLastColumn="0" w:lastRowFirstColumn="0" w:lastRowLastColumn="0"/>
        </w:trPr>
        <w:tc>
          <w:tcPr>
            <w:tcW w:w="0" w:type="auto"/>
          </w:tcPr>
          <w:p w14:paraId="01A09EC3" w14:textId="77777777" w:rsidR="00F3117B" w:rsidRPr="009C1D21" w:rsidRDefault="009C1D21">
            <w:pPr>
              <w:pStyle w:val="SAPTableHeader"/>
              <w:rPr>
                <w:sz w:val="16"/>
              </w:rPr>
            </w:pPr>
            <w:r w:rsidRPr="009C1D21">
              <w:rPr>
                <w:sz w:val="16"/>
              </w:rPr>
              <w:t>Test Step #</w:t>
            </w:r>
          </w:p>
        </w:tc>
        <w:tc>
          <w:tcPr>
            <w:tcW w:w="0" w:type="auto"/>
          </w:tcPr>
          <w:p w14:paraId="09F74296" w14:textId="77777777" w:rsidR="00F3117B" w:rsidRPr="009C1D21" w:rsidRDefault="009C1D21">
            <w:pPr>
              <w:pStyle w:val="SAPTableHeader"/>
              <w:rPr>
                <w:sz w:val="16"/>
              </w:rPr>
            </w:pPr>
            <w:r w:rsidRPr="009C1D21">
              <w:rPr>
                <w:sz w:val="16"/>
              </w:rPr>
              <w:t>Test Step Name</w:t>
            </w:r>
          </w:p>
        </w:tc>
        <w:tc>
          <w:tcPr>
            <w:tcW w:w="0" w:type="auto"/>
          </w:tcPr>
          <w:p w14:paraId="6DC21A41" w14:textId="77777777" w:rsidR="00F3117B" w:rsidRPr="009C1D21" w:rsidRDefault="009C1D21">
            <w:pPr>
              <w:pStyle w:val="SAPTableHeader"/>
              <w:rPr>
                <w:sz w:val="16"/>
              </w:rPr>
            </w:pPr>
            <w:r w:rsidRPr="009C1D21">
              <w:rPr>
                <w:sz w:val="16"/>
              </w:rPr>
              <w:t>Instruction</w:t>
            </w:r>
          </w:p>
        </w:tc>
        <w:tc>
          <w:tcPr>
            <w:tcW w:w="0" w:type="auto"/>
          </w:tcPr>
          <w:p w14:paraId="4A7629EF" w14:textId="77777777" w:rsidR="00F3117B" w:rsidRPr="009C1D21" w:rsidRDefault="009C1D21">
            <w:pPr>
              <w:pStyle w:val="SAPTableHeader"/>
              <w:rPr>
                <w:sz w:val="16"/>
              </w:rPr>
            </w:pPr>
            <w:r w:rsidRPr="009C1D21">
              <w:rPr>
                <w:sz w:val="16"/>
              </w:rPr>
              <w:t>Expected Result</w:t>
            </w:r>
          </w:p>
        </w:tc>
        <w:tc>
          <w:tcPr>
            <w:tcW w:w="0" w:type="auto"/>
          </w:tcPr>
          <w:p w14:paraId="323390DD" w14:textId="77777777" w:rsidR="00F3117B" w:rsidRPr="009C1D21" w:rsidRDefault="009C1D21">
            <w:pPr>
              <w:pStyle w:val="SAPTableHeader"/>
              <w:rPr>
                <w:sz w:val="16"/>
              </w:rPr>
            </w:pPr>
            <w:r w:rsidRPr="009C1D21">
              <w:rPr>
                <w:sz w:val="16"/>
              </w:rPr>
              <w:t>Comments</w:t>
            </w:r>
          </w:p>
        </w:tc>
      </w:tr>
      <w:tr w:rsidR="00F3117B" w:rsidRPr="009C1D21" w14:paraId="281EF270" w14:textId="77777777" w:rsidTr="009C1D21">
        <w:tc>
          <w:tcPr>
            <w:tcW w:w="0" w:type="auto"/>
          </w:tcPr>
          <w:p w14:paraId="379D799A" w14:textId="77777777" w:rsidR="00F3117B" w:rsidRPr="009C1D21" w:rsidRDefault="009C1D21">
            <w:pPr>
              <w:rPr>
                <w:sz w:val="16"/>
              </w:rPr>
            </w:pPr>
            <w:r w:rsidRPr="009C1D21">
              <w:rPr>
                <w:sz w:val="16"/>
              </w:rPr>
              <w:t>1</w:t>
            </w:r>
          </w:p>
        </w:tc>
        <w:tc>
          <w:tcPr>
            <w:tcW w:w="0" w:type="auto"/>
          </w:tcPr>
          <w:p w14:paraId="2F4EDD3E" w14:textId="77777777" w:rsidR="00F3117B" w:rsidRPr="009C1D21" w:rsidRDefault="009C1D21">
            <w:pPr>
              <w:rPr>
                <w:sz w:val="16"/>
              </w:rPr>
            </w:pPr>
            <w:r w:rsidRPr="009C1D21">
              <w:rPr>
                <w:rStyle w:val="SAPEmphasis"/>
                <w:sz w:val="16"/>
              </w:rPr>
              <w:t>Log On</w:t>
            </w:r>
          </w:p>
        </w:tc>
        <w:tc>
          <w:tcPr>
            <w:tcW w:w="0" w:type="auto"/>
          </w:tcPr>
          <w:p w14:paraId="7F8A5442" w14:textId="77777777" w:rsidR="00F3117B" w:rsidRPr="009C1D21" w:rsidRDefault="009C1D21">
            <w:pPr>
              <w:rPr>
                <w:sz w:val="16"/>
              </w:rPr>
            </w:pPr>
            <w:r w:rsidRPr="009C1D21">
              <w:rPr>
                <w:sz w:val="16"/>
              </w:rPr>
              <w:t>Log on to the SAP Fiori launchpad as an Internal Sales Representative.</w:t>
            </w:r>
          </w:p>
        </w:tc>
        <w:tc>
          <w:tcPr>
            <w:tcW w:w="0" w:type="auto"/>
          </w:tcPr>
          <w:p w14:paraId="78CF65C7" w14:textId="77777777" w:rsidR="00F3117B" w:rsidRPr="009C1D21" w:rsidRDefault="009C1D21">
            <w:pPr>
              <w:rPr>
                <w:sz w:val="16"/>
              </w:rPr>
            </w:pPr>
            <w:r w:rsidRPr="009C1D21">
              <w:rPr>
                <w:sz w:val="16"/>
              </w:rPr>
              <w:t>The SAP Fiori launchpad displays.</w:t>
            </w:r>
          </w:p>
        </w:tc>
        <w:tc>
          <w:tcPr>
            <w:tcW w:w="0" w:type="auto"/>
          </w:tcPr>
          <w:p w14:paraId="47808299" w14:textId="77777777" w:rsidR="00F3117B" w:rsidRPr="009C1D21" w:rsidRDefault="00F3117B">
            <w:pPr>
              <w:rPr>
                <w:sz w:val="16"/>
              </w:rPr>
            </w:pPr>
          </w:p>
        </w:tc>
      </w:tr>
      <w:tr w:rsidR="00F3117B" w:rsidRPr="009C1D21" w14:paraId="6CE7DB49" w14:textId="77777777" w:rsidTr="009C1D21">
        <w:tc>
          <w:tcPr>
            <w:tcW w:w="0" w:type="auto"/>
          </w:tcPr>
          <w:p w14:paraId="464777C5" w14:textId="77777777" w:rsidR="00F3117B" w:rsidRPr="009C1D21" w:rsidRDefault="009C1D21">
            <w:pPr>
              <w:rPr>
                <w:sz w:val="16"/>
              </w:rPr>
            </w:pPr>
            <w:r w:rsidRPr="009C1D21">
              <w:rPr>
                <w:sz w:val="16"/>
              </w:rPr>
              <w:t>2</w:t>
            </w:r>
          </w:p>
        </w:tc>
        <w:tc>
          <w:tcPr>
            <w:tcW w:w="0" w:type="auto"/>
          </w:tcPr>
          <w:p w14:paraId="3ECAAC8A" w14:textId="77777777" w:rsidR="00F3117B" w:rsidRPr="009C1D21" w:rsidRDefault="009C1D21">
            <w:pPr>
              <w:rPr>
                <w:sz w:val="16"/>
              </w:rPr>
            </w:pPr>
            <w:r w:rsidRPr="009C1D21">
              <w:rPr>
                <w:rStyle w:val="SAPEmphasis"/>
                <w:sz w:val="16"/>
              </w:rPr>
              <w:t>Access the App</w:t>
            </w:r>
          </w:p>
        </w:tc>
        <w:tc>
          <w:tcPr>
            <w:tcW w:w="0" w:type="auto"/>
          </w:tcPr>
          <w:p w14:paraId="0049FA29" w14:textId="77777777" w:rsidR="00F3117B" w:rsidRPr="009C1D21" w:rsidRDefault="009C1D21">
            <w:pPr>
              <w:rPr>
                <w:sz w:val="16"/>
              </w:rPr>
            </w:pPr>
            <w:r w:rsidRPr="009C1D21">
              <w:rPr>
                <w:sz w:val="16"/>
              </w:rPr>
              <w:t xml:space="preserve">Open </w:t>
            </w:r>
            <w:r w:rsidRPr="009C1D21">
              <w:rPr>
                <w:rStyle w:val="SAPScreenElement"/>
                <w:sz w:val="16"/>
              </w:rPr>
              <w:t>Monitor Product Availability</w:t>
            </w:r>
            <w:r w:rsidRPr="009C1D21">
              <w:rPr>
                <w:sz w:val="16"/>
              </w:rPr>
              <w:t xml:space="preserve"> </w:t>
            </w:r>
            <w:r w:rsidRPr="009C1D21">
              <w:rPr>
                <w:rStyle w:val="SAPMonospace"/>
                <w:sz w:val="16"/>
              </w:rPr>
              <w:t>(CO09)</w:t>
            </w:r>
            <w:r w:rsidRPr="009C1D21">
              <w:rPr>
                <w:sz w:val="16"/>
              </w:rPr>
              <w:t>.</w:t>
            </w:r>
          </w:p>
        </w:tc>
        <w:tc>
          <w:tcPr>
            <w:tcW w:w="0" w:type="auto"/>
          </w:tcPr>
          <w:p w14:paraId="310EAA12" w14:textId="77777777" w:rsidR="00F3117B" w:rsidRPr="009C1D21" w:rsidRDefault="009C1D21">
            <w:pPr>
              <w:rPr>
                <w:sz w:val="16"/>
              </w:rPr>
            </w:pPr>
            <w:r w:rsidRPr="009C1D21">
              <w:rPr>
                <w:sz w:val="16"/>
              </w:rPr>
              <w:t xml:space="preserve">The </w:t>
            </w:r>
            <w:r w:rsidRPr="009C1D21">
              <w:rPr>
                <w:rStyle w:val="SAPScreenElement"/>
                <w:sz w:val="16"/>
              </w:rPr>
              <w:t xml:space="preserve">Availability Overview </w:t>
            </w:r>
            <w:r w:rsidRPr="009C1D21">
              <w:rPr>
                <w:sz w:val="16"/>
              </w:rPr>
              <w:t>screen displays.</w:t>
            </w:r>
          </w:p>
        </w:tc>
        <w:tc>
          <w:tcPr>
            <w:tcW w:w="0" w:type="auto"/>
          </w:tcPr>
          <w:p w14:paraId="1A9F50B4" w14:textId="77777777" w:rsidR="00F3117B" w:rsidRPr="009C1D21" w:rsidRDefault="00F3117B">
            <w:pPr>
              <w:rPr>
                <w:sz w:val="16"/>
              </w:rPr>
            </w:pPr>
          </w:p>
        </w:tc>
      </w:tr>
      <w:tr w:rsidR="00F3117B" w:rsidRPr="009C1D21" w14:paraId="72500FFB" w14:textId="77777777" w:rsidTr="009C1D21">
        <w:tc>
          <w:tcPr>
            <w:tcW w:w="0" w:type="auto"/>
          </w:tcPr>
          <w:p w14:paraId="15D46DD1" w14:textId="77777777" w:rsidR="00F3117B" w:rsidRPr="009C1D21" w:rsidRDefault="009C1D21">
            <w:pPr>
              <w:rPr>
                <w:sz w:val="16"/>
              </w:rPr>
            </w:pPr>
            <w:r w:rsidRPr="009C1D21">
              <w:rPr>
                <w:sz w:val="16"/>
              </w:rPr>
              <w:t>3</w:t>
            </w:r>
          </w:p>
        </w:tc>
        <w:tc>
          <w:tcPr>
            <w:tcW w:w="0" w:type="auto"/>
          </w:tcPr>
          <w:p w14:paraId="1185ACCA" w14:textId="77777777" w:rsidR="00F3117B" w:rsidRPr="009C1D21" w:rsidRDefault="009C1D21">
            <w:pPr>
              <w:rPr>
                <w:sz w:val="16"/>
              </w:rPr>
            </w:pPr>
            <w:r w:rsidRPr="009C1D21">
              <w:rPr>
                <w:rStyle w:val="SAPEmphasis"/>
                <w:sz w:val="16"/>
              </w:rPr>
              <w:t>Enter Data</w:t>
            </w:r>
          </w:p>
        </w:tc>
        <w:tc>
          <w:tcPr>
            <w:tcW w:w="0" w:type="auto"/>
          </w:tcPr>
          <w:p w14:paraId="77720679" w14:textId="77777777" w:rsidR="009C1D21" w:rsidRPr="009C1D21" w:rsidRDefault="009C1D21">
            <w:pPr>
              <w:rPr>
                <w:sz w:val="16"/>
              </w:rPr>
            </w:pPr>
            <w:r w:rsidRPr="009C1D21">
              <w:rPr>
                <w:sz w:val="16"/>
              </w:rPr>
              <w:t xml:space="preserve">On the </w:t>
            </w:r>
            <w:r w:rsidRPr="009C1D21">
              <w:rPr>
                <w:rStyle w:val="SAPScreenElement"/>
                <w:sz w:val="16"/>
              </w:rPr>
              <w:t>Availability Overview</w:t>
            </w:r>
            <w:r w:rsidRPr="009C1D21">
              <w:rPr>
                <w:sz w:val="16"/>
              </w:rPr>
              <w:t xml:space="preserve"> screen, make the following entries and choose </w:t>
            </w:r>
            <w:r w:rsidRPr="009C1D21">
              <w:rPr>
                <w:rStyle w:val="SAPScreenElement"/>
                <w:sz w:val="16"/>
              </w:rPr>
              <w:t>Continue</w:t>
            </w:r>
            <w:r w:rsidRPr="009C1D21">
              <w:rPr>
                <w:sz w:val="16"/>
              </w:rPr>
              <w:t>:</w:t>
            </w:r>
          </w:p>
          <w:p w14:paraId="6DAAF28A" w14:textId="72065183" w:rsidR="00F3117B" w:rsidRPr="009C1D21" w:rsidRDefault="009C1D21">
            <w:pPr>
              <w:pStyle w:val="listpara1"/>
              <w:numPr>
                <w:ilvl w:val="0"/>
                <w:numId w:val="6"/>
              </w:numPr>
              <w:rPr>
                <w:sz w:val="16"/>
              </w:rPr>
            </w:pPr>
            <w:r w:rsidRPr="009C1D21">
              <w:rPr>
                <w:rStyle w:val="SAPScreenElement"/>
                <w:sz w:val="16"/>
              </w:rPr>
              <w:lastRenderedPageBreak/>
              <w:t>Material</w:t>
            </w:r>
            <w:r w:rsidRPr="009C1D21">
              <w:rPr>
                <w:sz w:val="16"/>
              </w:rPr>
              <w:t xml:space="preserve">: </w:t>
            </w:r>
            <w:r w:rsidRPr="009C1D21">
              <w:rPr>
                <w:rStyle w:val="SAPUserEntry"/>
                <w:sz w:val="16"/>
              </w:rPr>
              <w:t>&lt;Material Number&gt;</w:t>
            </w:r>
          </w:p>
          <w:p w14:paraId="522798A2" w14:textId="77777777" w:rsidR="00F3117B" w:rsidRPr="009C1D21" w:rsidRDefault="009C1D21">
            <w:pPr>
              <w:pStyle w:val="listpara1"/>
              <w:numPr>
                <w:ilvl w:val="0"/>
                <w:numId w:val="3"/>
              </w:numPr>
              <w:rPr>
                <w:sz w:val="16"/>
              </w:rPr>
            </w:pPr>
            <w:r w:rsidRPr="009C1D21">
              <w:rPr>
                <w:rStyle w:val="SAPScreenElement"/>
                <w:sz w:val="16"/>
              </w:rPr>
              <w:t>Plant</w:t>
            </w:r>
            <w:r w:rsidRPr="009C1D21">
              <w:rPr>
                <w:sz w:val="16"/>
              </w:rPr>
              <w:t xml:space="preserve">: </w:t>
            </w:r>
            <w:r w:rsidRPr="009C1D21">
              <w:rPr>
                <w:rStyle w:val="SAPUserEntry"/>
                <w:sz w:val="16"/>
              </w:rPr>
              <w:t>1010</w:t>
            </w:r>
          </w:p>
        </w:tc>
        <w:tc>
          <w:tcPr>
            <w:tcW w:w="0" w:type="auto"/>
          </w:tcPr>
          <w:p w14:paraId="54176C79" w14:textId="77777777" w:rsidR="00F3117B" w:rsidRPr="009C1D21" w:rsidRDefault="00F3117B">
            <w:pPr>
              <w:rPr>
                <w:sz w:val="16"/>
              </w:rPr>
            </w:pPr>
          </w:p>
        </w:tc>
        <w:tc>
          <w:tcPr>
            <w:tcW w:w="0" w:type="auto"/>
          </w:tcPr>
          <w:p w14:paraId="21A92DD5" w14:textId="77777777" w:rsidR="00F3117B" w:rsidRPr="009C1D21" w:rsidRDefault="00F3117B">
            <w:pPr>
              <w:rPr>
                <w:sz w:val="16"/>
              </w:rPr>
            </w:pPr>
          </w:p>
        </w:tc>
      </w:tr>
      <w:tr w:rsidR="00F3117B" w:rsidRPr="009C1D21" w14:paraId="5BE7FF29" w14:textId="77777777" w:rsidTr="009C1D21">
        <w:tc>
          <w:tcPr>
            <w:tcW w:w="0" w:type="auto"/>
          </w:tcPr>
          <w:p w14:paraId="0481F497" w14:textId="77777777" w:rsidR="00F3117B" w:rsidRPr="009C1D21" w:rsidRDefault="009C1D21">
            <w:pPr>
              <w:rPr>
                <w:sz w:val="16"/>
              </w:rPr>
            </w:pPr>
            <w:r w:rsidRPr="009C1D21">
              <w:rPr>
                <w:sz w:val="16"/>
              </w:rPr>
              <w:t>4</w:t>
            </w:r>
          </w:p>
        </w:tc>
        <w:tc>
          <w:tcPr>
            <w:tcW w:w="0" w:type="auto"/>
          </w:tcPr>
          <w:p w14:paraId="0891079F" w14:textId="77777777" w:rsidR="00F3117B" w:rsidRPr="009C1D21" w:rsidRDefault="009C1D21">
            <w:pPr>
              <w:rPr>
                <w:sz w:val="16"/>
              </w:rPr>
            </w:pPr>
            <w:r w:rsidRPr="009C1D21">
              <w:rPr>
                <w:rStyle w:val="SAPEmphasis"/>
                <w:sz w:val="16"/>
              </w:rPr>
              <w:t>Availability Overview</w:t>
            </w:r>
          </w:p>
        </w:tc>
        <w:tc>
          <w:tcPr>
            <w:tcW w:w="0" w:type="auto"/>
          </w:tcPr>
          <w:p w14:paraId="033B1F7A" w14:textId="77777777" w:rsidR="009C1D21" w:rsidRPr="009C1D21" w:rsidRDefault="009C1D21">
            <w:pPr>
              <w:rPr>
                <w:sz w:val="16"/>
              </w:rPr>
            </w:pPr>
            <w:r w:rsidRPr="009C1D21">
              <w:rPr>
                <w:sz w:val="16"/>
              </w:rPr>
              <w:t xml:space="preserve">The </w:t>
            </w:r>
            <w:r w:rsidRPr="009C1D21">
              <w:rPr>
                <w:rStyle w:val="SAPScreenElement"/>
                <w:sz w:val="16"/>
              </w:rPr>
              <w:t>Availability Overview</w:t>
            </w:r>
            <w:r w:rsidRPr="009C1D21">
              <w:rPr>
                <w:sz w:val="16"/>
              </w:rPr>
              <w:t xml:space="preserve"> screen is divided into three sections:</w:t>
            </w:r>
          </w:p>
          <w:p w14:paraId="0DE366A1" w14:textId="6C6F41C5" w:rsidR="00F3117B" w:rsidRPr="009C1D21" w:rsidRDefault="009C1D21">
            <w:pPr>
              <w:pStyle w:val="listpara1"/>
              <w:numPr>
                <w:ilvl w:val="0"/>
                <w:numId w:val="7"/>
              </w:numPr>
              <w:rPr>
                <w:sz w:val="16"/>
              </w:rPr>
            </w:pPr>
            <w:r w:rsidRPr="009C1D21">
              <w:rPr>
                <w:sz w:val="16"/>
              </w:rPr>
              <w:t>The upper section displays the check parameters.</w:t>
            </w:r>
          </w:p>
          <w:p w14:paraId="67E4DE5E" w14:textId="77777777" w:rsidR="00F3117B" w:rsidRPr="009C1D21" w:rsidRDefault="009C1D21">
            <w:pPr>
              <w:pStyle w:val="listpara1"/>
              <w:numPr>
                <w:ilvl w:val="0"/>
                <w:numId w:val="3"/>
              </w:numPr>
              <w:rPr>
                <w:sz w:val="16"/>
              </w:rPr>
            </w:pPr>
            <w:r w:rsidRPr="009C1D21">
              <w:rPr>
                <w:sz w:val="16"/>
              </w:rPr>
              <w:t xml:space="preserve">The middle </w:t>
            </w:r>
            <w:r w:rsidRPr="009C1D21">
              <w:rPr>
                <w:rStyle w:val="SAPScreenElement"/>
                <w:sz w:val="16"/>
              </w:rPr>
              <w:t>Totals displays</w:t>
            </w:r>
            <w:r w:rsidRPr="009C1D21">
              <w:rPr>
                <w:sz w:val="16"/>
              </w:rPr>
              <w:t xml:space="preserve"> section displays aggregated material availability at plant level. This enables you to identify a material shortage quickly.</w:t>
            </w:r>
          </w:p>
          <w:p w14:paraId="5233989C" w14:textId="77777777" w:rsidR="00F3117B" w:rsidRPr="009C1D21" w:rsidRDefault="009C1D21">
            <w:pPr>
              <w:pStyle w:val="listpara1"/>
              <w:numPr>
                <w:ilvl w:val="0"/>
                <w:numId w:val="3"/>
              </w:numPr>
              <w:rPr>
                <w:sz w:val="16"/>
              </w:rPr>
            </w:pPr>
            <w:r w:rsidRPr="009C1D21">
              <w:rPr>
                <w:sz w:val="16"/>
              </w:rPr>
              <w:t xml:space="preserve">The lower </w:t>
            </w:r>
            <w:r w:rsidRPr="009C1D21">
              <w:rPr>
                <w:rStyle w:val="SAPScreenElement"/>
                <w:sz w:val="16"/>
              </w:rPr>
              <w:t>ATP situation</w:t>
            </w:r>
            <w:r w:rsidRPr="009C1D21">
              <w:rPr>
                <w:sz w:val="16"/>
              </w:rPr>
              <w:t xml:space="preserve"> section displays the daily availability situation for the selected material at plant level, according to the scope of check.</w:t>
            </w:r>
          </w:p>
          <w:p w14:paraId="2072780F" w14:textId="77777777" w:rsidR="00F3117B" w:rsidRPr="009C1D21" w:rsidRDefault="009C1D21">
            <w:pPr>
              <w:pStyle w:val="listpara1"/>
              <w:numPr>
                <w:ilvl w:val="0"/>
                <w:numId w:val="3"/>
              </w:numPr>
              <w:rPr>
                <w:sz w:val="16"/>
              </w:rPr>
            </w:pPr>
            <w:r w:rsidRPr="009C1D21">
              <w:rPr>
                <w:sz w:val="16"/>
              </w:rPr>
              <w:t xml:space="preserve">For each date and MRP element, the system displays a totals </w:t>
            </w:r>
            <w:r w:rsidRPr="009C1D21">
              <w:rPr>
                <w:sz w:val="16"/>
              </w:rPr>
              <w:t>requirement with a receipt quantity (for stocks and receipts) or a requirement quantity, a committed quantity (only for requirements), and a cumulated ATP quantity. The system uses negative indicators to display the requirements. The data is sorted chronologically and starts with the plant section (if no special stocks are displayed). If necessary, the storage location section, batch section, and batch storage location section follow.</w:t>
            </w:r>
          </w:p>
        </w:tc>
        <w:tc>
          <w:tcPr>
            <w:tcW w:w="0" w:type="auto"/>
          </w:tcPr>
          <w:p w14:paraId="627493B1" w14:textId="77777777" w:rsidR="00F3117B" w:rsidRPr="009C1D21" w:rsidRDefault="00F3117B">
            <w:pPr>
              <w:rPr>
                <w:sz w:val="16"/>
              </w:rPr>
            </w:pPr>
          </w:p>
        </w:tc>
        <w:tc>
          <w:tcPr>
            <w:tcW w:w="0" w:type="auto"/>
          </w:tcPr>
          <w:p w14:paraId="2D52C8A4" w14:textId="77777777" w:rsidR="00F3117B" w:rsidRPr="009C1D21" w:rsidRDefault="00F3117B">
            <w:pPr>
              <w:rPr>
                <w:sz w:val="16"/>
              </w:rPr>
            </w:pPr>
          </w:p>
        </w:tc>
      </w:tr>
    </w:tbl>
    <w:p w14:paraId="6E34C1F3" w14:textId="77777777" w:rsidR="009C1D21" w:rsidRDefault="009C1D21"/>
    <w:p w14:paraId="7B7DF140" w14:textId="77777777" w:rsidR="009C1D21" w:rsidRDefault="009C1D21"/>
    <w:p w14:paraId="3DE5CA50" w14:textId="77777777" w:rsidR="009C1D21" w:rsidRDefault="009C1D21"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C1D21" w14:paraId="527D0416"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338F36F4" w14:textId="77777777" w:rsidR="009C1D21" w:rsidRDefault="009C1D21" w:rsidP="00074235">
            <w:r>
              <w:t>Type Style</w:t>
            </w:r>
          </w:p>
        </w:tc>
        <w:tc>
          <w:tcPr>
            <w:tcW w:w="11598" w:type="dxa"/>
          </w:tcPr>
          <w:p w14:paraId="183C0AF4" w14:textId="77777777" w:rsidR="009C1D21" w:rsidRDefault="009C1D21" w:rsidP="00074235">
            <w:r>
              <w:t>Description</w:t>
            </w:r>
          </w:p>
        </w:tc>
      </w:tr>
      <w:tr w:rsidR="009C1D21" w:rsidRPr="001B5034" w14:paraId="36F2C2CA"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2112AAD8" w14:textId="77777777" w:rsidR="009C1D21" w:rsidRPr="001B5034" w:rsidRDefault="009C1D21" w:rsidP="00074235">
            <w:r w:rsidRPr="00601DC2">
              <w:rPr>
                <w:rStyle w:val="SAPScreenElement"/>
              </w:rPr>
              <w:t>Example</w:t>
            </w:r>
          </w:p>
        </w:tc>
        <w:tc>
          <w:tcPr>
            <w:tcW w:w="11598" w:type="dxa"/>
          </w:tcPr>
          <w:p w14:paraId="6430D4B1" w14:textId="77777777" w:rsidR="009C1D21" w:rsidRDefault="009C1D21" w:rsidP="00074235">
            <w:r w:rsidRPr="001B5034">
              <w:t>Words or characters quoted from the screen. These include field names, screen titles, pushbuttons labels, menu names, menu paths, and menu options.</w:t>
            </w:r>
          </w:p>
          <w:p w14:paraId="405C7B4B" w14:textId="77777777" w:rsidR="009C1D21" w:rsidRPr="001B5034" w:rsidRDefault="009C1D21" w:rsidP="00074235">
            <w:r>
              <w:t>Textual c</w:t>
            </w:r>
            <w:r w:rsidRPr="001B5034">
              <w:t xml:space="preserve">ross-references to other </w:t>
            </w:r>
            <w:r>
              <w:t>documents</w:t>
            </w:r>
            <w:r w:rsidRPr="001B5034">
              <w:t>.</w:t>
            </w:r>
          </w:p>
        </w:tc>
      </w:tr>
      <w:tr w:rsidR="009C1D21" w:rsidRPr="001B5034" w14:paraId="4EB0811C"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1A27915B" w14:textId="77777777" w:rsidR="009C1D21" w:rsidRPr="005A5AB7" w:rsidRDefault="009C1D21" w:rsidP="00074235">
            <w:pPr>
              <w:rPr>
                <w:rStyle w:val="SAPEmphasis"/>
              </w:rPr>
            </w:pPr>
            <w:r w:rsidRPr="00D61EBC">
              <w:rPr>
                <w:rStyle w:val="SAPEmphasis"/>
              </w:rPr>
              <w:t>Example</w:t>
            </w:r>
          </w:p>
        </w:tc>
        <w:tc>
          <w:tcPr>
            <w:tcW w:w="11598" w:type="dxa"/>
          </w:tcPr>
          <w:p w14:paraId="7B001EF4" w14:textId="77777777" w:rsidR="009C1D21" w:rsidRPr="001B5034" w:rsidRDefault="009C1D21" w:rsidP="00074235">
            <w:r w:rsidRPr="001B5034">
              <w:t xml:space="preserve">Emphasized words or </w:t>
            </w:r>
            <w:r>
              <w:t>expressions.</w:t>
            </w:r>
          </w:p>
        </w:tc>
      </w:tr>
      <w:tr w:rsidR="009C1D21" w:rsidRPr="001B5034" w14:paraId="1457399A"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6455DC6C" w14:textId="77777777" w:rsidR="009C1D21" w:rsidRPr="001B5034" w:rsidRDefault="009C1D21" w:rsidP="00074235">
            <w:r w:rsidRPr="009A20CD">
              <w:rPr>
                <w:rStyle w:val="SAPMonospace"/>
              </w:rPr>
              <w:t>EXAMPLE</w:t>
            </w:r>
          </w:p>
        </w:tc>
        <w:tc>
          <w:tcPr>
            <w:tcW w:w="11598" w:type="dxa"/>
          </w:tcPr>
          <w:p w14:paraId="4CF5FF7D" w14:textId="77777777" w:rsidR="009C1D21" w:rsidRPr="001B5034" w:rsidRDefault="009C1D21"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C1D21" w:rsidRPr="001B5034" w14:paraId="77F0F892"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71497E97" w14:textId="77777777" w:rsidR="009C1D21" w:rsidRPr="005411A0" w:rsidRDefault="009C1D21" w:rsidP="00074235">
            <w:pPr>
              <w:rPr>
                <w:rStyle w:val="SAPMonospace"/>
              </w:rPr>
            </w:pPr>
            <w:r w:rsidRPr="005411A0">
              <w:rPr>
                <w:rStyle w:val="SAPMonospace"/>
              </w:rPr>
              <w:t>Example</w:t>
            </w:r>
          </w:p>
        </w:tc>
        <w:tc>
          <w:tcPr>
            <w:tcW w:w="11598" w:type="dxa"/>
          </w:tcPr>
          <w:p w14:paraId="2B8A6928" w14:textId="77777777" w:rsidR="009C1D21" w:rsidRPr="001B5034" w:rsidRDefault="009C1D21" w:rsidP="00074235">
            <w:r w:rsidRPr="001B5034">
              <w:t>Output on the screen. This includes file and directory names and their paths, messages, names of variables and parameters, source text, and names of installation, upgrade and database tools.</w:t>
            </w:r>
          </w:p>
        </w:tc>
      </w:tr>
      <w:tr w:rsidR="009C1D21" w:rsidRPr="001B5034" w14:paraId="6A13194B"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727CFF75" w14:textId="77777777" w:rsidR="009C1D21" w:rsidRPr="005A5AB7" w:rsidRDefault="009C1D21" w:rsidP="00074235">
            <w:pPr>
              <w:rPr>
                <w:rStyle w:val="SAPEmphasis"/>
              </w:rPr>
            </w:pPr>
            <w:r w:rsidRPr="006F3BFA">
              <w:rPr>
                <w:rStyle w:val="SAPUserEntry"/>
              </w:rPr>
              <w:t>Example</w:t>
            </w:r>
          </w:p>
        </w:tc>
        <w:tc>
          <w:tcPr>
            <w:tcW w:w="11598" w:type="dxa"/>
          </w:tcPr>
          <w:p w14:paraId="4061269D" w14:textId="77777777" w:rsidR="009C1D21" w:rsidRPr="001B5034" w:rsidRDefault="009C1D21" w:rsidP="00074235">
            <w:r w:rsidRPr="001B5034">
              <w:t>Exact user entry. These are words or characters that you enter in the system exactly as they appear in the documentation.</w:t>
            </w:r>
          </w:p>
        </w:tc>
      </w:tr>
      <w:tr w:rsidR="009C1D21" w:rsidRPr="001B5034" w14:paraId="51F1EBA7"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79BE3E4A" w14:textId="77777777" w:rsidR="009C1D21" w:rsidRPr="006F3BFA" w:rsidRDefault="009C1D21" w:rsidP="00074235">
            <w:pPr>
              <w:rPr>
                <w:rStyle w:val="SAPUserEntry"/>
              </w:rPr>
            </w:pPr>
            <w:r w:rsidRPr="006F3BFA">
              <w:rPr>
                <w:rStyle w:val="SAPUserEntry"/>
              </w:rPr>
              <w:t>&lt;Example&gt;</w:t>
            </w:r>
          </w:p>
        </w:tc>
        <w:tc>
          <w:tcPr>
            <w:tcW w:w="11598" w:type="dxa"/>
          </w:tcPr>
          <w:p w14:paraId="12689A3E" w14:textId="77777777" w:rsidR="009C1D21" w:rsidRPr="001B5034" w:rsidRDefault="009C1D21" w:rsidP="00074235">
            <w:r w:rsidRPr="001B5034">
              <w:t>Variable user entry. Angle brackets indicate that you replace these words and characters with appropriate entries to make entries in the system.</w:t>
            </w:r>
          </w:p>
        </w:tc>
      </w:tr>
      <w:tr w:rsidR="009C1D21" w:rsidRPr="001B5034" w14:paraId="041CBFD8"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48EA492C" w14:textId="77777777" w:rsidR="009C1D21" w:rsidRPr="00601DC2" w:rsidRDefault="009C1D21" w:rsidP="00074235">
            <w:pPr>
              <w:rPr>
                <w:rStyle w:val="SAPKeyboard"/>
              </w:rPr>
            </w:pPr>
            <w:r w:rsidRPr="005E595C">
              <w:rPr>
                <w:rStyle w:val="SAPKeyboard"/>
              </w:rPr>
              <w:t>EXAMPLE</w:t>
            </w:r>
          </w:p>
        </w:tc>
        <w:tc>
          <w:tcPr>
            <w:tcW w:w="11598" w:type="dxa"/>
          </w:tcPr>
          <w:p w14:paraId="5F05FF37" w14:textId="77777777" w:rsidR="009C1D21" w:rsidRPr="001B5034" w:rsidRDefault="009C1D21"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DF8734B" w14:textId="77777777" w:rsidR="009C1D21" w:rsidRDefault="009C1D21" w:rsidP="0098790E"/>
    <w:p w14:paraId="1F6BFC6F" w14:textId="77777777" w:rsidR="009C1D21" w:rsidRPr="00416A0C" w:rsidRDefault="009C1D21" w:rsidP="0098790E">
      <w:pPr>
        <w:sectPr w:rsidR="009C1D21" w:rsidRPr="00416A0C" w:rsidSect="009C1D21">
          <w:headerReference w:type="even" r:id="rId12"/>
          <w:headerReference w:type="default" r:id="rId13"/>
          <w:footerReference w:type="even" r:id="rId14"/>
          <w:footerReference w:type="default" r:id="rId15"/>
          <w:headerReference w:type="first" r:id="rId16"/>
          <w:footerReference w:type="first" r:id="rId1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C1D21" w14:paraId="3A4BAFDE" w14:textId="77777777" w:rsidTr="00074235">
        <w:trPr>
          <w:trHeight w:hRule="exact" w:val="227"/>
        </w:trPr>
        <w:tc>
          <w:tcPr>
            <w:tcW w:w="3969" w:type="dxa"/>
            <w:shd w:val="clear" w:color="auto" w:fill="auto"/>
            <w:tcMar>
              <w:top w:w="0" w:type="dxa"/>
              <w:bottom w:w="0" w:type="dxa"/>
            </w:tcMar>
          </w:tcPr>
          <w:p w14:paraId="0CBFEF4A" w14:textId="77777777" w:rsidR="009C1D21" w:rsidRDefault="009C1D21" w:rsidP="00074235"/>
        </w:tc>
      </w:tr>
      <w:tr w:rsidR="009C1D21" w14:paraId="07F4311B" w14:textId="77777777" w:rsidTr="00074235">
        <w:trPr>
          <w:trHeight w:hRule="exact" w:val="1134"/>
        </w:trPr>
        <w:tc>
          <w:tcPr>
            <w:tcW w:w="3969" w:type="dxa"/>
            <w:shd w:val="clear" w:color="auto" w:fill="FFFFFF" w:themeFill="background1"/>
          </w:tcPr>
          <w:p w14:paraId="04A6A427" w14:textId="77777777" w:rsidR="009C1D21" w:rsidRDefault="009C1D21" w:rsidP="00074235">
            <w:pPr>
              <w:pStyle w:val="SAPLastPageGray"/>
            </w:pPr>
            <w:r w:rsidRPr="00447440">
              <w:rPr>
                <w:color w:val="auto"/>
              </w:rPr>
              <w:t>www.sap.com</w:t>
            </w:r>
            <w:r>
              <w:t>/contactsap</w:t>
            </w:r>
          </w:p>
        </w:tc>
      </w:tr>
      <w:tr w:rsidR="009C1D21" w14:paraId="43120B9D" w14:textId="77777777" w:rsidTr="00074235">
        <w:trPr>
          <w:trHeight w:val="8120"/>
        </w:trPr>
        <w:tc>
          <w:tcPr>
            <w:tcW w:w="3969" w:type="dxa"/>
            <w:shd w:val="clear" w:color="auto" w:fill="FFFFFF" w:themeFill="background1"/>
            <w:vAlign w:val="bottom"/>
          </w:tcPr>
          <w:p w14:paraId="3E0C907B" w14:textId="77777777" w:rsidR="009C1D21" w:rsidRPr="00CD309F" w:rsidRDefault="009C1D21" w:rsidP="00074235">
            <w:pPr>
              <w:pStyle w:val="SAPLastPageNormal"/>
              <w:rPr>
                <w:lang w:val="en-US"/>
              </w:rPr>
            </w:pPr>
            <w:bookmarkStart w:id="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
          </w:p>
          <w:p w14:paraId="030F96F4" w14:textId="77777777" w:rsidR="009C1D21" w:rsidRDefault="009C1D21" w:rsidP="00074235">
            <w:pPr>
              <w:rPr>
                <w:rFonts w:cs="Arial"/>
                <w:sz w:val="12"/>
                <w:szCs w:val="18"/>
              </w:rPr>
            </w:pPr>
            <w:bookmarkStart w:id="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81EC112" w14:textId="77777777" w:rsidR="009C1D21" w:rsidRPr="00F42CDC" w:rsidRDefault="009C1D21"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EE18C63" w14:textId="77777777" w:rsidR="009C1D21" w:rsidRPr="00F42CDC" w:rsidRDefault="009C1D21"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DD368F4" w14:textId="77777777" w:rsidR="009C1D21" w:rsidRPr="00F42CDC" w:rsidRDefault="009C1D21"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426E2FAC" w14:textId="118761B2" w:rsidR="009C1D21" w:rsidRDefault="009C1D21" w:rsidP="00074235">
            <w:pPr>
              <w:pStyle w:val="SAPLastPageNormal"/>
              <w:rPr>
                <w:lang w:val="en-US"/>
              </w:rPr>
            </w:pPr>
            <w:r w:rsidRPr="00F42CDC">
              <w:rPr>
                <w:lang w:val="en-US"/>
              </w:rPr>
              <w:t xml:space="preserve">See </w:t>
            </w:r>
            <w:hyperlink r:id="rId1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1"/>
          </w:p>
          <w:p w14:paraId="18279F2C" w14:textId="77777777" w:rsidR="009C1D21" w:rsidRPr="00907380" w:rsidRDefault="009C1D21" w:rsidP="00074235">
            <w:pPr>
              <w:pStyle w:val="SAPMaterialNumber"/>
            </w:pPr>
          </w:p>
        </w:tc>
      </w:tr>
    </w:tbl>
    <w:p w14:paraId="26545B75" w14:textId="77777777" w:rsidR="009C1D21" w:rsidRPr="0098790E" w:rsidRDefault="009C1D21" w:rsidP="0098790E">
      <w:pPr>
        <w:pStyle w:val="SAPLastPageNormal"/>
        <w:rPr>
          <w:lang w:val="en-US"/>
        </w:rPr>
      </w:pPr>
      <w:r>
        <w:rPr>
          <w:noProof/>
        </w:rPr>
        <w:drawing>
          <wp:anchor distT="0" distB="0" distL="114300" distR="114300" simplePos="0" relativeHeight="251662336" behindDoc="1" locked="0" layoutInCell="1" allowOverlap="1" wp14:anchorId="0D454DAE" wp14:editId="36C1CC3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C1D21" w:rsidRPr="0098790E" w:rsidSect="009C1D21">
      <w:footerReference w:type="even" r:id="rId19"/>
      <w:footerReference w:type="default" r:id="rId20"/>
      <w:footerReference w:type="first" r:id="rId2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2A639" w14:textId="77777777" w:rsidR="009C1D21" w:rsidRDefault="009C1D21">
      <w:pPr>
        <w:spacing w:before="0" w:after="0" w:line="240" w:lineRule="auto"/>
      </w:pPr>
      <w:r>
        <w:separator/>
      </w:r>
    </w:p>
  </w:endnote>
  <w:endnote w:type="continuationSeparator" w:id="0">
    <w:p w14:paraId="58675BA1" w14:textId="77777777" w:rsidR="009C1D21" w:rsidRDefault="009C1D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39E5" w14:textId="77777777" w:rsidR="009C1D21" w:rsidRDefault="009C1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C1D21" w:rsidRPr="005D1853" w14:paraId="1E813C16" w14:textId="77777777" w:rsidTr="00E55F6C">
      <w:tc>
        <w:tcPr>
          <w:tcW w:w="5245" w:type="dxa"/>
          <w:vAlign w:val="bottom"/>
        </w:tcPr>
        <w:p w14:paraId="02903CE2" w14:textId="00F1707C" w:rsidR="009C1D21" w:rsidRDefault="009C1D21" w:rsidP="00E55F6C">
          <w:pPr>
            <w:pStyle w:val="SAPFooterleft"/>
          </w:pPr>
          <w:fldSimple w:instr=" REF maintitle \* MERGEFORMAT ">
            <w:r w:rsidRPr="009C1D21">
              <w:t>Available-to-Promise Processing (6LJ_DE)</w:t>
            </w:r>
          </w:fldSimple>
        </w:p>
        <w:p w14:paraId="727C6AFD" w14:textId="015BFA9B" w:rsidR="009C1D21" w:rsidRPr="001B2C66" w:rsidRDefault="009C1D21"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A21514B" w14:textId="49608884" w:rsidR="009C1D21" w:rsidRPr="00860C35" w:rsidRDefault="009C1D21"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B386B82" w14:textId="77777777" w:rsidR="009C1D21" w:rsidRPr="004319A4" w:rsidRDefault="009C1D21"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EEAD402" w14:textId="77777777" w:rsidR="009C1D21" w:rsidRDefault="009C1D21" w:rsidP="00A15052">
    <w:pPr>
      <w:pStyle w:val="Footer"/>
    </w:pPr>
  </w:p>
  <w:p w14:paraId="4566FB8D" w14:textId="77777777" w:rsidR="009C1D21" w:rsidRPr="00E63F4C" w:rsidRDefault="009C1D2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3575" w14:textId="77777777" w:rsidR="009C1D21" w:rsidRDefault="009C1D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0216" w14:textId="77777777" w:rsidR="009C1D21" w:rsidRPr="009C1D21" w:rsidRDefault="009C1D21" w:rsidP="009C1D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AACE" w14:textId="77777777" w:rsidR="009C1D21" w:rsidRPr="009C1D21" w:rsidRDefault="009C1D21" w:rsidP="009C1D2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29A84" w14:textId="77777777" w:rsidR="009C1D21" w:rsidRPr="009C1D21" w:rsidRDefault="009C1D21" w:rsidP="009C1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3278" w14:textId="77777777" w:rsidR="009C1D21" w:rsidRDefault="009C1D21">
      <w:pPr>
        <w:spacing w:before="0" w:after="0" w:line="240" w:lineRule="auto"/>
      </w:pPr>
      <w:r>
        <w:rPr>
          <w:color w:val="000000"/>
        </w:rPr>
        <w:separator/>
      </w:r>
    </w:p>
  </w:footnote>
  <w:footnote w:type="continuationSeparator" w:id="0">
    <w:p w14:paraId="1E0B9DB9" w14:textId="77777777" w:rsidR="009C1D21" w:rsidRDefault="009C1D2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797E" w14:textId="77777777" w:rsidR="009C1D21" w:rsidRDefault="009C1D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59A71" w14:textId="77777777" w:rsidR="009C1D21" w:rsidRDefault="009C1D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E22BC" w14:textId="77777777" w:rsidR="009C1D21" w:rsidRDefault="009C1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6365341"/>
    <w:multiLevelType w:val="multilevel"/>
    <w:tmpl w:val="5A1402E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7569099D"/>
    <w:multiLevelType w:val="multilevel"/>
    <w:tmpl w:val="951E142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79057F2E"/>
    <w:multiLevelType w:val="multilevel"/>
    <w:tmpl w:val="D20EFE9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CCC6554"/>
    <w:multiLevelType w:val="multilevel"/>
    <w:tmpl w:val="44C83BF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2109694334">
    <w:abstractNumId w:val="23"/>
  </w:num>
  <w:num w:numId="2" w16cid:durableId="647244015">
    <w:abstractNumId w:val="24"/>
  </w:num>
  <w:num w:numId="3" w16cid:durableId="1002665627">
    <w:abstractNumId w:val="16"/>
  </w:num>
  <w:num w:numId="4" w16cid:durableId="12536997">
    <w:abstractNumId w:val="25"/>
  </w:num>
  <w:num w:numId="5" w16cid:durableId="193469074">
    <w:abstractNumId w:val="16"/>
    <w:lvlOverride w:ilvl="0"/>
  </w:num>
  <w:num w:numId="6" w16cid:durableId="1364601240">
    <w:abstractNumId w:val="16"/>
    <w:lvlOverride w:ilvl="0"/>
  </w:num>
  <w:num w:numId="7" w16cid:durableId="134295039">
    <w:abstractNumId w:val="16"/>
    <w:lvlOverride w:ilvl="0"/>
  </w:num>
  <w:num w:numId="8" w16cid:durableId="1468011863">
    <w:abstractNumId w:val="8"/>
  </w:num>
  <w:num w:numId="9" w16cid:durableId="285623310">
    <w:abstractNumId w:val="11"/>
  </w:num>
  <w:num w:numId="10" w16cid:durableId="628245258">
    <w:abstractNumId w:val="3"/>
  </w:num>
  <w:num w:numId="11" w16cid:durableId="142545821">
    <w:abstractNumId w:val="11"/>
  </w:num>
  <w:num w:numId="12" w16cid:durableId="1525747710">
    <w:abstractNumId w:val="2"/>
  </w:num>
  <w:num w:numId="13" w16cid:durableId="756826479">
    <w:abstractNumId w:val="11"/>
  </w:num>
  <w:num w:numId="14" w16cid:durableId="650715882">
    <w:abstractNumId w:val="9"/>
  </w:num>
  <w:num w:numId="15" w16cid:durableId="1063217394">
    <w:abstractNumId w:val="9"/>
  </w:num>
  <w:num w:numId="16" w16cid:durableId="895893385">
    <w:abstractNumId w:val="7"/>
  </w:num>
  <w:num w:numId="17" w16cid:durableId="1653831454">
    <w:abstractNumId w:val="7"/>
  </w:num>
  <w:num w:numId="18" w16cid:durableId="617837023">
    <w:abstractNumId w:val="6"/>
  </w:num>
  <w:num w:numId="19" w16cid:durableId="804851298">
    <w:abstractNumId w:val="6"/>
  </w:num>
  <w:num w:numId="20" w16cid:durableId="1242986971">
    <w:abstractNumId w:val="10"/>
  </w:num>
  <w:num w:numId="21" w16cid:durableId="385833759">
    <w:abstractNumId w:val="10"/>
  </w:num>
  <w:num w:numId="22" w16cid:durableId="1213537233">
    <w:abstractNumId w:val="10"/>
  </w:num>
  <w:num w:numId="23" w16cid:durableId="614483017">
    <w:abstractNumId w:val="10"/>
  </w:num>
  <w:num w:numId="24" w16cid:durableId="686836068">
    <w:abstractNumId w:val="10"/>
  </w:num>
  <w:num w:numId="25" w16cid:durableId="225727581">
    <w:abstractNumId w:val="18"/>
  </w:num>
  <w:num w:numId="26" w16cid:durableId="727386156">
    <w:abstractNumId w:val="21"/>
  </w:num>
  <w:num w:numId="27" w16cid:durableId="1845584547">
    <w:abstractNumId w:val="5"/>
  </w:num>
  <w:num w:numId="28" w16cid:durableId="1075277498">
    <w:abstractNumId w:val="4"/>
  </w:num>
  <w:num w:numId="29" w16cid:durableId="1912277894">
    <w:abstractNumId w:val="1"/>
  </w:num>
  <w:num w:numId="30" w16cid:durableId="1520043129">
    <w:abstractNumId w:val="0"/>
  </w:num>
  <w:num w:numId="31" w16cid:durableId="1792285399">
    <w:abstractNumId w:val="14"/>
  </w:num>
  <w:num w:numId="32" w16cid:durableId="17392410">
    <w:abstractNumId w:val="12"/>
  </w:num>
  <w:num w:numId="33" w16cid:durableId="76294755">
    <w:abstractNumId w:val="17"/>
  </w:num>
  <w:num w:numId="34" w16cid:durableId="2005861126">
    <w:abstractNumId w:val="20"/>
  </w:num>
  <w:num w:numId="35" w16cid:durableId="464857451">
    <w:abstractNumId w:val="13"/>
  </w:num>
  <w:num w:numId="36" w16cid:durableId="606691602">
    <w:abstractNumId w:val="19"/>
  </w:num>
  <w:num w:numId="37" w16cid:durableId="1902868247">
    <w:abstractNumId w:val="8"/>
    <w:lvlOverride w:ilvl="0">
      <w:startOverride w:val="1"/>
    </w:lvlOverride>
  </w:num>
  <w:num w:numId="38" w16cid:durableId="489903929">
    <w:abstractNumId w:val="8"/>
    <w:lvlOverride w:ilvl="0">
      <w:startOverride w:val="1"/>
    </w:lvlOverride>
  </w:num>
  <w:num w:numId="39" w16cid:durableId="1810437733">
    <w:abstractNumId w:val="22"/>
  </w:num>
  <w:num w:numId="40" w16cid:durableId="648707511">
    <w:abstractNumId w:val="15"/>
  </w:num>
  <w:num w:numId="41" w16cid:durableId="18428944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671887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3117B"/>
    <w:rsid w:val="009C1D21"/>
    <w:rsid w:val="00F3117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5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D2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C1D21"/>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C1D2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C1D21"/>
    <w:pPr>
      <w:numPr>
        <w:ilvl w:val="2"/>
      </w:numPr>
      <w:ind w:left="1134" w:hanging="1134"/>
      <w:outlineLvl w:val="2"/>
    </w:pPr>
    <w:rPr>
      <w:bCs/>
    </w:rPr>
  </w:style>
  <w:style w:type="paragraph" w:styleId="Heading4">
    <w:name w:val="heading 4"/>
    <w:basedOn w:val="Heading2"/>
    <w:next w:val="Normal"/>
    <w:link w:val="Heading4Char"/>
    <w:unhideWhenUsed/>
    <w:qFormat/>
    <w:rsid w:val="009C1D21"/>
    <w:pPr>
      <w:numPr>
        <w:ilvl w:val="3"/>
      </w:numPr>
      <w:ind w:left="1418" w:hanging="1418"/>
      <w:outlineLvl w:val="3"/>
    </w:pPr>
    <w:rPr>
      <w:bCs/>
      <w:iCs/>
    </w:rPr>
  </w:style>
  <w:style w:type="paragraph" w:styleId="Heading5">
    <w:name w:val="heading 5"/>
    <w:basedOn w:val="Heading2"/>
    <w:next w:val="Normal"/>
    <w:link w:val="Heading5Char"/>
    <w:unhideWhenUsed/>
    <w:qFormat/>
    <w:rsid w:val="009C1D21"/>
    <w:pPr>
      <w:numPr>
        <w:ilvl w:val="4"/>
      </w:numPr>
      <w:ind w:left="1701" w:hanging="1701"/>
      <w:outlineLvl w:val="4"/>
    </w:pPr>
  </w:style>
  <w:style w:type="paragraph" w:styleId="Heading6">
    <w:name w:val="heading 6"/>
    <w:basedOn w:val="Heading2"/>
    <w:next w:val="Normal"/>
    <w:link w:val="Heading6Char"/>
    <w:uiPriority w:val="9"/>
    <w:unhideWhenUsed/>
    <w:rsid w:val="009C1D21"/>
    <w:pPr>
      <w:numPr>
        <w:ilvl w:val="5"/>
      </w:numPr>
      <w:ind w:left="1871" w:hanging="1871"/>
      <w:outlineLvl w:val="5"/>
    </w:pPr>
    <w:rPr>
      <w:iCs/>
    </w:rPr>
  </w:style>
  <w:style w:type="paragraph" w:styleId="Heading7">
    <w:name w:val="heading 7"/>
    <w:basedOn w:val="Heading2"/>
    <w:next w:val="Normal"/>
    <w:link w:val="Heading7Char"/>
    <w:uiPriority w:val="9"/>
    <w:unhideWhenUsed/>
    <w:rsid w:val="009C1D21"/>
    <w:pPr>
      <w:numPr>
        <w:ilvl w:val="6"/>
      </w:numPr>
      <w:ind w:left="1985" w:hanging="1985"/>
      <w:outlineLvl w:val="6"/>
    </w:pPr>
    <w:rPr>
      <w:iCs/>
    </w:rPr>
  </w:style>
  <w:style w:type="paragraph" w:styleId="Heading8">
    <w:name w:val="heading 8"/>
    <w:basedOn w:val="Heading2"/>
    <w:next w:val="Normal"/>
    <w:link w:val="Heading8Char"/>
    <w:uiPriority w:val="9"/>
    <w:unhideWhenUsed/>
    <w:rsid w:val="009C1D2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C1D21"/>
    <w:pPr>
      <w:numPr>
        <w:ilvl w:val="8"/>
      </w:numPr>
      <w:ind w:left="2495" w:hanging="2495"/>
      <w:outlineLvl w:val="8"/>
    </w:pPr>
    <w:rPr>
      <w:iCs/>
      <w:szCs w:val="20"/>
    </w:rPr>
  </w:style>
  <w:style w:type="character" w:default="1" w:styleId="DefaultParagraphFont">
    <w:name w:val="Default Paragraph Font"/>
    <w:uiPriority w:val="1"/>
    <w:semiHidden/>
    <w:unhideWhenUsed/>
    <w:rsid w:val="009C1D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1D2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C1D2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C1D2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C1D2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C1D2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C1D2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C1D2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C1D2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C1D2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C1D21"/>
    <w:pPr>
      <w:keepNext w:val="0"/>
      <w:spacing w:before="0"/>
    </w:pPr>
  </w:style>
  <w:style w:type="paragraph" w:styleId="TOC3">
    <w:name w:val="toc 3"/>
    <w:basedOn w:val="TOC1"/>
    <w:autoRedefine/>
    <w:uiPriority w:val="39"/>
    <w:unhideWhenUsed/>
    <w:rsid w:val="009C1D21"/>
    <w:pPr>
      <w:keepNext w:val="0"/>
      <w:tabs>
        <w:tab w:val="left" w:pos="1418"/>
      </w:tabs>
      <w:spacing w:before="0"/>
      <w:ind w:left="1418" w:hanging="794"/>
    </w:pPr>
  </w:style>
  <w:style w:type="paragraph" w:styleId="TOC4">
    <w:name w:val="toc 4"/>
    <w:basedOn w:val="TOC3"/>
    <w:next w:val="Normal"/>
    <w:autoRedefine/>
    <w:uiPriority w:val="39"/>
    <w:unhideWhenUsed/>
    <w:rsid w:val="009C1D21"/>
    <w:pPr>
      <w:tabs>
        <w:tab w:val="left" w:pos="1985"/>
      </w:tabs>
      <w:ind w:right="851"/>
    </w:pPr>
  </w:style>
  <w:style w:type="paragraph" w:styleId="TOC5">
    <w:name w:val="toc 5"/>
    <w:basedOn w:val="TOC4"/>
    <w:next w:val="Normal"/>
    <w:autoRedefine/>
    <w:uiPriority w:val="39"/>
    <w:unhideWhenUsed/>
    <w:rsid w:val="009C1D21"/>
  </w:style>
  <w:style w:type="character" w:customStyle="1" w:styleId="SAPKeyboard">
    <w:name w:val="SAP_Keyboard"/>
    <w:basedOn w:val="SAPMonospace"/>
    <w:uiPriority w:val="1"/>
    <w:qFormat/>
    <w:rsid w:val="009C1D2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C1D21"/>
    <w:pPr>
      <w:keepLines/>
      <w:spacing w:before="240" w:after="240" w:line="360" w:lineRule="auto"/>
      <w:jc w:val="center"/>
    </w:pPr>
    <w:rPr>
      <w:sz w:val="16"/>
    </w:rPr>
  </w:style>
  <w:style w:type="character" w:customStyle="1" w:styleId="StandardChar">
    <w:name w:val="Standard Char"/>
    <w:basedOn w:val="DefaultParagraphFont"/>
    <w:link w:val="Standard"/>
    <w:rsid w:val="009C1D21"/>
    <w:rPr>
      <w:sz w:val="20"/>
      <w:szCs w:val="24"/>
    </w:rPr>
  </w:style>
  <w:style w:type="character" w:customStyle="1" w:styleId="TitleChar">
    <w:name w:val="Title Char"/>
    <w:basedOn w:val="StandardChar"/>
    <w:link w:val="Title"/>
    <w:uiPriority w:val="10"/>
    <w:rsid w:val="009C1D21"/>
    <w:rPr>
      <w:rFonts w:cs="Arial"/>
      <w:b/>
      <w:bCs/>
      <w:color w:val="333399"/>
      <w:sz w:val="48"/>
      <w:szCs w:val="32"/>
    </w:rPr>
  </w:style>
  <w:style w:type="character" w:customStyle="1" w:styleId="SAPGraphicParagraphChar">
    <w:name w:val="SAP_GraphicParagraph Char"/>
    <w:basedOn w:val="TitleChar"/>
    <w:link w:val="SAPGraphicParagraph"/>
    <w:rsid w:val="009C1D2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C1D2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C1D2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C1D21"/>
    <w:pPr>
      <w:numPr>
        <w:numId w:val="0"/>
      </w:numPr>
      <w:outlineLvl w:val="9"/>
    </w:pPr>
  </w:style>
  <w:style w:type="character" w:customStyle="1" w:styleId="SAPHeading1NoNumberChar">
    <w:name w:val="SAP_Heading1NoNumber Char"/>
    <w:basedOn w:val="TitleChar"/>
    <w:link w:val="SAPHeading1NoNumber"/>
    <w:rsid w:val="009C1D2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C1D2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C1D2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C1D2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C1D21"/>
    <w:pPr>
      <w:numPr>
        <w:numId w:val="42"/>
      </w:numPr>
    </w:pPr>
  </w:style>
  <w:style w:type="paragraph" w:styleId="ListNumber2">
    <w:name w:val="List Number 2"/>
    <w:basedOn w:val="Normal"/>
    <w:uiPriority w:val="99"/>
    <w:qFormat/>
    <w:rsid w:val="009C1D21"/>
    <w:pPr>
      <w:numPr>
        <w:ilvl w:val="1"/>
        <w:numId w:val="42"/>
      </w:numPr>
    </w:pPr>
  </w:style>
  <w:style w:type="paragraph" w:styleId="ListNumber3">
    <w:name w:val="List Number 3"/>
    <w:basedOn w:val="Normal"/>
    <w:uiPriority w:val="99"/>
    <w:qFormat/>
    <w:rsid w:val="009C1D21"/>
    <w:pPr>
      <w:numPr>
        <w:ilvl w:val="2"/>
        <w:numId w:val="42"/>
      </w:numPr>
    </w:pPr>
  </w:style>
  <w:style w:type="paragraph" w:styleId="ListBullet">
    <w:name w:val="List Bullet"/>
    <w:basedOn w:val="Normal"/>
    <w:uiPriority w:val="99"/>
    <w:qFormat/>
    <w:rsid w:val="009C1D21"/>
    <w:pPr>
      <w:numPr>
        <w:numId w:val="14"/>
      </w:numPr>
      <w:ind w:left="341" w:hanging="284"/>
    </w:pPr>
  </w:style>
  <w:style w:type="paragraph" w:styleId="ListBullet2">
    <w:name w:val="List Bullet 2"/>
    <w:basedOn w:val="Normal"/>
    <w:uiPriority w:val="99"/>
    <w:qFormat/>
    <w:rsid w:val="009C1D21"/>
    <w:pPr>
      <w:numPr>
        <w:numId w:val="16"/>
      </w:numPr>
      <w:ind w:left="681" w:hanging="284"/>
    </w:pPr>
  </w:style>
  <w:style w:type="paragraph" w:styleId="ListBullet3">
    <w:name w:val="List Bullet 3"/>
    <w:basedOn w:val="Normal"/>
    <w:uiPriority w:val="99"/>
    <w:qFormat/>
    <w:rsid w:val="009C1D21"/>
    <w:pPr>
      <w:numPr>
        <w:numId w:val="18"/>
      </w:numPr>
      <w:ind w:left="1021" w:hanging="284"/>
    </w:pPr>
  </w:style>
  <w:style w:type="paragraph" w:styleId="ListContinue">
    <w:name w:val="List Continue"/>
    <w:basedOn w:val="Normal"/>
    <w:uiPriority w:val="99"/>
    <w:qFormat/>
    <w:rsid w:val="009C1D21"/>
    <w:pPr>
      <w:ind w:left="340"/>
    </w:pPr>
  </w:style>
  <w:style w:type="paragraph" w:styleId="ListContinue2">
    <w:name w:val="List Continue 2"/>
    <w:basedOn w:val="Normal"/>
    <w:uiPriority w:val="99"/>
    <w:qFormat/>
    <w:rsid w:val="009C1D21"/>
    <w:pPr>
      <w:ind w:left="680"/>
    </w:pPr>
  </w:style>
  <w:style w:type="paragraph" w:styleId="ListContinue3">
    <w:name w:val="List Continue 3"/>
    <w:basedOn w:val="Normal"/>
    <w:uiPriority w:val="99"/>
    <w:qFormat/>
    <w:rsid w:val="009C1D21"/>
    <w:pPr>
      <w:ind w:left="1021"/>
    </w:pPr>
  </w:style>
  <w:style w:type="character" w:customStyle="1" w:styleId="Heading1Char">
    <w:name w:val="Heading 1 Char"/>
    <w:basedOn w:val="DefaultParagraphFont"/>
    <w:link w:val="Heading1"/>
    <w:uiPriority w:val="9"/>
    <w:locked/>
    <w:rsid w:val="009C1D2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C1D2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C1D2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9C1D2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9C1D2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C1D21"/>
    <w:rPr>
      <w:rFonts w:ascii="SAP-icons" w:hAnsi="SAP-icons" w:cs="Times New Roman"/>
      <w:color w:val="7F7F7F" w:themeColor="text1" w:themeTint="80"/>
      <w:sz w:val="18"/>
    </w:rPr>
  </w:style>
  <w:style w:type="table" w:styleId="TableGrid">
    <w:name w:val="Table Grid"/>
    <w:basedOn w:val="TableNormal"/>
    <w:uiPriority w:val="59"/>
    <w:rsid w:val="009C1D2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C1D2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C1D2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C1D21"/>
    <w:rPr>
      <w:rFonts w:ascii="BentonSans Medium" w:hAnsi="BentonSans Medium"/>
      <w:sz w:val="20"/>
    </w:rPr>
  </w:style>
  <w:style w:type="paragraph" w:customStyle="1" w:styleId="SAPSecurityLevel">
    <w:name w:val="SAP_SecurityLevel"/>
    <w:basedOn w:val="SAPMainTitle"/>
    <w:locked/>
    <w:rsid w:val="009C1D2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C1D21"/>
    <w:rPr>
      <w:rFonts w:ascii="BentonSans Book" w:hAnsi="BentonSans Book" w:cs="Times New Roman"/>
      <w:color w:val="0076CB"/>
      <w:sz w:val="18"/>
      <w:u w:val="none"/>
    </w:rPr>
  </w:style>
  <w:style w:type="paragraph" w:customStyle="1" w:styleId="SAPMaterialNumber">
    <w:name w:val="SAP_MaterialNumber"/>
    <w:basedOn w:val="SAPDocumentVersion"/>
    <w:locked/>
    <w:rsid w:val="009C1D2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C1D2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C1D2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C1D21"/>
    <w:rPr>
      <w:rFonts w:ascii="BentonSans Bold" w:hAnsi="BentonSans Bold" w:cs="Times New Roman"/>
    </w:rPr>
  </w:style>
  <w:style w:type="character" w:customStyle="1" w:styleId="SAPFooterSecurityLevel">
    <w:name w:val="SAP_Footer_SecurityLevel"/>
    <w:basedOn w:val="DefaultParagraphFont"/>
    <w:uiPriority w:val="1"/>
    <w:locked/>
    <w:rsid w:val="009C1D21"/>
    <w:rPr>
      <w:rFonts w:cs="Times New Roman"/>
      <w:caps/>
      <w:spacing w:val="6"/>
    </w:rPr>
  </w:style>
  <w:style w:type="paragraph" w:customStyle="1" w:styleId="SAPLastPageGray">
    <w:name w:val="SAP_LastPage_Gray"/>
    <w:basedOn w:val="Normal"/>
    <w:locked/>
    <w:rsid w:val="009C1D2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C1D21"/>
    <w:pPr>
      <w:spacing w:before="0" w:after="0" w:line="180" w:lineRule="exact"/>
    </w:pPr>
    <w:rPr>
      <w:rFonts w:cs="Arial"/>
      <w:sz w:val="12"/>
      <w:szCs w:val="18"/>
      <w:lang w:val="de-DE"/>
    </w:rPr>
  </w:style>
  <w:style w:type="paragraph" w:customStyle="1" w:styleId="SAPFooterright">
    <w:name w:val="SAP_Footer_right"/>
    <w:basedOn w:val="SAPFooterleft"/>
    <w:locked/>
    <w:rsid w:val="009C1D21"/>
    <w:pPr>
      <w:jc w:val="right"/>
    </w:pPr>
    <w:rPr>
      <w:noProof/>
    </w:rPr>
  </w:style>
  <w:style w:type="paragraph" w:customStyle="1" w:styleId="SAPFooterCurrentTopicRight">
    <w:name w:val="SAP_Footer_CurrentTopicRight"/>
    <w:basedOn w:val="SAPFooterright"/>
    <w:qFormat/>
    <w:locked/>
    <w:rsid w:val="009C1D21"/>
    <w:rPr>
      <w:rFonts w:ascii="BentonSans Bold" w:hAnsi="BentonSans Bold"/>
    </w:rPr>
  </w:style>
  <w:style w:type="paragraph" w:customStyle="1" w:styleId="SAPFooterCurrentTopicLeft">
    <w:name w:val="SAP_Footer_CurrentTopicLeft"/>
    <w:basedOn w:val="SAPFooterleft"/>
    <w:qFormat/>
    <w:locked/>
    <w:rsid w:val="009C1D21"/>
    <w:rPr>
      <w:rFonts w:ascii="BentonSans Bold" w:hAnsi="BentonSans Bold"/>
    </w:rPr>
  </w:style>
  <w:style w:type="paragraph" w:styleId="Header">
    <w:name w:val="header"/>
    <w:basedOn w:val="Normal"/>
    <w:link w:val="HeaderChar"/>
    <w:uiPriority w:val="99"/>
    <w:unhideWhenUsed/>
    <w:rsid w:val="009C1D2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C1D2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C1D2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C1D2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C1D2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C1D2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C1D21"/>
    <w:pPr>
      <w:spacing w:before="120"/>
    </w:pPr>
    <w:rPr>
      <w:color w:val="000000" w:themeColor="text1"/>
      <w:sz w:val="28"/>
    </w:rPr>
  </w:style>
  <w:style w:type="paragraph" w:styleId="BalloonText">
    <w:name w:val="Balloon Text"/>
    <w:basedOn w:val="Normal"/>
    <w:link w:val="BalloonTextChar"/>
    <w:uiPriority w:val="99"/>
    <w:semiHidden/>
    <w:unhideWhenUsed/>
    <w:rsid w:val="009C1D2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D2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C1D21"/>
    <w:pPr>
      <w:spacing w:before="1080"/>
    </w:pPr>
    <w:rPr>
      <w:b/>
      <w:color w:val="999999"/>
      <w:sz w:val="20"/>
    </w:rPr>
  </w:style>
  <w:style w:type="paragraph" w:customStyle="1" w:styleId="SAPTargetAudience">
    <w:name w:val="SAP_TargetAudience"/>
    <w:basedOn w:val="Normal"/>
    <w:locked/>
    <w:rsid w:val="009C1D21"/>
    <w:pPr>
      <w:ind w:left="170" w:right="170"/>
    </w:pPr>
  </w:style>
  <w:style w:type="table" w:customStyle="1" w:styleId="LightShading1">
    <w:name w:val="Light Shading1"/>
    <w:basedOn w:val="TableNormal"/>
    <w:uiPriority w:val="60"/>
    <w:locked/>
    <w:rsid w:val="009C1D2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C1D2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C1D2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C1D2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C1D2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C1D2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C1D2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C1D21"/>
    <w:pPr>
      <w:ind w:left="680"/>
    </w:pPr>
  </w:style>
  <w:style w:type="paragraph" w:customStyle="1" w:styleId="SAPGreenTextNotPrinted">
    <w:name w:val="SAP_GreenText_(NotPrinted)"/>
    <w:basedOn w:val="Normal"/>
    <w:next w:val="Normal"/>
    <w:link w:val="SAPGreenTextNotPrintedChar"/>
    <w:qFormat/>
    <w:rsid w:val="009C1D21"/>
    <w:rPr>
      <w:rFonts w:ascii="BentonSans Regular Italic" w:hAnsi="BentonSans Regular Italic"/>
      <w:vanish/>
      <w:color w:val="7B7B7B" w:themeColor="accent3" w:themeShade="BF"/>
    </w:rPr>
  </w:style>
  <w:style w:type="paragraph" w:customStyle="1" w:styleId="SAPHeader">
    <w:name w:val="SAP_Header"/>
    <w:basedOn w:val="Normal"/>
    <w:locked/>
    <w:rsid w:val="009C1D2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C1D21"/>
    <w:rPr>
      <w:rFonts w:cs="Times New Roman"/>
      <w:color w:val="808080"/>
    </w:rPr>
  </w:style>
  <w:style w:type="character" w:styleId="FollowedHyperlink">
    <w:name w:val="FollowedHyperlink"/>
    <w:basedOn w:val="DefaultParagraphFont"/>
    <w:uiPriority w:val="99"/>
    <w:semiHidden/>
    <w:unhideWhenUsed/>
    <w:rsid w:val="009C1D21"/>
    <w:rPr>
      <w:rFonts w:cs="Times New Roman"/>
      <w:color w:val="954F72" w:themeColor="followedHyperlink"/>
      <w:u w:val="single"/>
    </w:rPr>
  </w:style>
  <w:style w:type="character" w:styleId="SubtleEmphasis">
    <w:name w:val="Subtle Emphasis"/>
    <w:basedOn w:val="DefaultParagraphFont"/>
    <w:uiPriority w:val="19"/>
    <w:rsid w:val="009C1D21"/>
    <w:rPr>
      <w:rFonts w:cs="Times New Roman"/>
      <w:i/>
      <w:iCs/>
      <w:color w:val="808080" w:themeColor="text1" w:themeTint="7F"/>
    </w:rPr>
  </w:style>
  <w:style w:type="character" w:styleId="Strong">
    <w:name w:val="Strong"/>
    <w:basedOn w:val="DefaultParagraphFont"/>
    <w:uiPriority w:val="22"/>
    <w:rsid w:val="009C1D21"/>
    <w:rPr>
      <w:rFonts w:cs="Times New Roman"/>
      <w:b/>
      <w:bCs/>
    </w:rPr>
  </w:style>
  <w:style w:type="paragraph" w:customStyle="1" w:styleId="SAPCopyrightShort">
    <w:name w:val="SAP_CopyrightShort"/>
    <w:basedOn w:val="Normal"/>
    <w:locked/>
    <w:rsid w:val="009C1D21"/>
    <w:pPr>
      <w:spacing w:before="11760" w:after="0" w:line="220" w:lineRule="exact"/>
      <w:ind w:left="-1418" w:right="-567"/>
    </w:pPr>
  </w:style>
  <w:style w:type="paragraph" w:customStyle="1" w:styleId="SAPLastPageCopyright">
    <w:name w:val="SAP_LastPage_Copyright"/>
    <w:basedOn w:val="SAPCopyrightShort"/>
    <w:locked/>
    <w:rsid w:val="009C1D21"/>
  </w:style>
  <w:style w:type="paragraph" w:styleId="List">
    <w:name w:val="List"/>
    <w:basedOn w:val="Normal"/>
    <w:uiPriority w:val="99"/>
    <w:unhideWhenUsed/>
    <w:rsid w:val="009C1D21"/>
    <w:pPr>
      <w:ind w:left="340" w:hanging="340"/>
      <w:contextualSpacing/>
    </w:pPr>
  </w:style>
  <w:style w:type="paragraph" w:styleId="List2">
    <w:name w:val="List 2"/>
    <w:basedOn w:val="Normal"/>
    <w:uiPriority w:val="99"/>
    <w:unhideWhenUsed/>
    <w:rsid w:val="009C1D21"/>
    <w:pPr>
      <w:ind w:left="680" w:hanging="340"/>
      <w:contextualSpacing/>
    </w:pPr>
  </w:style>
  <w:style w:type="paragraph" w:styleId="List3">
    <w:name w:val="List 3"/>
    <w:basedOn w:val="Normal"/>
    <w:uiPriority w:val="99"/>
    <w:unhideWhenUsed/>
    <w:rsid w:val="009C1D21"/>
    <w:pPr>
      <w:ind w:left="1020" w:hanging="340"/>
      <w:contextualSpacing/>
    </w:pPr>
  </w:style>
  <w:style w:type="paragraph" w:styleId="DocumentMap">
    <w:name w:val="Document Map"/>
    <w:basedOn w:val="Normal"/>
    <w:link w:val="DocumentMapChar"/>
    <w:uiPriority w:val="99"/>
    <w:semiHidden/>
    <w:unhideWhenUsed/>
    <w:rsid w:val="009C1D2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C1D21"/>
    <w:rPr>
      <w:rFonts w:ascii="Tahoma" w:eastAsia="MS Mincho" w:hAnsi="Tahoma"/>
      <w:color w:val="000000" w:themeColor="text1"/>
      <w:kern w:val="0"/>
      <w:sz w:val="16"/>
      <w:szCs w:val="16"/>
      <w:lang w:eastAsia="en-US"/>
    </w:rPr>
  </w:style>
  <w:style w:type="paragraph" w:styleId="NoSpacing">
    <w:name w:val="No Spacing"/>
    <w:link w:val="NoSpacingChar"/>
    <w:uiPriority w:val="1"/>
    <w:rsid w:val="009C1D2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C1D2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C1D21"/>
    <w:rPr>
      <w:rFonts w:cs="Times New Roman"/>
      <w:i/>
      <w:iCs/>
    </w:rPr>
  </w:style>
  <w:style w:type="paragraph" w:styleId="Quote">
    <w:name w:val="Quote"/>
    <w:basedOn w:val="Normal"/>
    <w:next w:val="Normal"/>
    <w:link w:val="QuoteChar"/>
    <w:uiPriority w:val="29"/>
    <w:rsid w:val="009C1D21"/>
    <w:rPr>
      <w:i/>
      <w:iCs/>
    </w:rPr>
  </w:style>
  <w:style w:type="character" w:customStyle="1" w:styleId="QuoteChar">
    <w:name w:val="Quote Char"/>
    <w:basedOn w:val="DefaultParagraphFont"/>
    <w:link w:val="Quote"/>
    <w:uiPriority w:val="29"/>
    <w:rsid w:val="009C1D2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C1D21"/>
    <w:rPr>
      <w:rFonts w:cs="Times New Roman"/>
      <w:smallCaps/>
      <w:color w:val="ED7D31" w:themeColor="accent2"/>
      <w:u w:val="single"/>
    </w:rPr>
  </w:style>
  <w:style w:type="paragraph" w:styleId="IntenseQuote">
    <w:name w:val="Intense Quote"/>
    <w:basedOn w:val="Normal"/>
    <w:next w:val="Normal"/>
    <w:link w:val="IntenseQuoteChar"/>
    <w:uiPriority w:val="30"/>
    <w:rsid w:val="009C1D2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C1D2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C1D21"/>
    <w:rPr>
      <w:rFonts w:cs="Times New Roman"/>
      <w:b/>
      <w:bCs/>
      <w:smallCaps/>
      <w:color w:val="ED7D31" w:themeColor="accent2"/>
      <w:spacing w:val="5"/>
      <w:u w:val="single"/>
    </w:rPr>
  </w:style>
  <w:style w:type="character" w:styleId="IntenseEmphasis">
    <w:name w:val="Intense Emphasis"/>
    <w:basedOn w:val="DefaultParagraphFont"/>
    <w:uiPriority w:val="21"/>
    <w:rsid w:val="009C1D21"/>
    <w:rPr>
      <w:rFonts w:cs="Times New Roman"/>
      <w:b/>
      <w:bCs/>
      <w:i/>
      <w:iCs/>
      <w:color w:val="4472C4" w:themeColor="accent1"/>
    </w:rPr>
  </w:style>
  <w:style w:type="paragraph" w:styleId="ListParagraph">
    <w:name w:val="List Paragraph"/>
    <w:basedOn w:val="Normal"/>
    <w:uiPriority w:val="34"/>
    <w:rsid w:val="009C1D21"/>
    <w:pPr>
      <w:ind w:left="720"/>
      <w:contextualSpacing/>
    </w:pPr>
  </w:style>
  <w:style w:type="character" w:styleId="BookTitle">
    <w:name w:val="Book Title"/>
    <w:basedOn w:val="DefaultParagraphFont"/>
    <w:uiPriority w:val="33"/>
    <w:rsid w:val="009C1D21"/>
    <w:rPr>
      <w:rFonts w:cs="Times New Roman"/>
      <w:b/>
      <w:bCs/>
      <w:smallCaps/>
      <w:spacing w:val="5"/>
    </w:rPr>
  </w:style>
  <w:style w:type="character" w:customStyle="1" w:styleId="SAPTextReference">
    <w:name w:val="SAP_TextReference"/>
    <w:basedOn w:val="SAPScreenElement"/>
    <w:uiPriority w:val="1"/>
    <w:qFormat/>
    <w:rsid w:val="009C1D21"/>
    <w:rPr>
      <w:rFonts w:ascii="BentonSans Book Italic" w:hAnsi="BentonSans Book Italic" w:cs="Times New Roman"/>
      <w:color w:val="auto"/>
    </w:rPr>
  </w:style>
  <w:style w:type="character" w:customStyle="1" w:styleId="Superscript">
    <w:name w:val="Superscript"/>
    <w:basedOn w:val="DefaultParagraphFont"/>
    <w:uiPriority w:val="1"/>
    <w:rsid w:val="009C1D21"/>
    <w:rPr>
      <w:rFonts w:cs="Times New Roman"/>
      <w:vertAlign w:val="superscript"/>
    </w:rPr>
  </w:style>
  <w:style w:type="character" w:customStyle="1" w:styleId="SAPGreenTextNotPrintedChar">
    <w:name w:val="SAP_GreenText_(NotPrinted) Char"/>
    <w:basedOn w:val="DefaultParagraphFont"/>
    <w:link w:val="SAPGreenTextNotPrinted"/>
    <w:rsid w:val="009C1D2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C1D2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C1D2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C1D2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C1D21"/>
    <w:pPr>
      <w:spacing w:before="0" w:after="200" w:line="240" w:lineRule="auto"/>
    </w:pPr>
    <w:rPr>
      <w:i/>
      <w:iCs/>
      <w:color w:val="44546A" w:themeColor="text2"/>
      <w:szCs w:val="18"/>
    </w:rPr>
  </w:style>
  <w:style w:type="paragraph" w:customStyle="1" w:styleId="SAPXMLCodeblock">
    <w:name w:val="SAP_XML_Codeblock"/>
    <w:basedOn w:val="Normal"/>
    <w:qFormat/>
    <w:rsid w:val="009C1D2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eader" Target="header2.xml"/><Relationship Id="rId18"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864A5201854E1D892097AE3FEFF498"/>
        <w:category>
          <w:name w:val="General"/>
          <w:gallery w:val="placeholder"/>
        </w:category>
        <w:types>
          <w:type w:val="bbPlcHdr"/>
        </w:types>
        <w:behaviors>
          <w:behavior w:val="content"/>
        </w:behaviors>
        <w:guid w:val="{D668D01B-40CC-4C84-8591-C0C06A725001}"/>
      </w:docPartPr>
      <w:docPartBody>
        <w:p w:rsidR="005D6AAE" w:rsidRDefault="005D6AAE" w:rsidP="005D6AAE">
          <w:pPr>
            <w:pStyle w:val="4B864A5201854E1D892097AE3FEFF498"/>
          </w:pPr>
          <w:r>
            <w:t>Enter Scope Item Name</w:t>
          </w:r>
        </w:p>
      </w:docPartBody>
    </w:docPart>
    <w:docPart>
      <w:docPartPr>
        <w:name w:val="EF9C58B6F02E460DB7CC7017EE7BEBEE"/>
        <w:category>
          <w:name w:val="General"/>
          <w:gallery w:val="placeholder"/>
        </w:category>
        <w:types>
          <w:type w:val="bbPlcHdr"/>
        </w:types>
        <w:behaviors>
          <w:behavior w:val="content"/>
        </w:behaviors>
        <w:guid w:val="{AD0D5F2E-1533-4D2D-9ED2-C603F0617306}"/>
      </w:docPartPr>
      <w:docPartBody>
        <w:p w:rsidR="005D6AAE" w:rsidRDefault="005D6AAE" w:rsidP="005D6AAE">
          <w:pPr>
            <w:pStyle w:val="EF9C58B6F02E460DB7CC7017EE7BEBE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AAE"/>
    <w:rsid w:val="005D6AA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2891027282348188558031146ED8371">
    <w:name w:val="B2891027282348188558031146ED8371"/>
    <w:rsid w:val="005D6AAE"/>
  </w:style>
  <w:style w:type="paragraph" w:customStyle="1" w:styleId="4B864A5201854E1D892097AE3FEFF498">
    <w:name w:val="4B864A5201854E1D892097AE3FEFF498"/>
    <w:rsid w:val="005D6AAE"/>
  </w:style>
  <w:style w:type="paragraph" w:customStyle="1" w:styleId="EF9C58B6F02E460DB7CC7017EE7BEBEE">
    <w:name w:val="EF9C58B6F02E460DB7CC7017EE7BEBEE"/>
    <w:rsid w:val="005D6AAE"/>
  </w:style>
  <w:style w:type="paragraph" w:customStyle="1" w:styleId="59D33472F3E440B799CF2BFF5A9AFBF8">
    <w:name w:val="59D33472F3E440B799CF2BFF5A9AFBF8"/>
    <w:rsid w:val="005D6AAE"/>
  </w:style>
  <w:style w:type="paragraph" w:customStyle="1" w:styleId="2CCF83F1EFAA4EA8A5CFAF0D2923FA49">
    <w:name w:val="2CCF83F1EFAA4EA8A5CFAF0D2923FA49"/>
    <w:rsid w:val="005D6A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1510</Words>
  <Characters>8613</Characters>
  <Application>Microsoft Office Word</Application>
  <DocSecurity>4</DocSecurity>
  <Lines>71</Lines>
  <Paragraphs>20</Paragraphs>
  <ScaleCrop>false</ScaleCrop>
  <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2024-09-05T09:36:00Z</dcterms:created>
  <dcterms:modified xsi:type="dcterms:W3CDTF">2024-09-05T09:36:00Z</dcterms:modified>
</cp:coreProperties>
</file>