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978D6" w14:paraId="7E1B9F70" w14:textId="77777777" w:rsidTr="00907278">
        <w:trPr>
          <w:trHeight w:val="636"/>
        </w:trPr>
        <w:tc>
          <w:tcPr>
            <w:tcW w:w="3227" w:type="dxa"/>
          </w:tcPr>
          <w:p w14:paraId="6FB98393" w14:textId="77777777" w:rsidR="004978D6" w:rsidRPr="006A4D17" w:rsidRDefault="004978D6" w:rsidP="00907278">
            <w:bookmarkStart w:id="0" w:name="unique_1"/>
            <w:bookmarkStart w:id="1" w:name="_Hlk107001998"/>
            <w:r w:rsidRPr="006A4D17">
              <w:rPr>
                <w:noProof/>
              </w:rPr>
              <w:drawing>
                <wp:anchor distT="0" distB="0" distL="114300" distR="114300" simplePos="0" relativeHeight="251659264" behindDoc="1" locked="0" layoutInCell="1" allowOverlap="1" wp14:anchorId="12FF1BEB" wp14:editId="5FDEB6B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5C4EC5E" w14:textId="7BD52A1E" w:rsidR="004978D6" w:rsidRPr="00E540A2" w:rsidRDefault="004978D6" w:rsidP="004978D6">
            <w:pPr>
              <w:pStyle w:val="SAPCollateralType"/>
            </w:pPr>
            <w:r>
              <w:t>Test Script</w:t>
            </w:r>
          </w:p>
          <w:p w14:paraId="3EAC96A2" w14:textId="7A694B65" w:rsidR="004978D6" w:rsidRPr="00CF3F1C" w:rsidRDefault="004978D6" w:rsidP="004978D6">
            <w:pPr>
              <w:pStyle w:val="SAPDocumentVersion"/>
            </w:pPr>
            <w:r>
              <w:t>SAP S/4HANA - 05-09-24</w:t>
            </w:r>
          </w:p>
        </w:tc>
      </w:tr>
      <w:tr w:rsidR="004978D6" w14:paraId="3A39D913" w14:textId="77777777" w:rsidTr="00907278">
        <w:trPr>
          <w:trHeight w:hRule="exact" w:val="1656"/>
        </w:trPr>
        <w:tc>
          <w:tcPr>
            <w:tcW w:w="3227" w:type="dxa"/>
          </w:tcPr>
          <w:p w14:paraId="04C07CAF" w14:textId="77777777" w:rsidR="004978D6" w:rsidRPr="006A4D17" w:rsidRDefault="004978D6" w:rsidP="00907278"/>
        </w:tc>
        <w:tc>
          <w:tcPr>
            <w:tcW w:w="11340" w:type="dxa"/>
          </w:tcPr>
          <w:p w14:paraId="198FBF16" w14:textId="347E5CBA" w:rsidR="004978D6" w:rsidRDefault="004978D6" w:rsidP="004978D6">
            <w:pPr>
              <w:pStyle w:val="SAPMainTitle"/>
            </w:pPr>
            <w:bookmarkStart w:id="2" w:name="maintitle"/>
            <w:r>
              <w:t>Asset Under Construction - Group Ledger IFRS (UPA) (6DU_DE)</w:t>
            </w:r>
            <w:bookmarkEnd w:id="2"/>
            <w:r w:rsidRPr="00585F3D">
              <w:t xml:space="preserve"> </w:t>
            </w:r>
          </w:p>
          <w:p w14:paraId="3AA27DE4" w14:textId="77777777" w:rsidR="004978D6" w:rsidRDefault="004978D6" w:rsidP="00907278"/>
          <w:p w14:paraId="06C477F0" w14:textId="77777777" w:rsidR="004978D6" w:rsidRPr="00585F3D" w:rsidRDefault="004978D6" w:rsidP="00907278">
            <w:r w:rsidRPr="00DE3655">
              <w:rPr>
                <w:b/>
                <w:bCs/>
                <w:noProof/>
                <w:szCs w:val="28"/>
              </w:rPr>
              <w:drawing>
                <wp:anchor distT="0" distB="0" distL="114300" distR="114300" simplePos="0" relativeHeight="251660288" behindDoc="1" locked="0" layoutInCell="1" allowOverlap="1" wp14:anchorId="7E13D0EF" wp14:editId="59434DD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978D6" w14:paraId="4DC4E5DB" w14:textId="77777777" w:rsidTr="00907278">
        <w:trPr>
          <w:trHeight w:hRule="exact" w:val="481"/>
        </w:trPr>
        <w:tc>
          <w:tcPr>
            <w:tcW w:w="3227" w:type="dxa"/>
          </w:tcPr>
          <w:p w14:paraId="58499228" w14:textId="77777777" w:rsidR="004978D6" w:rsidRDefault="004978D6" w:rsidP="00907278"/>
        </w:tc>
        <w:tc>
          <w:tcPr>
            <w:tcW w:w="11340" w:type="dxa"/>
          </w:tcPr>
          <w:p w14:paraId="1978E3B9" w14:textId="77777777" w:rsidR="004978D6" w:rsidRDefault="004978D6" w:rsidP="00907278">
            <w:pPr>
              <w:pStyle w:val="SAPSecurityLevel"/>
              <w:jc w:val="left"/>
            </w:pPr>
            <w:r>
              <w:t>PUBLIC</w:t>
            </w:r>
          </w:p>
        </w:tc>
      </w:tr>
    </w:tbl>
    <w:p w14:paraId="15B2DE80" w14:textId="77777777" w:rsidR="004978D6" w:rsidRPr="009B6859" w:rsidRDefault="004978D6" w:rsidP="00DE5124">
      <w:pPr>
        <w:pStyle w:val="SAPKeyblockTitle"/>
      </w:pPr>
      <w:r w:rsidRPr="009B6859">
        <w:t>Table of Contents</w:t>
      </w:r>
      <w:r w:rsidRPr="00BE29C5">
        <w:rPr>
          <w:rFonts w:ascii="BentonSans Book" w:hAnsi="BentonSans Book"/>
          <w:noProof/>
          <w:color w:val="000000" w:themeColor="text1"/>
          <w:sz w:val="18"/>
        </w:rPr>
        <w:t xml:space="preserve"> </w:t>
      </w:r>
    </w:p>
    <w:p w14:paraId="2FD5F667" w14:textId="5D8C7210" w:rsidR="004978D6" w:rsidRDefault="004978D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7953" w:history="1">
        <w:r w:rsidRPr="000E49E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Purpose</w:t>
        </w:r>
        <w:r>
          <w:rPr>
            <w:noProof/>
            <w:webHidden/>
          </w:rPr>
          <w:tab/>
        </w:r>
        <w:r>
          <w:rPr>
            <w:noProof/>
            <w:webHidden/>
          </w:rPr>
          <w:fldChar w:fldCharType="begin"/>
        </w:r>
        <w:r>
          <w:rPr>
            <w:noProof/>
            <w:webHidden/>
          </w:rPr>
          <w:instrText xml:space="preserve"> PAGEREF _Toc176427953 \h </w:instrText>
        </w:r>
        <w:r>
          <w:rPr>
            <w:noProof/>
            <w:webHidden/>
          </w:rPr>
        </w:r>
        <w:r>
          <w:rPr>
            <w:noProof/>
            <w:webHidden/>
          </w:rPr>
          <w:fldChar w:fldCharType="separate"/>
        </w:r>
        <w:r>
          <w:rPr>
            <w:noProof/>
            <w:webHidden/>
          </w:rPr>
          <w:t>3</w:t>
        </w:r>
        <w:r>
          <w:rPr>
            <w:noProof/>
            <w:webHidden/>
          </w:rPr>
          <w:fldChar w:fldCharType="end"/>
        </w:r>
      </w:hyperlink>
    </w:p>
    <w:p w14:paraId="3E5A950D" w14:textId="667046B5" w:rsidR="004978D6" w:rsidRDefault="004978D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954" w:history="1">
        <w:r w:rsidRPr="000E49E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Prerequisites</w:t>
        </w:r>
        <w:r>
          <w:rPr>
            <w:noProof/>
            <w:webHidden/>
          </w:rPr>
          <w:tab/>
        </w:r>
        <w:r>
          <w:rPr>
            <w:noProof/>
            <w:webHidden/>
          </w:rPr>
          <w:fldChar w:fldCharType="begin"/>
        </w:r>
        <w:r>
          <w:rPr>
            <w:noProof/>
            <w:webHidden/>
          </w:rPr>
          <w:instrText xml:space="preserve"> PAGEREF _Toc176427954 \h </w:instrText>
        </w:r>
        <w:r>
          <w:rPr>
            <w:noProof/>
            <w:webHidden/>
          </w:rPr>
        </w:r>
        <w:r>
          <w:rPr>
            <w:noProof/>
            <w:webHidden/>
          </w:rPr>
          <w:fldChar w:fldCharType="separate"/>
        </w:r>
        <w:r>
          <w:rPr>
            <w:noProof/>
            <w:webHidden/>
          </w:rPr>
          <w:t>4</w:t>
        </w:r>
        <w:r>
          <w:rPr>
            <w:noProof/>
            <w:webHidden/>
          </w:rPr>
          <w:fldChar w:fldCharType="end"/>
        </w:r>
      </w:hyperlink>
    </w:p>
    <w:p w14:paraId="3414E013" w14:textId="748DB737" w:rsidR="004978D6" w:rsidRDefault="004978D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5" w:history="1">
        <w:r w:rsidRPr="000E49E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System Access</w:t>
        </w:r>
        <w:r>
          <w:rPr>
            <w:noProof/>
            <w:webHidden/>
          </w:rPr>
          <w:tab/>
        </w:r>
        <w:r>
          <w:rPr>
            <w:noProof/>
            <w:webHidden/>
          </w:rPr>
          <w:fldChar w:fldCharType="begin"/>
        </w:r>
        <w:r>
          <w:rPr>
            <w:noProof/>
            <w:webHidden/>
          </w:rPr>
          <w:instrText xml:space="preserve"> PAGEREF _Toc176427955 \h </w:instrText>
        </w:r>
        <w:r>
          <w:rPr>
            <w:noProof/>
            <w:webHidden/>
          </w:rPr>
        </w:r>
        <w:r>
          <w:rPr>
            <w:noProof/>
            <w:webHidden/>
          </w:rPr>
          <w:fldChar w:fldCharType="separate"/>
        </w:r>
        <w:r>
          <w:rPr>
            <w:noProof/>
            <w:webHidden/>
          </w:rPr>
          <w:t>4</w:t>
        </w:r>
        <w:r>
          <w:rPr>
            <w:noProof/>
            <w:webHidden/>
          </w:rPr>
          <w:fldChar w:fldCharType="end"/>
        </w:r>
      </w:hyperlink>
    </w:p>
    <w:p w14:paraId="1FE51644" w14:textId="4245B584" w:rsidR="004978D6" w:rsidRDefault="004978D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6" w:history="1">
        <w:r w:rsidRPr="000E49E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Roles</w:t>
        </w:r>
        <w:r>
          <w:rPr>
            <w:noProof/>
            <w:webHidden/>
          </w:rPr>
          <w:tab/>
        </w:r>
        <w:r>
          <w:rPr>
            <w:noProof/>
            <w:webHidden/>
          </w:rPr>
          <w:fldChar w:fldCharType="begin"/>
        </w:r>
        <w:r>
          <w:rPr>
            <w:noProof/>
            <w:webHidden/>
          </w:rPr>
          <w:instrText xml:space="preserve"> PAGEREF _Toc176427956 \h </w:instrText>
        </w:r>
        <w:r>
          <w:rPr>
            <w:noProof/>
            <w:webHidden/>
          </w:rPr>
        </w:r>
        <w:r>
          <w:rPr>
            <w:noProof/>
            <w:webHidden/>
          </w:rPr>
          <w:fldChar w:fldCharType="separate"/>
        </w:r>
        <w:r>
          <w:rPr>
            <w:noProof/>
            <w:webHidden/>
          </w:rPr>
          <w:t>4</w:t>
        </w:r>
        <w:r>
          <w:rPr>
            <w:noProof/>
            <w:webHidden/>
          </w:rPr>
          <w:fldChar w:fldCharType="end"/>
        </w:r>
      </w:hyperlink>
    </w:p>
    <w:p w14:paraId="3293EE9E" w14:textId="573F6351" w:rsidR="004978D6" w:rsidRDefault="004978D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7" w:history="1">
        <w:r w:rsidRPr="000E49E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Master Data, Organizational Data, and Other Data</w:t>
        </w:r>
        <w:r>
          <w:rPr>
            <w:noProof/>
            <w:webHidden/>
          </w:rPr>
          <w:tab/>
        </w:r>
        <w:r>
          <w:rPr>
            <w:noProof/>
            <w:webHidden/>
          </w:rPr>
          <w:fldChar w:fldCharType="begin"/>
        </w:r>
        <w:r>
          <w:rPr>
            <w:noProof/>
            <w:webHidden/>
          </w:rPr>
          <w:instrText xml:space="preserve"> PAGEREF _Toc176427957 \h </w:instrText>
        </w:r>
        <w:r>
          <w:rPr>
            <w:noProof/>
            <w:webHidden/>
          </w:rPr>
        </w:r>
        <w:r>
          <w:rPr>
            <w:noProof/>
            <w:webHidden/>
          </w:rPr>
          <w:fldChar w:fldCharType="separate"/>
        </w:r>
        <w:r>
          <w:rPr>
            <w:noProof/>
            <w:webHidden/>
          </w:rPr>
          <w:t>4</w:t>
        </w:r>
        <w:r>
          <w:rPr>
            <w:noProof/>
            <w:webHidden/>
          </w:rPr>
          <w:fldChar w:fldCharType="end"/>
        </w:r>
      </w:hyperlink>
    </w:p>
    <w:p w14:paraId="7035FAE9" w14:textId="51D6EEE9" w:rsidR="004978D6" w:rsidRDefault="004978D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8" w:history="1">
        <w:r w:rsidRPr="000E49E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Business Conditions</w:t>
        </w:r>
        <w:r>
          <w:rPr>
            <w:noProof/>
            <w:webHidden/>
          </w:rPr>
          <w:tab/>
        </w:r>
        <w:r>
          <w:rPr>
            <w:noProof/>
            <w:webHidden/>
          </w:rPr>
          <w:fldChar w:fldCharType="begin"/>
        </w:r>
        <w:r>
          <w:rPr>
            <w:noProof/>
            <w:webHidden/>
          </w:rPr>
          <w:instrText xml:space="preserve"> PAGEREF _Toc176427958 \h </w:instrText>
        </w:r>
        <w:r>
          <w:rPr>
            <w:noProof/>
            <w:webHidden/>
          </w:rPr>
        </w:r>
        <w:r>
          <w:rPr>
            <w:noProof/>
            <w:webHidden/>
          </w:rPr>
          <w:fldChar w:fldCharType="separate"/>
        </w:r>
        <w:r>
          <w:rPr>
            <w:noProof/>
            <w:webHidden/>
          </w:rPr>
          <w:t>7</w:t>
        </w:r>
        <w:r>
          <w:rPr>
            <w:noProof/>
            <w:webHidden/>
          </w:rPr>
          <w:fldChar w:fldCharType="end"/>
        </w:r>
      </w:hyperlink>
    </w:p>
    <w:p w14:paraId="61E7C2D7" w14:textId="147B738C" w:rsidR="004978D6" w:rsidRDefault="004978D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9" w:history="1">
        <w:r w:rsidRPr="000E49E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Preliminary Steps</w:t>
        </w:r>
        <w:r>
          <w:rPr>
            <w:noProof/>
            <w:webHidden/>
          </w:rPr>
          <w:tab/>
        </w:r>
        <w:r>
          <w:rPr>
            <w:noProof/>
            <w:webHidden/>
          </w:rPr>
          <w:fldChar w:fldCharType="begin"/>
        </w:r>
        <w:r>
          <w:rPr>
            <w:noProof/>
            <w:webHidden/>
          </w:rPr>
          <w:instrText xml:space="preserve"> PAGEREF _Toc176427959 \h </w:instrText>
        </w:r>
        <w:r>
          <w:rPr>
            <w:noProof/>
            <w:webHidden/>
          </w:rPr>
        </w:r>
        <w:r>
          <w:rPr>
            <w:noProof/>
            <w:webHidden/>
          </w:rPr>
          <w:fldChar w:fldCharType="separate"/>
        </w:r>
        <w:r>
          <w:rPr>
            <w:noProof/>
            <w:webHidden/>
          </w:rPr>
          <w:t>7</w:t>
        </w:r>
        <w:r>
          <w:rPr>
            <w:noProof/>
            <w:webHidden/>
          </w:rPr>
          <w:fldChar w:fldCharType="end"/>
        </w:r>
      </w:hyperlink>
    </w:p>
    <w:p w14:paraId="132A983C" w14:textId="7FF7C821"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0" w:history="1">
        <w:r w:rsidRPr="000E49EE">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Validate Asset Accounting System Readiness</w:t>
        </w:r>
        <w:r>
          <w:rPr>
            <w:noProof/>
            <w:webHidden/>
          </w:rPr>
          <w:tab/>
        </w:r>
        <w:r>
          <w:rPr>
            <w:noProof/>
            <w:webHidden/>
          </w:rPr>
          <w:fldChar w:fldCharType="begin"/>
        </w:r>
        <w:r>
          <w:rPr>
            <w:noProof/>
            <w:webHidden/>
          </w:rPr>
          <w:instrText xml:space="preserve"> PAGEREF _Toc176427960 \h </w:instrText>
        </w:r>
        <w:r>
          <w:rPr>
            <w:noProof/>
            <w:webHidden/>
          </w:rPr>
        </w:r>
        <w:r>
          <w:rPr>
            <w:noProof/>
            <w:webHidden/>
          </w:rPr>
          <w:fldChar w:fldCharType="separate"/>
        </w:r>
        <w:r>
          <w:rPr>
            <w:noProof/>
            <w:webHidden/>
          </w:rPr>
          <w:t>7</w:t>
        </w:r>
        <w:r>
          <w:rPr>
            <w:noProof/>
            <w:webHidden/>
          </w:rPr>
          <w:fldChar w:fldCharType="end"/>
        </w:r>
      </w:hyperlink>
    </w:p>
    <w:p w14:paraId="641EFF60" w14:textId="3A7F9E22" w:rsidR="004978D6" w:rsidRDefault="004978D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61" w:history="1">
        <w:r w:rsidRPr="000E49EE">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Confirm Takeover Date Information</w:t>
        </w:r>
        <w:r>
          <w:rPr>
            <w:noProof/>
            <w:webHidden/>
          </w:rPr>
          <w:tab/>
        </w:r>
        <w:r>
          <w:rPr>
            <w:noProof/>
            <w:webHidden/>
          </w:rPr>
          <w:fldChar w:fldCharType="begin"/>
        </w:r>
        <w:r>
          <w:rPr>
            <w:noProof/>
            <w:webHidden/>
          </w:rPr>
          <w:instrText xml:space="preserve"> PAGEREF _Toc176427961 \h </w:instrText>
        </w:r>
        <w:r>
          <w:rPr>
            <w:noProof/>
            <w:webHidden/>
          </w:rPr>
        </w:r>
        <w:r>
          <w:rPr>
            <w:noProof/>
            <w:webHidden/>
          </w:rPr>
          <w:fldChar w:fldCharType="separate"/>
        </w:r>
        <w:r>
          <w:rPr>
            <w:noProof/>
            <w:webHidden/>
          </w:rPr>
          <w:t>7</w:t>
        </w:r>
        <w:r>
          <w:rPr>
            <w:noProof/>
            <w:webHidden/>
          </w:rPr>
          <w:fldChar w:fldCharType="end"/>
        </w:r>
      </w:hyperlink>
    </w:p>
    <w:p w14:paraId="1437EDF4" w14:textId="2432AC65" w:rsidR="004978D6" w:rsidRDefault="004978D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62" w:history="1">
        <w:r w:rsidRPr="000E49EE">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Confirm Run of Balance Carry Forward for Current Fiscal Year</w:t>
        </w:r>
        <w:r>
          <w:rPr>
            <w:noProof/>
            <w:webHidden/>
          </w:rPr>
          <w:tab/>
        </w:r>
        <w:r>
          <w:rPr>
            <w:noProof/>
            <w:webHidden/>
          </w:rPr>
          <w:fldChar w:fldCharType="begin"/>
        </w:r>
        <w:r>
          <w:rPr>
            <w:noProof/>
            <w:webHidden/>
          </w:rPr>
          <w:instrText xml:space="preserve"> PAGEREF _Toc176427962 \h </w:instrText>
        </w:r>
        <w:r>
          <w:rPr>
            <w:noProof/>
            <w:webHidden/>
          </w:rPr>
        </w:r>
        <w:r>
          <w:rPr>
            <w:noProof/>
            <w:webHidden/>
          </w:rPr>
          <w:fldChar w:fldCharType="separate"/>
        </w:r>
        <w:r>
          <w:rPr>
            <w:noProof/>
            <w:webHidden/>
          </w:rPr>
          <w:t>9</w:t>
        </w:r>
        <w:r>
          <w:rPr>
            <w:noProof/>
            <w:webHidden/>
          </w:rPr>
          <w:fldChar w:fldCharType="end"/>
        </w:r>
      </w:hyperlink>
    </w:p>
    <w:p w14:paraId="40B06895" w14:textId="41794D9C" w:rsidR="004978D6" w:rsidRDefault="004978D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63" w:history="1">
        <w:r w:rsidRPr="000E49EE">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Retain User Settings - Set Controlling Area</w:t>
        </w:r>
        <w:r>
          <w:rPr>
            <w:noProof/>
            <w:webHidden/>
          </w:rPr>
          <w:tab/>
        </w:r>
        <w:r>
          <w:rPr>
            <w:noProof/>
            <w:webHidden/>
          </w:rPr>
          <w:fldChar w:fldCharType="begin"/>
        </w:r>
        <w:r>
          <w:rPr>
            <w:noProof/>
            <w:webHidden/>
          </w:rPr>
          <w:instrText xml:space="preserve"> PAGEREF _Toc176427963 \h </w:instrText>
        </w:r>
        <w:r>
          <w:rPr>
            <w:noProof/>
            <w:webHidden/>
          </w:rPr>
        </w:r>
        <w:r>
          <w:rPr>
            <w:noProof/>
            <w:webHidden/>
          </w:rPr>
          <w:fldChar w:fldCharType="separate"/>
        </w:r>
        <w:r>
          <w:rPr>
            <w:noProof/>
            <w:webHidden/>
          </w:rPr>
          <w:t>10</w:t>
        </w:r>
        <w:r>
          <w:rPr>
            <w:noProof/>
            <w:webHidden/>
          </w:rPr>
          <w:fldChar w:fldCharType="end"/>
        </w:r>
      </w:hyperlink>
    </w:p>
    <w:p w14:paraId="4AA8E5C8" w14:textId="3F16301E"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4" w:history="1">
        <w:r w:rsidRPr="000E49EE">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Maintain Investment Profile (Mandatory Step)</w:t>
        </w:r>
        <w:r>
          <w:rPr>
            <w:noProof/>
            <w:webHidden/>
          </w:rPr>
          <w:tab/>
        </w:r>
        <w:r>
          <w:rPr>
            <w:noProof/>
            <w:webHidden/>
          </w:rPr>
          <w:fldChar w:fldCharType="begin"/>
        </w:r>
        <w:r>
          <w:rPr>
            <w:noProof/>
            <w:webHidden/>
          </w:rPr>
          <w:instrText xml:space="preserve"> PAGEREF _Toc176427964 \h </w:instrText>
        </w:r>
        <w:r>
          <w:rPr>
            <w:noProof/>
            <w:webHidden/>
          </w:rPr>
        </w:r>
        <w:r>
          <w:rPr>
            <w:noProof/>
            <w:webHidden/>
          </w:rPr>
          <w:fldChar w:fldCharType="separate"/>
        </w:r>
        <w:r>
          <w:rPr>
            <w:noProof/>
            <w:webHidden/>
          </w:rPr>
          <w:t>10</w:t>
        </w:r>
        <w:r>
          <w:rPr>
            <w:noProof/>
            <w:webHidden/>
          </w:rPr>
          <w:fldChar w:fldCharType="end"/>
        </w:r>
      </w:hyperlink>
    </w:p>
    <w:p w14:paraId="4C8418B3" w14:textId="3E33A2E4" w:rsidR="004978D6" w:rsidRDefault="004978D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965" w:history="1">
        <w:r w:rsidRPr="000E49E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Overview Table</w:t>
        </w:r>
        <w:r>
          <w:rPr>
            <w:noProof/>
            <w:webHidden/>
          </w:rPr>
          <w:tab/>
        </w:r>
        <w:r>
          <w:rPr>
            <w:noProof/>
            <w:webHidden/>
          </w:rPr>
          <w:fldChar w:fldCharType="begin"/>
        </w:r>
        <w:r>
          <w:rPr>
            <w:noProof/>
            <w:webHidden/>
          </w:rPr>
          <w:instrText xml:space="preserve"> PAGEREF _Toc176427965 \h </w:instrText>
        </w:r>
        <w:r>
          <w:rPr>
            <w:noProof/>
            <w:webHidden/>
          </w:rPr>
        </w:r>
        <w:r>
          <w:rPr>
            <w:noProof/>
            <w:webHidden/>
          </w:rPr>
          <w:fldChar w:fldCharType="separate"/>
        </w:r>
        <w:r>
          <w:rPr>
            <w:noProof/>
            <w:webHidden/>
          </w:rPr>
          <w:t>12</w:t>
        </w:r>
        <w:r>
          <w:rPr>
            <w:noProof/>
            <w:webHidden/>
          </w:rPr>
          <w:fldChar w:fldCharType="end"/>
        </w:r>
      </w:hyperlink>
    </w:p>
    <w:p w14:paraId="02B46C37" w14:textId="49CEAE18" w:rsidR="004978D6" w:rsidRDefault="004978D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966" w:history="1">
        <w:r w:rsidRPr="000E49E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Test Procedures</w:t>
        </w:r>
        <w:r>
          <w:rPr>
            <w:noProof/>
            <w:webHidden/>
          </w:rPr>
          <w:tab/>
        </w:r>
        <w:r>
          <w:rPr>
            <w:noProof/>
            <w:webHidden/>
          </w:rPr>
          <w:fldChar w:fldCharType="begin"/>
        </w:r>
        <w:r>
          <w:rPr>
            <w:noProof/>
            <w:webHidden/>
          </w:rPr>
          <w:instrText xml:space="preserve"> PAGEREF _Toc176427966 \h </w:instrText>
        </w:r>
        <w:r>
          <w:rPr>
            <w:noProof/>
            <w:webHidden/>
          </w:rPr>
        </w:r>
        <w:r>
          <w:rPr>
            <w:noProof/>
            <w:webHidden/>
          </w:rPr>
          <w:fldChar w:fldCharType="separate"/>
        </w:r>
        <w:r>
          <w:rPr>
            <w:noProof/>
            <w:webHidden/>
          </w:rPr>
          <w:t>13</w:t>
        </w:r>
        <w:r>
          <w:rPr>
            <w:noProof/>
            <w:webHidden/>
          </w:rPr>
          <w:fldChar w:fldCharType="end"/>
        </w:r>
      </w:hyperlink>
    </w:p>
    <w:p w14:paraId="5EA81DA5" w14:textId="3C5FAC26" w:rsidR="004978D6" w:rsidRDefault="004978D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67" w:history="1">
        <w:r w:rsidRPr="000E49E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Internal Order - Universal Parallel Accounting</w:t>
        </w:r>
        <w:r>
          <w:rPr>
            <w:noProof/>
            <w:webHidden/>
          </w:rPr>
          <w:tab/>
        </w:r>
        <w:r>
          <w:rPr>
            <w:noProof/>
            <w:webHidden/>
          </w:rPr>
          <w:fldChar w:fldCharType="begin"/>
        </w:r>
        <w:r>
          <w:rPr>
            <w:noProof/>
            <w:webHidden/>
          </w:rPr>
          <w:instrText xml:space="preserve"> PAGEREF _Toc176427967 \h </w:instrText>
        </w:r>
        <w:r>
          <w:rPr>
            <w:noProof/>
            <w:webHidden/>
          </w:rPr>
        </w:r>
        <w:r>
          <w:rPr>
            <w:noProof/>
            <w:webHidden/>
          </w:rPr>
          <w:fldChar w:fldCharType="separate"/>
        </w:r>
        <w:r>
          <w:rPr>
            <w:noProof/>
            <w:webHidden/>
          </w:rPr>
          <w:t>13</w:t>
        </w:r>
        <w:r>
          <w:rPr>
            <w:noProof/>
            <w:webHidden/>
          </w:rPr>
          <w:fldChar w:fldCharType="end"/>
        </w:r>
      </w:hyperlink>
    </w:p>
    <w:p w14:paraId="72862E77" w14:textId="0D2B474D"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8" w:history="1">
        <w:r w:rsidRPr="000E49E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Create Internal Order</w:t>
        </w:r>
        <w:r>
          <w:rPr>
            <w:noProof/>
            <w:webHidden/>
          </w:rPr>
          <w:tab/>
        </w:r>
        <w:r>
          <w:rPr>
            <w:noProof/>
            <w:webHidden/>
          </w:rPr>
          <w:fldChar w:fldCharType="begin"/>
        </w:r>
        <w:r>
          <w:rPr>
            <w:noProof/>
            <w:webHidden/>
          </w:rPr>
          <w:instrText xml:space="preserve"> PAGEREF _Toc176427968 \h </w:instrText>
        </w:r>
        <w:r>
          <w:rPr>
            <w:noProof/>
            <w:webHidden/>
          </w:rPr>
        </w:r>
        <w:r>
          <w:rPr>
            <w:noProof/>
            <w:webHidden/>
          </w:rPr>
          <w:fldChar w:fldCharType="separate"/>
        </w:r>
        <w:r>
          <w:rPr>
            <w:noProof/>
            <w:webHidden/>
          </w:rPr>
          <w:t>13</w:t>
        </w:r>
        <w:r>
          <w:rPr>
            <w:noProof/>
            <w:webHidden/>
          </w:rPr>
          <w:fldChar w:fldCharType="end"/>
        </w:r>
      </w:hyperlink>
    </w:p>
    <w:p w14:paraId="20B16ED0" w14:textId="4E7CDFAA"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9" w:history="1">
        <w:r w:rsidRPr="000E49E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Enter General Ledger Accounting Document</w:t>
        </w:r>
        <w:r>
          <w:rPr>
            <w:noProof/>
            <w:webHidden/>
          </w:rPr>
          <w:tab/>
        </w:r>
        <w:r>
          <w:rPr>
            <w:noProof/>
            <w:webHidden/>
          </w:rPr>
          <w:fldChar w:fldCharType="begin"/>
        </w:r>
        <w:r>
          <w:rPr>
            <w:noProof/>
            <w:webHidden/>
          </w:rPr>
          <w:instrText xml:space="preserve"> PAGEREF _Toc176427969 \h </w:instrText>
        </w:r>
        <w:r>
          <w:rPr>
            <w:noProof/>
            <w:webHidden/>
          </w:rPr>
        </w:r>
        <w:r>
          <w:rPr>
            <w:noProof/>
            <w:webHidden/>
          </w:rPr>
          <w:fldChar w:fldCharType="separate"/>
        </w:r>
        <w:r>
          <w:rPr>
            <w:noProof/>
            <w:webHidden/>
          </w:rPr>
          <w:t>15</w:t>
        </w:r>
        <w:r>
          <w:rPr>
            <w:noProof/>
            <w:webHidden/>
          </w:rPr>
          <w:fldChar w:fldCharType="end"/>
        </w:r>
      </w:hyperlink>
    </w:p>
    <w:p w14:paraId="51F4E479" w14:textId="5CCA7DD4"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0" w:history="1">
        <w:r w:rsidRPr="000E49EE">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Execute Settlement for Assets Under Construction</w:t>
        </w:r>
        <w:r>
          <w:rPr>
            <w:noProof/>
            <w:webHidden/>
          </w:rPr>
          <w:tab/>
        </w:r>
        <w:r>
          <w:rPr>
            <w:noProof/>
            <w:webHidden/>
          </w:rPr>
          <w:fldChar w:fldCharType="begin"/>
        </w:r>
        <w:r>
          <w:rPr>
            <w:noProof/>
            <w:webHidden/>
          </w:rPr>
          <w:instrText xml:space="preserve"> PAGEREF _Toc176427970 \h </w:instrText>
        </w:r>
        <w:r>
          <w:rPr>
            <w:noProof/>
            <w:webHidden/>
          </w:rPr>
        </w:r>
        <w:r>
          <w:rPr>
            <w:noProof/>
            <w:webHidden/>
          </w:rPr>
          <w:fldChar w:fldCharType="separate"/>
        </w:r>
        <w:r>
          <w:rPr>
            <w:noProof/>
            <w:webHidden/>
          </w:rPr>
          <w:t>17</w:t>
        </w:r>
        <w:r>
          <w:rPr>
            <w:noProof/>
            <w:webHidden/>
          </w:rPr>
          <w:fldChar w:fldCharType="end"/>
        </w:r>
      </w:hyperlink>
    </w:p>
    <w:p w14:paraId="3AEDD7AA" w14:textId="357295DD"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1" w:history="1">
        <w:r w:rsidRPr="000E49EE">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Create Final Asset</w:t>
        </w:r>
        <w:r>
          <w:rPr>
            <w:noProof/>
            <w:webHidden/>
          </w:rPr>
          <w:tab/>
        </w:r>
        <w:r>
          <w:rPr>
            <w:noProof/>
            <w:webHidden/>
          </w:rPr>
          <w:fldChar w:fldCharType="begin"/>
        </w:r>
        <w:r>
          <w:rPr>
            <w:noProof/>
            <w:webHidden/>
          </w:rPr>
          <w:instrText xml:space="preserve"> PAGEREF _Toc176427971 \h </w:instrText>
        </w:r>
        <w:r>
          <w:rPr>
            <w:noProof/>
            <w:webHidden/>
          </w:rPr>
        </w:r>
        <w:r>
          <w:rPr>
            <w:noProof/>
            <w:webHidden/>
          </w:rPr>
          <w:fldChar w:fldCharType="separate"/>
        </w:r>
        <w:r>
          <w:rPr>
            <w:noProof/>
            <w:webHidden/>
          </w:rPr>
          <w:t>18</w:t>
        </w:r>
        <w:r>
          <w:rPr>
            <w:noProof/>
            <w:webHidden/>
          </w:rPr>
          <w:fldChar w:fldCharType="end"/>
        </w:r>
      </w:hyperlink>
    </w:p>
    <w:p w14:paraId="51776934" w14:textId="03ACFEEB"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2" w:history="1">
        <w:r w:rsidRPr="000E49EE">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Create Settlement Rule</w:t>
        </w:r>
        <w:r>
          <w:rPr>
            <w:noProof/>
            <w:webHidden/>
          </w:rPr>
          <w:tab/>
        </w:r>
        <w:r>
          <w:rPr>
            <w:noProof/>
            <w:webHidden/>
          </w:rPr>
          <w:fldChar w:fldCharType="begin"/>
        </w:r>
        <w:r>
          <w:rPr>
            <w:noProof/>
            <w:webHidden/>
          </w:rPr>
          <w:instrText xml:space="preserve"> PAGEREF _Toc176427972 \h </w:instrText>
        </w:r>
        <w:r>
          <w:rPr>
            <w:noProof/>
            <w:webHidden/>
          </w:rPr>
        </w:r>
        <w:r>
          <w:rPr>
            <w:noProof/>
            <w:webHidden/>
          </w:rPr>
          <w:fldChar w:fldCharType="separate"/>
        </w:r>
        <w:r>
          <w:rPr>
            <w:noProof/>
            <w:webHidden/>
          </w:rPr>
          <w:t>20</w:t>
        </w:r>
        <w:r>
          <w:rPr>
            <w:noProof/>
            <w:webHidden/>
          </w:rPr>
          <w:fldChar w:fldCharType="end"/>
        </w:r>
      </w:hyperlink>
    </w:p>
    <w:p w14:paraId="6D0BBE90" w14:textId="34F2A346" w:rsidR="004978D6" w:rsidRDefault="004978D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3" w:history="1">
        <w:r w:rsidRPr="000E49EE">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0E49EE">
          <w:rPr>
            <w:rStyle w:val="Hyperlink"/>
            <w:noProof/>
          </w:rPr>
          <w:t>Execute Settlement Internal Order</w:t>
        </w:r>
        <w:r>
          <w:rPr>
            <w:noProof/>
            <w:webHidden/>
          </w:rPr>
          <w:tab/>
        </w:r>
        <w:r>
          <w:rPr>
            <w:noProof/>
            <w:webHidden/>
          </w:rPr>
          <w:fldChar w:fldCharType="begin"/>
        </w:r>
        <w:r>
          <w:rPr>
            <w:noProof/>
            <w:webHidden/>
          </w:rPr>
          <w:instrText xml:space="preserve"> PAGEREF _Toc176427973 \h </w:instrText>
        </w:r>
        <w:r>
          <w:rPr>
            <w:noProof/>
            <w:webHidden/>
          </w:rPr>
        </w:r>
        <w:r>
          <w:rPr>
            <w:noProof/>
            <w:webHidden/>
          </w:rPr>
          <w:fldChar w:fldCharType="separate"/>
        </w:r>
        <w:r>
          <w:rPr>
            <w:noProof/>
            <w:webHidden/>
          </w:rPr>
          <w:t>22</w:t>
        </w:r>
        <w:r>
          <w:rPr>
            <w:noProof/>
            <w:webHidden/>
          </w:rPr>
          <w:fldChar w:fldCharType="end"/>
        </w:r>
      </w:hyperlink>
    </w:p>
    <w:p w14:paraId="69ECA12E" w14:textId="769A8FDF" w:rsidR="004978D6" w:rsidRPr="00FE477D" w:rsidRDefault="004978D6" w:rsidP="00DE5124">
      <w:r>
        <w:fldChar w:fldCharType="end"/>
      </w:r>
    </w:p>
    <w:p w14:paraId="35F044EB" w14:textId="77777777" w:rsidR="004978D6" w:rsidRDefault="004978D6" w:rsidP="00DE5124"/>
    <w:bookmarkEnd w:id="1"/>
    <w:p w14:paraId="5D90B1BA" w14:textId="77777777" w:rsidR="004978D6" w:rsidRDefault="004978D6"/>
    <w:p w14:paraId="3693F616" w14:textId="77777777" w:rsidR="00E244A0" w:rsidRDefault="004978D6">
      <w:pPr>
        <w:pStyle w:val="Heading1"/>
      </w:pPr>
      <w:bookmarkStart w:id="3" w:name="_Toc176427953"/>
      <w:r>
        <w:lastRenderedPageBreak/>
        <w:t>Purpose</w:t>
      </w:r>
      <w:bookmarkEnd w:id="0"/>
      <w:bookmarkEnd w:id="3"/>
    </w:p>
    <w:p w14:paraId="008073F6" w14:textId="77777777" w:rsidR="004978D6" w:rsidRDefault="004978D6">
      <w:pPr>
        <w:pStyle w:val="SAPKeyblockTitle"/>
      </w:pPr>
      <w:r>
        <w:t>Overview</w:t>
      </w:r>
    </w:p>
    <w:p w14:paraId="5FB9FAD8" w14:textId="77777777" w:rsidR="004978D6" w:rsidRDefault="004978D6">
      <w:r>
        <w:t>Assets under construction (AuC) are a special form of tangible assets. They are usually displayed as a separate balance sheet item, requiring separate account determination and their own asset classes. During the construction phase of an asset, all actual postings are assigned to the AuC. Once the asset is completed, a transfer is made to the final fixed asset. Ledger-specific transactions such as Settlement Distribution Rule may influence the settlement result in different accounting principles.</w:t>
      </w:r>
    </w:p>
    <w:p w14:paraId="7B8A6DE1" w14:textId="5AED6148" w:rsidR="00E244A0" w:rsidRDefault="004978D6">
      <w:r>
        <w:t>This scope item is for IFRS.</w:t>
      </w:r>
    </w:p>
    <w:p w14:paraId="08A64CF9" w14:textId="77777777" w:rsidR="00E244A0" w:rsidRDefault="004978D6">
      <w:r>
        <w:t xml:space="preserve">This document provides a detailed procedure for </w:t>
      </w:r>
      <w:r>
        <w:t>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EE3A639" w14:textId="77777777" w:rsidR="00E244A0" w:rsidRDefault="00E244A0"/>
    <w:tbl>
      <w:tblPr>
        <w:tblStyle w:val="SAPNote"/>
        <w:tblW w:w="4975" w:type="pct"/>
        <w:tblLook w:val="0480" w:firstRow="0" w:lastRow="0" w:firstColumn="1" w:lastColumn="0" w:noHBand="0" w:noVBand="1"/>
      </w:tblPr>
      <w:tblGrid>
        <w:gridCol w:w="14195"/>
      </w:tblGrid>
      <w:tr w:rsidR="00E244A0" w14:paraId="210C517E" w14:textId="77777777" w:rsidTr="004978D6">
        <w:tc>
          <w:tcPr>
            <w:tcW w:w="0" w:type="auto"/>
          </w:tcPr>
          <w:p w14:paraId="2E6CDAA2" w14:textId="77777777" w:rsidR="00E244A0" w:rsidRDefault="004978D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09F240A" w14:textId="77777777" w:rsidR="00E244A0" w:rsidRDefault="004978D6">
      <w:pPr>
        <w:pStyle w:val="Heading1"/>
      </w:pPr>
      <w:bookmarkStart w:id="4" w:name="unique_2"/>
      <w:bookmarkStart w:id="5" w:name="_Toc176427954"/>
      <w:r>
        <w:lastRenderedPageBreak/>
        <w:t>Prerequisites</w:t>
      </w:r>
      <w:bookmarkEnd w:id="4"/>
      <w:bookmarkEnd w:id="5"/>
    </w:p>
    <w:p w14:paraId="24368899" w14:textId="77777777" w:rsidR="00E244A0" w:rsidRDefault="004978D6">
      <w:r>
        <w:t>This section summarizes all the prerequisites for conducting the test in terms of systems, users, master data, organizational data, other test data and business conditions.</w:t>
      </w:r>
    </w:p>
    <w:p w14:paraId="5B231DE3" w14:textId="77777777" w:rsidR="00E244A0" w:rsidRDefault="004978D6">
      <w:pPr>
        <w:pStyle w:val="Heading2"/>
      </w:pPr>
      <w:bookmarkStart w:id="6" w:name="unique_3"/>
      <w:bookmarkStart w:id="7" w:name="_Toc176427955"/>
      <w:r>
        <w:t xml:space="preserve">System </w:t>
      </w:r>
      <w:r>
        <w:t>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244A0" w:rsidRPr="004978D6" w14:paraId="3D2C3956"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6D3E722B" w14:textId="77777777" w:rsidR="00E244A0" w:rsidRPr="004978D6" w:rsidRDefault="004978D6">
            <w:pPr>
              <w:pStyle w:val="SAPTableHeader"/>
              <w:rPr>
                <w:sz w:val="16"/>
              </w:rPr>
            </w:pPr>
            <w:r w:rsidRPr="004978D6">
              <w:rPr>
                <w:sz w:val="16"/>
              </w:rPr>
              <w:t>System</w:t>
            </w:r>
          </w:p>
        </w:tc>
        <w:tc>
          <w:tcPr>
            <w:tcW w:w="0" w:type="auto"/>
          </w:tcPr>
          <w:p w14:paraId="0FAEBA42" w14:textId="77777777" w:rsidR="00E244A0" w:rsidRPr="004978D6" w:rsidRDefault="004978D6">
            <w:pPr>
              <w:pStyle w:val="SAPTableHeader"/>
              <w:rPr>
                <w:sz w:val="16"/>
              </w:rPr>
            </w:pPr>
            <w:r w:rsidRPr="004978D6">
              <w:rPr>
                <w:sz w:val="16"/>
              </w:rPr>
              <w:t>Details</w:t>
            </w:r>
          </w:p>
        </w:tc>
      </w:tr>
      <w:tr w:rsidR="00E244A0" w:rsidRPr="004978D6" w14:paraId="5E3B15DA" w14:textId="77777777" w:rsidTr="004978D6">
        <w:tc>
          <w:tcPr>
            <w:tcW w:w="0" w:type="auto"/>
          </w:tcPr>
          <w:p w14:paraId="64A07D65" w14:textId="77777777" w:rsidR="00E244A0" w:rsidRPr="004978D6" w:rsidRDefault="004978D6">
            <w:pPr>
              <w:rPr>
                <w:sz w:val="16"/>
              </w:rPr>
            </w:pPr>
            <w:r w:rsidRPr="004978D6">
              <w:rPr>
                <w:sz w:val="16"/>
              </w:rPr>
              <w:t>System</w:t>
            </w:r>
          </w:p>
        </w:tc>
        <w:tc>
          <w:tcPr>
            <w:tcW w:w="0" w:type="auto"/>
          </w:tcPr>
          <w:p w14:paraId="7BF76DC5" w14:textId="77777777" w:rsidR="00E244A0" w:rsidRPr="004978D6" w:rsidRDefault="004978D6">
            <w:pPr>
              <w:rPr>
                <w:sz w:val="16"/>
              </w:rPr>
            </w:pPr>
            <w:r w:rsidRPr="004978D6">
              <w:rPr>
                <w:sz w:val="16"/>
              </w:rPr>
              <w:t>Accessible via SAP Fiori launchpad. Your system administrator provides you with the URL to access the various apps assigned to your role.</w:t>
            </w:r>
          </w:p>
        </w:tc>
      </w:tr>
    </w:tbl>
    <w:p w14:paraId="1BC22CA1" w14:textId="77777777" w:rsidR="00E244A0" w:rsidRDefault="004978D6">
      <w:pPr>
        <w:pStyle w:val="Heading2"/>
      </w:pPr>
      <w:bookmarkStart w:id="8" w:name="unique_4"/>
      <w:bookmarkStart w:id="9" w:name="_Toc176427956"/>
      <w:r>
        <w:t>Roles</w:t>
      </w:r>
      <w:bookmarkEnd w:id="8"/>
      <w:bookmarkEnd w:id="9"/>
    </w:p>
    <w:p w14:paraId="0336ED91" w14:textId="77777777" w:rsidR="00E244A0" w:rsidRDefault="004978D6">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6D447551" w14:textId="77777777" w:rsidR="00E244A0" w:rsidRDefault="00E244A0"/>
    <w:tbl>
      <w:tblPr>
        <w:tblStyle w:val="SAPNote"/>
        <w:tblW w:w="4975" w:type="pct"/>
        <w:tblLook w:val="0480" w:firstRow="0" w:lastRow="0" w:firstColumn="1" w:lastColumn="0" w:noHBand="0" w:noVBand="1"/>
      </w:tblPr>
      <w:tblGrid>
        <w:gridCol w:w="14195"/>
      </w:tblGrid>
      <w:tr w:rsidR="00E244A0" w14:paraId="0B3962EA" w14:textId="77777777" w:rsidTr="004978D6">
        <w:tc>
          <w:tcPr>
            <w:tcW w:w="0" w:type="auto"/>
          </w:tcPr>
          <w:p w14:paraId="31BFF895" w14:textId="77777777" w:rsidR="004978D6" w:rsidRDefault="004978D6">
            <w:r>
              <w:rPr>
                <w:rStyle w:val="SAPEmphasis"/>
              </w:rPr>
              <w:t xml:space="preserve">Note </w:t>
            </w:r>
            <w:r>
              <w:t>These roles or spaces are examples provided by SAP. You can use them as templates to create your own roles or spaces.</w:t>
            </w:r>
          </w:p>
          <w:p w14:paraId="2DC21F59" w14:textId="61B23019" w:rsidR="00E244A0" w:rsidRDefault="004978D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3946CB9" w14:textId="77777777" w:rsidR="004978D6" w:rsidRDefault="004978D6">
      <w:pPr>
        <w:spacing w:before="0" w:after="0"/>
        <w:rPr>
          <w:vanish/>
        </w:rPr>
      </w:pPr>
    </w:p>
    <w:tbl>
      <w:tblPr>
        <w:tblStyle w:val="SAPStandardTable"/>
        <w:tblW w:w="5000" w:type="pct"/>
        <w:tblInd w:w="3" w:type="dxa"/>
        <w:tblLook w:val="0620" w:firstRow="1" w:lastRow="0" w:firstColumn="0" w:lastColumn="0" w:noHBand="1" w:noVBand="1"/>
      </w:tblPr>
      <w:tblGrid>
        <w:gridCol w:w="3186"/>
        <w:gridCol w:w="4280"/>
        <w:gridCol w:w="2886"/>
        <w:gridCol w:w="3021"/>
        <w:gridCol w:w="931"/>
      </w:tblGrid>
      <w:tr w:rsidR="00E244A0" w:rsidRPr="004978D6" w14:paraId="01E79FB5"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601BB425" w14:textId="77777777" w:rsidR="00E244A0" w:rsidRPr="004978D6" w:rsidRDefault="004978D6">
            <w:pPr>
              <w:pStyle w:val="SAPTableHeader"/>
              <w:rPr>
                <w:sz w:val="16"/>
              </w:rPr>
            </w:pPr>
            <w:r w:rsidRPr="004978D6">
              <w:rPr>
                <w:sz w:val="16"/>
              </w:rPr>
              <w:t>Name (Role)</w:t>
            </w:r>
          </w:p>
        </w:tc>
        <w:tc>
          <w:tcPr>
            <w:tcW w:w="0" w:type="auto"/>
          </w:tcPr>
          <w:p w14:paraId="21DADF76" w14:textId="77777777" w:rsidR="00E244A0" w:rsidRPr="004978D6" w:rsidRDefault="004978D6">
            <w:pPr>
              <w:pStyle w:val="SAPTableHeader"/>
              <w:rPr>
                <w:sz w:val="16"/>
              </w:rPr>
            </w:pPr>
            <w:r w:rsidRPr="004978D6">
              <w:rPr>
                <w:sz w:val="16"/>
              </w:rPr>
              <w:t>ID (Role)</w:t>
            </w:r>
          </w:p>
        </w:tc>
        <w:tc>
          <w:tcPr>
            <w:tcW w:w="0" w:type="auto"/>
          </w:tcPr>
          <w:p w14:paraId="64BB7A8C" w14:textId="77777777" w:rsidR="00E244A0" w:rsidRPr="004978D6" w:rsidRDefault="004978D6">
            <w:pPr>
              <w:pStyle w:val="SAPTableHeader"/>
              <w:rPr>
                <w:sz w:val="16"/>
              </w:rPr>
            </w:pPr>
            <w:r w:rsidRPr="004978D6">
              <w:rPr>
                <w:sz w:val="16"/>
              </w:rPr>
              <w:t>Name (Launchpad Space)</w:t>
            </w:r>
          </w:p>
        </w:tc>
        <w:tc>
          <w:tcPr>
            <w:tcW w:w="0" w:type="auto"/>
          </w:tcPr>
          <w:p w14:paraId="07592E0C" w14:textId="77777777" w:rsidR="00E244A0" w:rsidRPr="004978D6" w:rsidRDefault="004978D6">
            <w:pPr>
              <w:pStyle w:val="SAPTableHeader"/>
              <w:rPr>
                <w:sz w:val="16"/>
              </w:rPr>
            </w:pPr>
            <w:r w:rsidRPr="004978D6">
              <w:rPr>
                <w:sz w:val="16"/>
              </w:rPr>
              <w:t>ID (Launchpad Space)</w:t>
            </w:r>
          </w:p>
        </w:tc>
        <w:tc>
          <w:tcPr>
            <w:tcW w:w="0" w:type="auto"/>
          </w:tcPr>
          <w:p w14:paraId="03482607" w14:textId="77777777" w:rsidR="00E244A0" w:rsidRPr="004978D6" w:rsidRDefault="004978D6">
            <w:pPr>
              <w:pStyle w:val="SAPTableHeader"/>
              <w:rPr>
                <w:sz w:val="16"/>
              </w:rPr>
            </w:pPr>
            <w:r w:rsidRPr="004978D6">
              <w:rPr>
                <w:sz w:val="16"/>
              </w:rPr>
              <w:t>Log On</w:t>
            </w:r>
          </w:p>
        </w:tc>
      </w:tr>
      <w:tr w:rsidR="00E244A0" w:rsidRPr="004978D6" w14:paraId="468FEC23" w14:textId="77777777" w:rsidTr="004978D6">
        <w:tc>
          <w:tcPr>
            <w:tcW w:w="0" w:type="auto"/>
          </w:tcPr>
          <w:p w14:paraId="2DE688F9" w14:textId="77777777" w:rsidR="00E244A0" w:rsidRPr="004978D6" w:rsidRDefault="004978D6">
            <w:pPr>
              <w:rPr>
                <w:sz w:val="16"/>
              </w:rPr>
            </w:pPr>
            <w:r w:rsidRPr="004978D6">
              <w:rPr>
                <w:sz w:val="16"/>
              </w:rPr>
              <w:t>Cost Accountant - Overhead</w:t>
            </w:r>
          </w:p>
        </w:tc>
        <w:tc>
          <w:tcPr>
            <w:tcW w:w="0" w:type="auto"/>
          </w:tcPr>
          <w:p w14:paraId="00217500" w14:textId="77777777" w:rsidR="00E244A0" w:rsidRPr="004978D6" w:rsidRDefault="004978D6">
            <w:pPr>
              <w:rPr>
                <w:sz w:val="16"/>
              </w:rPr>
            </w:pPr>
            <w:r w:rsidRPr="004978D6">
              <w:rPr>
                <w:rStyle w:val="SAPMonospace"/>
                <w:sz w:val="16"/>
              </w:rPr>
              <w:t>SAP_BR_OVERHEAD_ACCOUNTANT</w:t>
            </w:r>
          </w:p>
        </w:tc>
        <w:tc>
          <w:tcPr>
            <w:tcW w:w="0" w:type="auto"/>
          </w:tcPr>
          <w:p w14:paraId="1E9223D8" w14:textId="77777777" w:rsidR="00E244A0" w:rsidRPr="004978D6" w:rsidRDefault="00E244A0">
            <w:pPr>
              <w:rPr>
                <w:sz w:val="16"/>
              </w:rPr>
            </w:pPr>
          </w:p>
        </w:tc>
        <w:tc>
          <w:tcPr>
            <w:tcW w:w="0" w:type="auto"/>
          </w:tcPr>
          <w:p w14:paraId="6775DAB4" w14:textId="77777777" w:rsidR="00E244A0" w:rsidRPr="004978D6" w:rsidRDefault="00E244A0">
            <w:pPr>
              <w:rPr>
                <w:sz w:val="16"/>
              </w:rPr>
            </w:pPr>
          </w:p>
        </w:tc>
        <w:tc>
          <w:tcPr>
            <w:tcW w:w="0" w:type="auto"/>
          </w:tcPr>
          <w:p w14:paraId="2F540D53" w14:textId="77777777" w:rsidR="004978D6" w:rsidRPr="004978D6" w:rsidRDefault="004978D6">
            <w:pPr>
              <w:rPr>
                <w:sz w:val="16"/>
              </w:rPr>
            </w:pPr>
          </w:p>
        </w:tc>
      </w:tr>
      <w:tr w:rsidR="00E244A0" w:rsidRPr="004978D6" w14:paraId="648EC404" w14:textId="77777777" w:rsidTr="004978D6">
        <w:tc>
          <w:tcPr>
            <w:tcW w:w="0" w:type="auto"/>
          </w:tcPr>
          <w:p w14:paraId="1A62E364" w14:textId="77777777" w:rsidR="00E244A0" w:rsidRPr="004978D6" w:rsidRDefault="004978D6">
            <w:pPr>
              <w:rPr>
                <w:sz w:val="16"/>
              </w:rPr>
            </w:pPr>
            <w:r w:rsidRPr="004978D6">
              <w:rPr>
                <w:sz w:val="16"/>
              </w:rPr>
              <w:t>General Ledger Accountant</w:t>
            </w:r>
          </w:p>
        </w:tc>
        <w:tc>
          <w:tcPr>
            <w:tcW w:w="0" w:type="auto"/>
          </w:tcPr>
          <w:p w14:paraId="5EBA43A6" w14:textId="77777777" w:rsidR="00E244A0" w:rsidRPr="004978D6" w:rsidRDefault="004978D6">
            <w:pPr>
              <w:rPr>
                <w:sz w:val="16"/>
              </w:rPr>
            </w:pPr>
            <w:r w:rsidRPr="004978D6">
              <w:rPr>
                <w:rStyle w:val="SAPMonospace"/>
                <w:sz w:val="16"/>
              </w:rPr>
              <w:t>SAP_BR_GL_ACCOUNTANT</w:t>
            </w:r>
          </w:p>
        </w:tc>
        <w:tc>
          <w:tcPr>
            <w:tcW w:w="0" w:type="auto"/>
          </w:tcPr>
          <w:p w14:paraId="2AC22CB8" w14:textId="77777777" w:rsidR="00E244A0" w:rsidRPr="004978D6" w:rsidRDefault="004978D6">
            <w:pPr>
              <w:rPr>
                <w:sz w:val="16"/>
              </w:rPr>
            </w:pPr>
            <w:r w:rsidRPr="004978D6">
              <w:rPr>
                <w:sz w:val="16"/>
              </w:rPr>
              <w:t>General Ledger</w:t>
            </w:r>
          </w:p>
        </w:tc>
        <w:tc>
          <w:tcPr>
            <w:tcW w:w="0" w:type="auto"/>
          </w:tcPr>
          <w:p w14:paraId="763A5A85" w14:textId="77777777" w:rsidR="00E244A0" w:rsidRPr="004978D6" w:rsidRDefault="004978D6">
            <w:pPr>
              <w:rPr>
                <w:sz w:val="16"/>
              </w:rPr>
            </w:pPr>
            <w:r w:rsidRPr="004978D6">
              <w:rPr>
                <w:rStyle w:val="SAPMonospace"/>
                <w:sz w:val="16"/>
              </w:rPr>
              <w:t>SAP_SFIN_SP_GL_ACC</w:t>
            </w:r>
          </w:p>
        </w:tc>
        <w:tc>
          <w:tcPr>
            <w:tcW w:w="0" w:type="auto"/>
          </w:tcPr>
          <w:p w14:paraId="37AF8BB1" w14:textId="77777777" w:rsidR="004978D6" w:rsidRPr="004978D6" w:rsidRDefault="004978D6">
            <w:pPr>
              <w:rPr>
                <w:sz w:val="16"/>
              </w:rPr>
            </w:pPr>
          </w:p>
        </w:tc>
      </w:tr>
    </w:tbl>
    <w:p w14:paraId="5402A891" w14:textId="77777777" w:rsidR="00E244A0" w:rsidRDefault="004978D6">
      <w:pPr>
        <w:pStyle w:val="Heading2"/>
      </w:pPr>
      <w:bookmarkStart w:id="10" w:name="unique_5"/>
      <w:bookmarkStart w:id="11" w:name="_Toc176427957"/>
      <w:r>
        <w:t>Master Data, Organizational Data, and Other Data</w:t>
      </w:r>
      <w:bookmarkEnd w:id="10"/>
      <w:bookmarkEnd w:id="11"/>
    </w:p>
    <w:p w14:paraId="050997B9" w14:textId="77777777" w:rsidR="00E244A0" w:rsidRDefault="004978D6">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C0E4DE7" w14:textId="77777777" w:rsidR="00E244A0" w:rsidRDefault="004978D6">
      <w:r>
        <w:t>Use your own master data to go through the test procedure. If you’ve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665"/>
        <w:gridCol w:w="943"/>
        <w:gridCol w:w="5076"/>
        <w:gridCol w:w="6620"/>
      </w:tblGrid>
      <w:tr w:rsidR="00E244A0" w:rsidRPr="004978D6" w14:paraId="34528741"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2BCF6B83" w14:textId="77777777" w:rsidR="00E244A0" w:rsidRPr="004978D6" w:rsidRDefault="004978D6">
            <w:pPr>
              <w:pStyle w:val="SAPTableHeader"/>
              <w:rPr>
                <w:sz w:val="16"/>
              </w:rPr>
            </w:pPr>
            <w:r w:rsidRPr="004978D6">
              <w:rPr>
                <w:sz w:val="16"/>
              </w:rPr>
              <w:lastRenderedPageBreak/>
              <w:t>Data</w:t>
            </w:r>
          </w:p>
        </w:tc>
        <w:tc>
          <w:tcPr>
            <w:tcW w:w="0" w:type="auto"/>
          </w:tcPr>
          <w:p w14:paraId="4F5C5D33" w14:textId="77777777" w:rsidR="00E244A0" w:rsidRPr="004978D6" w:rsidRDefault="004978D6">
            <w:pPr>
              <w:pStyle w:val="SAPTableHeader"/>
              <w:rPr>
                <w:sz w:val="16"/>
              </w:rPr>
            </w:pPr>
            <w:r w:rsidRPr="004978D6">
              <w:rPr>
                <w:sz w:val="16"/>
              </w:rPr>
              <w:t>Sample Value</w:t>
            </w:r>
          </w:p>
        </w:tc>
        <w:tc>
          <w:tcPr>
            <w:tcW w:w="0" w:type="auto"/>
          </w:tcPr>
          <w:p w14:paraId="25705ADA" w14:textId="77777777" w:rsidR="00E244A0" w:rsidRPr="004978D6" w:rsidRDefault="004978D6">
            <w:pPr>
              <w:pStyle w:val="SAPTableHeader"/>
              <w:rPr>
                <w:sz w:val="16"/>
              </w:rPr>
            </w:pPr>
            <w:r w:rsidRPr="004978D6">
              <w:rPr>
                <w:sz w:val="16"/>
              </w:rPr>
              <w:t>Details</w:t>
            </w:r>
          </w:p>
        </w:tc>
        <w:tc>
          <w:tcPr>
            <w:tcW w:w="0" w:type="auto"/>
          </w:tcPr>
          <w:p w14:paraId="625A1132" w14:textId="77777777" w:rsidR="00E244A0" w:rsidRPr="004978D6" w:rsidRDefault="004978D6">
            <w:pPr>
              <w:pStyle w:val="SAPTableHeader"/>
              <w:rPr>
                <w:sz w:val="16"/>
              </w:rPr>
            </w:pPr>
            <w:r w:rsidRPr="004978D6">
              <w:rPr>
                <w:sz w:val="16"/>
              </w:rPr>
              <w:t>Comments</w:t>
            </w:r>
          </w:p>
        </w:tc>
      </w:tr>
      <w:tr w:rsidR="00E244A0" w:rsidRPr="004978D6" w14:paraId="0B17AA21" w14:textId="77777777" w:rsidTr="004978D6">
        <w:tc>
          <w:tcPr>
            <w:tcW w:w="0" w:type="auto"/>
          </w:tcPr>
          <w:p w14:paraId="5D1B8527" w14:textId="77777777" w:rsidR="00E244A0" w:rsidRPr="004978D6" w:rsidRDefault="004978D6">
            <w:pPr>
              <w:rPr>
                <w:sz w:val="16"/>
              </w:rPr>
            </w:pPr>
            <w:r w:rsidRPr="004978D6">
              <w:rPr>
                <w:sz w:val="16"/>
              </w:rPr>
              <w:t>Asset Class for Asset under Construction</w:t>
            </w:r>
          </w:p>
        </w:tc>
        <w:tc>
          <w:tcPr>
            <w:tcW w:w="0" w:type="auto"/>
          </w:tcPr>
          <w:p w14:paraId="03D02062" w14:textId="77777777" w:rsidR="00E244A0" w:rsidRPr="004978D6" w:rsidRDefault="004978D6">
            <w:pPr>
              <w:rPr>
                <w:sz w:val="16"/>
              </w:rPr>
            </w:pPr>
            <w:r w:rsidRPr="004978D6">
              <w:rPr>
                <w:rStyle w:val="SAPUserEntry"/>
                <w:sz w:val="16"/>
              </w:rPr>
              <w:t>4001</w:t>
            </w:r>
          </w:p>
        </w:tc>
        <w:tc>
          <w:tcPr>
            <w:tcW w:w="0" w:type="auto"/>
          </w:tcPr>
          <w:p w14:paraId="627702B3" w14:textId="77777777" w:rsidR="00E244A0" w:rsidRPr="004978D6" w:rsidRDefault="00E244A0">
            <w:pPr>
              <w:rPr>
                <w:sz w:val="16"/>
              </w:rPr>
            </w:pPr>
          </w:p>
        </w:tc>
        <w:tc>
          <w:tcPr>
            <w:tcW w:w="0" w:type="auto"/>
          </w:tcPr>
          <w:p w14:paraId="0AAF8896" w14:textId="77777777" w:rsidR="00E244A0" w:rsidRPr="004978D6" w:rsidRDefault="00E244A0">
            <w:pPr>
              <w:rPr>
                <w:sz w:val="16"/>
              </w:rPr>
            </w:pPr>
          </w:p>
        </w:tc>
      </w:tr>
      <w:tr w:rsidR="00E244A0" w:rsidRPr="004978D6" w14:paraId="47D87E70" w14:textId="77777777" w:rsidTr="004978D6">
        <w:tc>
          <w:tcPr>
            <w:tcW w:w="0" w:type="auto"/>
          </w:tcPr>
          <w:p w14:paraId="25E659FB" w14:textId="77777777" w:rsidR="00E244A0" w:rsidRPr="004978D6" w:rsidRDefault="004978D6">
            <w:pPr>
              <w:rPr>
                <w:sz w:val="16"/>
              </w:rPr>
            </w:pPr>
            <w:r w:rsidRPr="004978D6">
              <w:rPr>
                <w:sz w:val="16"/>
              </w:rPr>
              <w:t>Asset Class for final settlement</w:t>
            </w:r>
          </w:p>
        </w:tc>
        <w:tc>
          <w:tcPr>
            <w:tcW w:w="0" w:type="auto"/>
          </w:tcPr>
          <w:p w14:paraId="1116A92F" w14:textId="77777777" w:rsidR="00E244A0" w:rsidRPr="004978D6" w:rsidRDefault="004978D6">
            <w:pPr>
              <w:rPr>
                <w:sz w:val="16"/>
              </w:rPr>
            </w:pPr>
            <w:r w:rsidRPr="004978D6">
              <w:rPr>
                <w:sz w:val="16"/>
              </w:rPr>
              <w:t>*</w:t>
            </w:r>
          </w:p>
        </w:tc>
        <w:tc>
          <w:tcPr>
            <w:tcW w:w="0" w:type="auto"/>
          </w:tcPr>
          <w:p w14:paraId="2D652FFD" w14:textId="77777777" w:rsidR="00E244A0" w:rsidRPr="004978D6" w:rsidRDefault="004978D6">
            <w:pPr>
              <w:rPr>
                <w:sz w:val="16"/>
              </w:rPr>
            </w:pPr>
            <w:r w:rsidRPr="004978D6">
              <w:rPr>
                <w:sz w:val="16"/>
              </w:rPr>
              <w:t>all classes, except 4000, 4001</w:t>
            </w:r>
          </w:p>
          <w:p w14:paraId="1DEED46E" w14:textId="77777777" w:rsidR="00E244A0" w:rsidRPr="004978D6" w:rsidRDefault="00E244A0">
            <w:pPr>
              <w:rPr>
                <w:sz w:val="16"/>
              </w:rPr>
            </w:pPr>
          </w:p>
          <w:tbl>
            <w:tblPr>
              <w:tblW w:w="4975" w:type="pct"/>
              <w:tblCellMar>
                <w:left w:w="10" w:type="dxa"/>
                <w:right w:w="10" w:type="dxa"/>
              </w:tblCellMar>
              <w:tblLook w:val="0000" w:firstRow="0" w:lastRow="0" w:firstColumn="0" w:lastColumn="0" w:noHBand="0" w:noVBand="0"/>
            </w:tblPr>
            <w:tblGrid>
              <w:gridCol w:w="4889"/>
            </w:tblGrid>
            <w:tr w:rsidR="00E244A0" w:rsidRPr="004978D6" w14:paraId="49A017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58396E" w14:textId="77777777" w:rsidR="00E244A0" w:rsidRPr="004978D6" w:rsidRDefault="004978D6">
                  <w:pPr>
                    <w:rPr>
                      <w:sz w:val="16"/>
                    </w:rPr>
                  </w:pPr>
                  <w:r w:rsidRPr="004978D6">
                    <w:rPr>
                      <w:rStyle w:val="SAPEmphasis"/>
                      <w:sz w:val="16"/>
                    </w:rPr>
                    <w:t xml:space="preserve">Note </w:t>
                  </w:r>
                  <w:r w:rsidRPr="004978D6">
                    <w:rPr>
                      <w:sz w:val="16"/>
                    </w:rPr>
                    <w:t>UPA only uses investment AuCs.</w:t>
                  </w:r>
                </w:p>
              </w:tc>
            </w:tr>
          </w:tbl>
          <w:p w14:paraId="1D9FB737" w14:textId="77777777" w:rsidR="004978D6" w:rsidRPr="004978D6" w:rsidRDefault="004978D6">
            <w:pPr>
              <w:rPr>
                <w:sz w:val="16"/>
              </w:rPr>
            </w:pPr>
          </w:p>
        </w:tc>
        <w:tc>
          <w:tcPr>
            <w:tcW w:w="0" w:type="auto"/>
          </w:tcPr>
          <w:p w14:paraId="13448CC1" w14:textId="77777777" w:rsidR="00E244A0" w:rsidRPr="004978D6" w:rsidRDefault="00E244A0">
            <w:pPr>
              <w:rPr>
                <w:sz w:val="16"/>
              </w:rPr>
            </w:pPr>
          </w:p>
        </w:tc>
      </w:tr>
      <w:tr w:rsidR="00E244A0" w:rsidRPr="004978D6" w14:paraId="7259323D" w14:textId="77777777" w:rsidTr="004978D6">
        <w:tc>
          <w:tcPr>
            <w:tcW w:w="0" w:type="auto"/>
          </w:tcPr>
          <w:p w14:paraId="57775C9D" w14:textId="77777777" w:rsidR="00E244A0" w:rsidRPr="004978D6" w:rsidRDefault="004978D6">
            <w:pPr>
              <w:rPr>
                <w:sz w:val="16"/>
              </w:rPr>
            </w:pPr>
            <w:r w:rsidRPr="004978D6">
              <w:rPr>
                <w:sz w:val="16"/>
              </w:rPr>
              <w:t>Vendor</w:t>
            </w:r>
          </w:p>
        </w:tc>
        <w:tc>
          <w:tcPr>
            <w:tcW w:w="0" w:type="auto"/>
          </w:tcPr>
          <w:p w14:paraId="1928C948" w14:textId="77777777" w:rsidR="00E244A0" w:rsidRPr="004978D6" w:rsidRDefault="004978D6">
            <w:pPr>
              <w:rPr>
                <w:sz w:val="16"/>
              </w:rPr>
            </w:pPr>
            <w:r w:rsidRPr="004978D6">
              <w:rPr>
                <w:sz w:val="16"/>
              </w:rPr>
              <w:t>*</w:t>
            </w:r>
          </w:p>
        </w:tc>
        <w:tc>
          <w:tcPr>
            <w:tcW w:w="0" w:type="auto"/>
          </w:tcPr>
          <w:p w14:paraId="4CBE8541" w14:textId="77777777" w:rsidR="00E244A0" w:rsidRPr="004978D6" w:rsidRDefault="004978D6">
            <w:pPr>
              <w:rPr>
                <w:sz w:val="16"/>
              </w:rPr>
            </w:pPr>
            <w:r w:rsidRPr="004978D6">
              <w:rPr>
                <w:sz w:val="16"/>
              </w:rPr>
              <w:t>Domestic vendor</w:t>
            </w:r>
          </w:p>
        </w:tc>
        <w:tc>
          <w:tcPr>
            <w:tcW w:w="0" w:type="auto"/>
          </w:tcPr>
          <w:p w14:paraId="440AEDFF" w14:textId="77777777" w:rsidR="00E244A0" w:rsidRPr="004978D6" w:rsidRDefault="004978D6">
            <w:pPr>
              <w:rPr>
                <w:sz w:val="16"/>
              </w:rPr>
            </w:pPr>
            <w:r w:rsidRPr="004978D6">
              <w:rPr>
                <w:sz w:val="16"/>
              </w:rPr>
              <w:t>If no vendor is available in your system yet, create a domestic vendor.</w:t>
            </w:r>
          </w:p>
        </w:tc>
      </w:tr>
      <w:tr w:rsidR="00E244A0" w:rsidRPr="004978D6" w14:paraId="7951D734" w14:textId="77777777" w:rsidTr="004978D6">
        <w:tc>
          <w:tcPr>
            <w:tcW w:w="0" w:type="auto"/>
          </w:tcPr>
          <w:p w14:paraId="62E94FDC" w14:textId="77777777" w:rsidR="00E244A0" w:rsidRPr="004978D6" w:rsidRDefault="004978D6">
            <w:pPr>
              <w:rPr>
                <w:sz w:val="16"/>
              </w:rPr>
            </w:pPr>
            <w:r w:rsidRPr="004978D6">
              <w:rPr>
                <w:sz w:val="16"/>
              </w:rPr>
              <w:t>Cost Center</w:t>
            </w:r>
          </w:p>
        </w:tc>
        <w:tc>
          <w:tcPr>
            <w:tcW w:w="0" w:type="auto"/>
          </w:tcPr>
          <w:p w14:paraId="2BA994F2" w14:textId="77777777" w:rsidR="00E244A0" w:rsidRPr="004978D6" w:rsidRDefault="004978D6">
            <w:pPr>
              <w:rPr>
                <w:sz w:val="16"/>
              </w:rPr>
            </w:pPr>
            <w:r w:rsidRPr="004978D6">
              <w:rPr>
                <w:rStyle w:val="SAPUserEntry"/>
                <w:sz w:val="16"/>
              </w:rPr>
              <w:t>10101301</w:t>
            </w:r>
          </w:p>
        </w:tc>
        <w:tc>
          <w:tcPr>
            <w:tcW w:w="0" w:type="auto"/>
          </w:tcPr>
          <w:p w14:paraId="23C3E294" w14:textId="77777777" w:rsidR="00E244A0" w:rsidRPr="004978D6" w:rsidRDefault="004978D6">
            <w:pPr>
              <w:rPr>
                <w:sz w:val="16"/>
              </w:rPr>
            </w:pPr>
            <w:r w:rsidRPr="004978D6">
              <w:rPr>
                <w:sz w:val="16"/>
              </w:rPr>
              <w:t>Manufacturing – 1</w:t>
            </w:r>
          </w:p>
        </w:tc>
        <w:tc>
          <w:tcPr>
            <w:tcW w:w="0" w:type="auto"/>
          </w:tcPr>
          <w:p w14:paraId="2CD8195D" w14:textId="77777777" w:rsidR="00E244A0" w:rsidRPr="004978D6" w:rsidRDefault="004978D6">
            <w:pPr>
              <w:rPr>
                <w:sz w:val="16"/>
              </w:rPr>
            </w:pPr>
            <w:r w:rsidRPr="004978D6">
              <w:rPr>
                <w:sz w:val="16"/>
              </w:rPr>
              <w:t>You can also use another Cost Center, but you must make sure that you use a consistent combination of Cost Center and Profit Center (see table Overview of assignments below).</w:t>
            </w:r>
          </w:p>
        </w:tc>
      </w:tr>
      <w:tr w:rsidR="00E244A0" w:rsidRPr="004978D6" w14:paraId="4224FF98" w14:textId="77777777" w:rsidTr="004978D6">
        <w:tc>
          <w:tcPr>
            <w:tcW w:w="0" w:type="auto"/>
          </w:tcPr>
          <w:p w14:paraId="53B9DE99" w14:textId="77777777" w:rsidR="00E244A0" w:rsidRPr="004978D6" w:rsidRDefault="004978D6">
            <w:pPr>
              <w:rPr>
                <w:sz w:val="16"/>
              </w:rPr>
            </w:pPr>
            <w:r w:rsidRPr="004978D6">
              <w:rPr>
                <w:sz w:val="16"/>
              </w:rPr>
              <w:t>Profit Center</w:t>
            </w:r>
          </w:p>
        </w:tc>
        <w:tc>
          <w:tcPr>
            <w:tcW w:w="0" w:type="auto"/>
          </w:tcPr>
          <w:p w14:paraId="1C9D8567" w14:textId="77777777" w:rsidR="00E244A0" w:rsidRPr="004978D6" w:rsidRDefault="004978D6">
            <w:pPr>
              <w:rPr>
                <w:sz w:val="16"/>
              </w:rPr>
            </w:pPr>
            <w:r w:rsidRPr="004978D6">
              <w:rPr>
                <w:sz w:val="16"/>
              </w:rPr>
              <w:t>YB110</w:t>
            </w:r>
          </w:p>
        </w:tc>
        <w:tc>
          <w:tcPr>
            <w:tcW w:w="0" w:type="auto"/>
          </w:tcPr>
          <w:p w14:paraId="62137085" w14:textId="77777777" w:rsidR="00E244A0" w:rsidRPr="004978D6" w:rsidRDefault="004978D6">
            <w:pPr>
              <w:rPr>
                <w:sz w:val="16"/>
              </w:rPr>
            </w:pPr>
            <w:r w:rsidRPr="004978D6">
              <w:rPr>
                <w:sz w:val="16"/>
              </w:rPr>
              <w:t>Product A</w:t>
            </w:r>
          </w:p>
        </w:tc>
        <w:tc>
          <w:tcPr>
            <w:tcW w:w="0" w:type="auto"/>
          </w:tcPr>
          <w:p w14:paraId="1ED08FAF" w14:textId="77777777" w:rsidR="00E244A0" w:rsidRPr="004978D6" w:rsidRDefault="004978D6">
            <w:pPr>
              <w:rPr>
                <w:sz w:val="16"/>
              </w:rPr>
            </w:pPr>
            <w:r w:rsidRPr="004978D6">
              <w:rPr>
                <w:sz w:val="16"/>
              </w:rPr>
              <w:t>You can also use another Profit Center, but you must make sure that you use a consistent combination of Cost Center and Profit Center (see table Overview of assignments below).</w:t>
            </w:r>
          </w:p>
        </w:tc>
      </w:tr>
      <w:tr w:rsidR="00E244A0" w:rsidRPr="004978D6" w14:paraId="540AF4A7" w14:textId="77777777" w:rsidTr="004978D6">
        <w:tc>
          <w:tcPr>
            <w:tcW w:w="0" w:type="auto"/>
          </w:tcPr>
          <w:p w14:paraId="206E4DF3" w14:textId="77777777" w:rsidR="00E244A0" w:rsidRPr="004978D6" w:rsidRDefault="004978D6">
            <w:pPr>
              <w:rPr>
                <w:sz w:val="16"/>
              </w:rPr>
            </w:pPr>
            <w:r w:rsidRPr="004978D6">
              <w:rPr>
                <w:sz w:val="16"/>
              </w:rPr>
              <w:t>Functional Area</w:t>
            </w:r>
          </w:p>
        </w:tc>
        <w:tc>
          <w:tcPr>
            <w:tcW w:w="0" w:type="auto"/>
          </w:tcPr>
          <w:p w14:paraId="42B1340D" w14:textId="77777777" w:rsidR="00E244A0" w:rsidRPr="004978D6" w:rsidRDefault="004978D6">
            <w:pPr>
              <w:rPr>
                <w:sz w:val="16"/>
              </w:rPr>
            </w:pPr>
            <w:r w:rsidRPr="004978D6">
              <w:rPr>
                <w:sz w:val="16"/>
              </w:rPr>
              <w:t>YB20</w:t>
            </w:r>
          </w:p>
        </w:tc>
        <w:tc>
          <w:tcPr>
            <w:tcW w:w="0" w:type="auto"/>
          </w:tcPr>
          <w:p w14:paraId="2326A939" w14:textId="77777777" w:rsidR="00E244A0" w:rsidRPr="004978D6" w:rsidRDefault="004978D6">
            <w:pPr>
              <w:rPr>
                <w:sz w:val="16"/>
              </w:rPr>
            </w:pPr>
            <w:r w:rsidRPr="004978D6">
              <w:rPr>
                <w:sz w:val="16"/>
              </w:rPr>
              <w:t>Production</w:t>
            </w:r>
          </w:p>
        </w:tc>
        <w:tc>
          <w:tcPr>
            <w:tcW w:w="0" w:type="auto"/>
          </w:tcPr>
          <w:p w14:paraId="1D36A2A9" w14:textId="77777777" w:rsidR="00E244A0" w:rsidRPr="004978D6" w:rsidRDefault="004978D6">
            <w:pPr>
              <w:rPr>
                <w:sz w:val="16"/>
              </w:rPr>
            </w:pPr>
            <w:r w:rsidRPr="004978D6">
              <w:rPr>
                <w:sz w:val="16"/>
              </w:rPr>
              <w:t>You can also use another Functional Area, but you must make sure that you use a consistent combination of Cost Center and Functional Area (see table Overview of assignments below).</w:t>
            </w:r>
          </w:p>
        </w:tc>
      </w:tr>
      <w:tr w:rsidR="00E244A0" w:rsidRPr="004978D6" w14:paraId="4898E6C1" w14:textId="77777777" w:rsidTr="004978D6">
        <w:tc>
          <w:tcPr>
            <w:tcW w:w="0" w:type="auto"/>
          </w:tcPr>
          <w:p w14:paraId="43587A8B" w14:textId="77777777" w:rsidR="00E244A0" w:rsidRPr="004978D6" w:rsidRDefault="004978D6">
            <w:pPr>
              <w:rPr>
                <w:sz w:val="16"/>
              </w:rPr>
            </w:pPr>
            <w:r w:rsidRPr="004978D6">
              <w:rPr>
                <w:sz w:val="16"/>
              </w:rPr>
              <w:t>Company Code</w:t>
            </w:r>
          </w:p>
        </w:tc>
        <w:tc>
          <w:tcPr>
            <w:tcW w:w="0" w:type="auto"/>
          </w:tcPr>
          <w:p w14:paraId="3461F21A" w14:textId="77777777" w:rsidR="00E244A0" w:rsidRPr="004978D6" w:rsidRDefault="004978D6">
            <w:pPr>
              <w:rPr>
                <w:sz w:val="16"/>
              </w:rPr>
            </w:pPr>
            <w:r w:rsidRPr="004978D6">
              <w:rPr>
                <w:rStyle w:val="SAPUserEntry"/>
                <w:sz w:val="16"/>
              </w:rPr>
              <w:t>1010</w:t>
            </w:r>
          </w:p>
        </w:tc>
        <w:tc>
          <w:tcPr>
            <w:tcW w:w="0" w:type="auto"/>
          </w:tcPr>
          <w:p w14:paraId="2C918D7D" w14:textId="77777777" w:rsidR="00E244A0" w:rsidRPr="004978D6" w:rsidRDefault="00E244A0">
            <w:pPr>
              <w:rPr>
                <w:sz w:val="16"/>
              </w:rPr>
            </w:pPr>
          </w:p>
        </w:tc>
        <w:tc>
          <w:tcPr>
            <w:tcW w:w="0" w:type="auto"/>
          </w:tcPr>
          <w:p w14:paraId="66EDB72B" w14:textId="77777777" w:rsidR="00E244A0" w:rsidRPr="004978D6" w:rsidRDefault="00E244A0">
            <w:pPr>
              <w:rPr>
                <w:sz w:val="16"/>
              </w:rPr>
            </w:pPr>
          </w:p>
        </w:tc>
      </w:tr>
      <w:tr w:rsidR="00E244A0" w:rsidRPr="004978D6" w14:paraId="02E8FCED" w14:textId="77777777" w:rsidTr="004978D6">
        <w:tc>
          <w:tcPr>
            <w:tcW w:w="0" w:type="auto"/>
          </w:tcPr>
          <w:p w14:paraId="2CD956CD" w14:textId="77777777" w:rsidR="00E244A0" w:rsidRPr="004978D6" w:rsidRDefault="004978D6">
            <w:pPr>
              <w:rPr>
                <w:sz w:val="16"/>
              </w:rPr>
            </w:pPr>
            <w:r w:rsidRPr="004978D6">
              <w:rPr>
                <w:sz w:val="16"/>
              </w:rPr>
              <w:t>Chart of Depreciation</w:t>
            </w:r>
          </w:p>
        </w:tc>
        <w:tc>
          <w:tcPr>
            <w:tcW w:w="0" w:type="auto"/>
          </w:tcPr>
          <w:p w14:paraId="28E3C466" w14:textId="77777777" w:rsidR="00E244A0" w:rsidRPr="004978D6" w:rsidRDefault="004978D6">
            <w:pPr>
              <w:rPr>
                <w:sz w:val="16"/>
              </w:rPr>
            </w:pPr>
            <w:r w:rsidRPr="004978D6">
              <w:rPr>
                <w:rStyle w:val="SAPUserEntry"/>
                <w:sz w:val="16"/>
              </w:rPr>
              <w:t>1010</w:t>
            </w:r>
          </w:p>
        </w:tc>
        <w:tc>
          <w:tcPr>
            <w:tcW w:w="0" w:type="auto"/>
          </w:tcPr>
          <w:p w14:paraId="44F2534C" w14:textId="77777777" w:rsidR="00E244A0" w:rsidRPr="004978D6" w:rsidRDefault="00E244A0">
            <w:pPr>
              <w:rPr>
                <w:sz w:val="16"/>
              </w:rPr>
            </w:pPr>
          </w:p>
        </w:tc>
        <w:tc>
          <w:tcPr>
            <w:tcW w:w="0" w:type="auto"/>
          </w:tcPr>
          <w:p w14:paraId="1F726713" w14:textId="77777777" w:rsidR="00E244A0" w:rsidRPr="004978D6" w:rsidRDefault="00E244A0">
            <w:pPr>
              <w:rPr>
                <w:sz w:val="16"/>
              </w:rPr>
            </w:pPr>
          </w:p>
        </w:tc>
      </w:tr>
      <w:tr w:rsidR="00E244A0" w:rsidRPr="004978D6" w14:paraId="15A56930" w14:textId="77777777" w:rsidTr="004978D6">
        <w:tc>
          <w:tcPr>
            <w:tcW w:w="0" w:type="auto"/>
          </w:tcPr>
          <w:p w14:paraId="3F3BCC57" w14:textId="77777777" w:rsidR="00E244A0" w:rsidRPr="004978D6" w:rsidRDefault="004978D6">
            <w:pPr>
              <w:rPr>
                <w:sz w:val="16"/>
              </w:rPr>
            </w:pPr>
            <w:r w:rsidRPr="004978D6">
              <w:rPr>
                <w:sz w:val="16"/>
              </w:rPr>
              <w:t>Controlling Area</w:t>
            </w:r>
          </w:p>
        </w:tc>
        <w:tc>
          <w:tcPr>
            <w:tcW w:w="0" w:type="auto"/>
          </w:tcPr>
          <w:p w14:paraId="741B00F1" w14:textId="77777777" w:rsidR="00E244A0" w:rsidRPr="004978D6" w:rsidRDefault="004978D6">
            <w:pPr>
              <w:rPr>
                <w:sz w:val="16"/>
              </w:rPr>
            </w:pPr>
            <w:r w:rsidRPr="004978D6">
              <w:rPr>
                <w:rStyle w:val="SAPUserEntry"/>
                <w:sz w:val="16"/>
              </w:rPr>
              <w:t>A000</w:t>
            </w:r>
          </w:p>
        </w:tc>
        <w:tc>
          <w:tcPr>
            <w:tcW w:w="0" w:type="auto"/>
          </w:tcPr>
          <w:p w14:paraId="4B001E81" w14:textId="77777777" w:rsidR="00E244A0" w:rsidRPr="004978D6" w:rsidRDefault="00E244A0">
            <w:pPr>
              <w:rPr>
                <w:sz w:val="16"/>
              </w:rPr>
            </w:pPr>
          </w:p>
        </w:tc>
        <w:tc>
          <w:tcPr>
            <w:tcW w:w="0" w:type="auto"/>
          </w:tcPr>
          <w:p w14:paraId="5E9F0591" w14:textId="77777777" w:rsidR="00E244A0" w:rsidRPr="004978D6" w:rsidRDefault="00E244A0">
            <w:pPr>
              <w:rPr>
                <w:sz w:val="16"/>
              </w:rPr>
            </w:pPr>
          </w:p>
        </w:tc>
      </w:tr>
      <w:tr w:rsidR="00E244A0" w:rsidRPr="004978D6" w14:paraId="026177DA" w14:textId="77777777" w:rsidTr="004978D6">
        <w:tc>
          <w:tcPr>
            <w:tcW w:w="0" w:type="auto"/>
          </w:tcPr>
          <w:p w14:paraId="05C1244B" w14:textId="77777777" w:rsidR="00E244A0" w:rsidRPr="004978D6" w:rsidRDefault="004978D6">
            <w:pPr>
              <w:rPr>
                <w:sz w:val="16"/>
              </w:rPr>
            </w:pPr>
            <w:r w:rsidRPr="004978D6">
              <w:rPr>
                <w:sz w:val="16"/>
              </w:rPr>
              <w:t>Internal Orders</w:t>
            </w:r>
          </w:p>
        </w:tc>
        <w:tc>
          <w:tcPr>
            <w:tcW w:w="0" w:type="auto"/>
          </w:tcPr>
          <w:p w14:paraId="5D99FA28" w14:textId="77777777" w:rsidR="004978D6" w:rsidRPr="004978D6" w:rsidRDefault="004978D6">
            <w:pPr>
              <w:rPr>
                <w:sz w:val="16"/>
              </w:rPr>
            </w:pPr>
          </w:p>
        </w:tc>
        <w:tc>
          <w:tcPr>
            <w:tcW w:w="0" w:type="auto"/>
          </w:tcPr>
          <w:p w14:paraId="7F5CA513" w14:textId="7936165E" w:rsidR="004978D6" w:rsidRPr="004978D6" w:rsidRDefault="004978D6">
            <w:pPr>
              <w:rPr>
                <w:sz w:val="16"/>
              </w:rPr>
            </w:pPr>
            <w:r w:rsidRPr="004978D6">
              <w:rPr>
                <w:sz w:val="16"/>
              </w:rPr>
              <w:t xml:space="preserve">Business Conditions in SAP S/4HANA internal orders are supported. For additional information on internal orders, see SAP Note </w:t>
            </w:r>
            <w:hyperlink r:id="rId10" w:history="1">
              <w:r w:rsidRPr="004978D6">
                <w:rPr>
                  <w:rStyle w:val="underline"/>
                  <w:sz w:val="16"/>
                </w:rPr>
                <w:t>2865342</w:t>
              </w:r>
            </w:hyperlink>
            <w:r w:rsidRPr="004978D6">
              <w:rPr>
                <w:sz w:val="16"/>
              </w:rPr>
              <w:t>.</w:t>
            </w:r>
          </w:p>
          <w:p w14:paraId="4BA57366" w14:textId="77777777" w:rsidR="004978D6" w:rsidRPr="004978D6" w:rsidRDefault="004978D6">
            <w:pPr>
              <w:rPr>
                <w:sz w:val="16"/>
              </w:rPr>
            </w:pPr>
            <w:r w:rsidRPr="004978D6">
              <w:rPr>
                <w:sz w:val="16"/>
              </w:rPr>
              <w:t>Internal Order type Y100 (Research and Development)</w:t>
            </w:r>
          </w:p>
          <w:p w14:paraId="79AC2313" w14:textId="77777777" w:rsidR="004978D6" w:rsidRPr="004978D6" w:rsidRDefault="004978D6">
            <w:pPr>
              <w:rPr>
                <w:sz w:val="16"/>
              </w:rPr>
            </w:pPr>
            <w:r w:rsidRPr="004978D6">
              <w:rPr>
                <w:sz w:val="16"/>
              </w:rPr>
              <w:t>Internal Order type Y020 (Overhead Cost orders)</w:t>
            </w:r>
          </w:p>
          <w:p w14:paraId="051B4CBB" w14:textId="77777777" w:rsidR="004978D6" w:rsidRPr="004978D6" w:rsidRDefault="004978D6">
            <w:pPr>
              <w:rPr>
                <w:sz w:val="16"/>
              </w:rPr>
            </w:pPr>
            <w:r w:rsidRPr="004978D6">
              <w:rPr>
                <w:sz w:val="16"/>
              </w:rPr>
              <w:t>Internal Order type Y400 (Marketing)</w:t>
            </w:r>
          </w:p>
          <w:p w14:paraId="3B7368A5" w14:textId="5BCA90A1" w:rsidR="00E244A0" w:rsidRPr="004978D6" w:rsidRDefault="004978D6">
            <w:pPr>
              <w:rPr>
                <w:sz w:val="16"/>
              </w:rPr>
            </w:pPr>
            <w:r w:rsidRPr="004978D6">
              <w:rPr>
                <w:sz w:val="16"/>
              </w:rPr>
              <w:t>Internal Order type Y600 (Investment)</w:t>
            </w:r>
          </w:p>
        </w:tc>
        <w:tc>
          <w:tcPr>
            <w:tcW w:w="0" w:type="auto"/>
          </w:tcPr>
          <w:p w14:paraId="55824A19" w14:textId="77777777" w:rsidR="004978D6" w:rsidRPr="004978D6" w:rsidRDefault="004978D6">
            <w:pPr>
              <w:rPr>
                <w:sz w:val="16"/>
              </w:rPr>
            </w:pPr>
          </w:p>
        </w:tc>
      </w:tr>
    </w:tbl>
    <w:p w14:paraId="703FA6B5" w14:textId="77777777" w:rsidR="00E244A0" w:rsidRDefault="004978D6">
      <w:r>
        <w:rPr>
          <w:rStyle w:val="SAPEmphasis"/>
        </w:rPr>
        <w:t xml:space="preserve">Overview of </w:t>
      </w:r>
      <w:r>
        <w:rPr>
          <w:rStyle w:val="SAPEmphasis"/>
        </w:rPr>
        <w:t>assignments</w:t>
      </w:r>
      <w:r>
        <w:t>: Cost Centers, Profit Centers, Functional Areas, Segments:</w:t>
      </w:r>
    </w:p>
    <w:tbl>
      <w:tblPr>
        <w:tblStyle w:val="SAPStandardTable"/>
        <w:tblW w:w="5000" w:type="pct"/>
        <w:tblInd w:w="3" w:type="dxa"/>
        <w:tblLook w:val="0620" w:firstRow="1" w:lastRow="0" w:firstColumn="0" w:lastColumn="0" w:noHBand="1" w:noVBand="1"/>
      </w:tblPr>
      <w:tblGrid>
        <w:gridCol w:w="3451"/>
        <w:gridCol w:w="3718"/>
        <w:gridCol w:w="4445"/>
        <w:gridCol w:w="2690"/>
      </w:tblGrid>
      <w:tr w:rsidR="00E244A0" w:rsidRPr="004978D6" w14:paraId="49518169"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54EB56A8" w14:textId="77777777" w:rsidR="00E244A0" w:rsidRPr="004978D6" w:rsidRDefault="004978D6">
            <w:pPr>
              <w:pStyle w:val="SAPTableHeader"/>
              <w:rPr>
                <w:sz w:val="16"/>
              </w:rPr>
            </w:pPr>
            <w:r w:rsidRPr="004978D6">
              <w:rPr>
                <w:sz w:val="16"/>
              </w:rPr>
              <w:t>Cost Center</w:t>
            </w:r>
          </w:p>
        </w:tc>
        <w:tc>
          <w:tcPr>
            <w:tcW w:w="0" w:type="auto"/>
          </w:tcPr>
          <w:p w14:paraId="636840F9" w14:textId="77777777" w:rsidR="00E244A0" w:rsidRPr="004978D6" w:rsidRDefault="004978D6">
            <w:pPr>
              <w:pStyle w:val="SAPTableHeader"/>
              <w:rPr>
                <w:sz w:val="16"/>
              </w:rPr>
            </w:pPr>
            <w:r w:rsidRPr="004978D6">
              <w:rPr>
                <w:sz w:val="16"/>
              </w:rPr>
              <w:t>Profit Center</w:t>
            </w:r>
          </w:p>
        </w:tc>
        <w:tc>
          <w:tcPr>
            <w:tcW w:w="0" w:type="auto"/>
          </w:tcPr>
          <w:p w14:paraId="31917769" w14:textId="77777777" w:rsidR="00E244A0" w:rsidRPr="004978D6" w:rsidRDefault="004978D6">
            <w:pPr>
              <w:pStyle w:val="SAPTableHeader"/>
              <w:rPr>
                <w:sz w:val="16"/>
              </w:rPr>
            </w:pPr>
            <w:r w:rsidRPr="004978D6">
              <w:rPr>
                <w:sz w:val="16"/>
              </w:rPr>
              <w:t>Functional Area</w:t>
            </w:r>
          </w:p>
        </w:tc>
        <w:tc>
          <w:tcPr>
            <w:tcW w:w="0" w:type="auto"/>
          </w:tcPr>
          <w:p w14:paraId="349EC0A6" w14:textId="77777777" w:rsidR="00E244A0" w:rsidRPr="004978D6" w:rsidRDefault="004978D6">
            <w:pPr>
              <w:pStyle w:val="SAPTableHeader"/>
              <w:rPr>
                <w:sz w:val="16"/>
              </w:rPr>
            </w:pPr>
            <w:r w:rsidRPr="004978D6">
              <w:rPr>
                <w:sz w:val="16"/>
              </w:rPr>
              <w:t>Segment</w:t>
            </w:r>
          </w:p>
        </w:tc>
      </w:tr>
      <w:tr w:rsidR="00E244A0" w:rsidRPr="004978D6" w14:paraId="6C628F2E" w14:textId="77777777" w:rsidTr="004978D6">
        <w:tc>
          <w:tcPr>
            <w:tcW w:w="0" w:type="auto"/>
          </w:tcPr>
          <w:p w14:paraId="56DE8291" w14:textId="77777777" w:rsidR="00E244A0" w:rsidRPr="004978D6" w:rsidRDefault="004978D6">
            <w:pPr>
              <w:rPr>
                <w:sz w:val="16"/>
              </w:rPr>
            </w:pPr>
            <w:r w:rsidRPr="004978D6">
              <w:rPr>
                <w:rStyle w:val="SAPUserEntry"/>
                <w:sz w:val="16"/>
              </w:rPr>
              <w:t>10101101</w:t>
            </w:r>
          </w:p>
        </w:tc>
        <w:tc>
          <w:tcPr>
            <w:tcW w:w="0" w:type="auto"/>
          </w:tcPr>
          <w:p w14:paraId="3143E452" w14:textId="77777777" w:rsidR="00E244A0" w:rsidRPr="004978D6" w:rsidRDefault="004978D6">
            <w:pPr>
              <w:rPr>
                <w:sz w:val="16"/>
              </w:rPr>
            </w:pPr>
            <w:r w:rsidRPr="004978D6">
              <w:rPr>
                <w:sz w:val="16"/>
              </w:rPr>
              <w:t>YB600</w:t>
            </w:r>
          </w:p>
        </w:tc>
        <w:tc>
          <w:tcPr>
            <w:tcW w:w="0" w:type="auto"/>
          </w:tcPr>
          <w:p w14:paraId="149AE9FE" w14:textId="77777777" w:rsidR="00E244A0" w:rsidRPr="004978D6" w:rsidRDefault="004978D6">
            <w:pPr>
              <w:rPr>
                <w:sz w:val="16"/>
              </w:rPr>
            </w:pPr>
            <w:r w:rsidRPr="004978D6">
              <w:rPr>
                <w:sz w:val="16"/>
              </w:rPr>
              <w:t>YB40</w:t>
            </w:r>
          </w:p>
        </w:tc>
        <w:tc>
          <w:tcPr>
            <w:tcW w:w="0" w:type="auto"/>
          </w:tcPr>
          <w:p w14:paraId="160F84B3" w14:textId="77777777" w:rsidR="00E244A0" w:rsidRPr="004978D6" w:rsidRDefault="004978D6">
            <w:pPr>
              <w:rPr>
                <w:sz w:val="16"/>
              </w:rPr>
            </w:pPr>
            <w:r w:rsidRPr="004978D6">
              <w:rPr>
                <w:sz w:val="16"/>
              </w:rPr>
              <w:t>1000_C</w:t>
            </w:r>
          </w:p>
        </w:tc>
      </w:tr>
      <w:tr w:rsidR="00E244A0" w:rsidRPr="004978D6" w14:paraId="200A9CD5" w14:textId="77777777" w:rsidTr="004978D6">
        <w:tc>
          <w:tcPr>
            <w:tcW w:w="0" w:type="auto"/>
          </w:tcPr>
          <w:p w14:paraId="1C1BD4D8" w14:textId="77777777" w:rsidR="00E244A0" w:rsidRPr="004978D6" w:rsidRDefault="004978D6">
            <w:pPr>
              <w:rPr>
                <w:sz w:val="16"/>
              </w:rPr>
            </w:pPr>
            <w:r w:rsidRPr="004978D6">
              <w:rPr>
                <w:rStyle w:val="SAPUserEntry"/>
                <w:sz w:val="16"/>
              </w:rPr>
              <w:t>10101201</w:t>
            </w:r>
          </w:p>
        </w:tc>
        <w:tc>
          <w:tcPr>
            <w:tcW w:w="0" w:type="auto"/>
          </w:tcPr>
          <w:p w14:paraId="72C12321" w14:textId="77777777" w:rsidR="00E244A0" w:rsidRPr="004978D6" w:rsidRDefault="004978D6">
            <w:pPr>
              <w:rPr>
                <w:sz w:val="16"/>
              </w:rPr>
            </w:pPr>
            <w:r w:rsidRPr="004978D6">
              <w:rPr>
                <w:sz w:val="16"/>
              </w:rPr>
              <w:t>YB700</w:t>
            </w:r>
          </w:p>
        </w:tc>
        <w:tc>
          <w:tcPr>
            <w:tcW w:w="0" w:type="auto"/>
          </w:tcPr>
          <w:p w14:paraId="766D9FD2" w14:textId="77777777" w:rsidR="00E244A0" w:rsidRPr="004978D6" w:rsidRDefault="004978D6">
            <w:pPr>
              <w:rPr>
                <w:sz w:val="16"/>
              </w:rPr>
            </w:pPr>
            <w:r w:rsidRPr="004978D6">
              <w:rPr>
                <w:sz w:val="16"/>
              </w:rPr>
              <w:t>YB20</w:t>
            </w:r>
          </w:p>
        </w:tc>
        <w:tc>
          <w:tcPr>
            <w:tcW w:w="0" w:type="auto"/>
          </w:tcPr>
          <w:p w14:paraId="66993EC9" w14:textId="77777777" w:rsidR="00E244A0" w:rsidRPr="004978D6" w:rsidRDefault="004978D6">
            <w:pPr>
              <w:rPr>
                <w:sz w:val="16"/>
              </w:rPr>
            </w:pPr>
            <w:r w:rsidRPr="004978D6">
              <w:rPr>
                <w:sz w:val="16"/>
              </w:rPr>
              <w:t>1000_C</w:t>
            </w:r>
          </w:p>
        </w:tc>
      </w:tr>
      <w:tr w:rsidR="00E244A0" w:rsidRPr="004978D6" w14:paraId="718D8140" w14:textId="77777777" w:rsidTr="004978D6">
        <w:tc>
          <w:tcPr>
            <w:tcW w:w="0" w:type="auto"/>
          </w:tcPr>
          <w:p w14:paraId="522F5BDD" w14:textId="77777777" w:rsidR="00E244A0" w:rsidRPr="004978D6" w:rsidRDefault="004978D6">
            <w:pPr>
              <w:rPr>
                <w:sz w:val="16"/>
              </w:rPr>
            </w:pPr>
            <w:r w:rsidRPr="004978D6">
              <w:rPr>
                <w:rStyle w:val="SAPUserEntry"/>
                <w:sz w:val="16"/>
              </w:rPr>
              <w:lastRenderedPageBreak/>
              <w:t>10101202</w:t>
            </w:r>
          </w:p>
        </w:tc>
        <w:tc>
          <w:tcPr>
            <w:tcW w:w="0" w:type="auto"/>
          </w:tcPr>
          <w:p w14:paraId="7DE407DF" w14:textId="77777777" w:rsidR="00E244A0" w:rsidRPr="004978D6" w:rsidRDefault="004978D6">
            <w:pPr>
              <w:rPr>
                <w:sz w:val="16"/>
              </w:rPr>
            </w:pPr>
            <w:r w:rsidRPr="004978D6">
              <w:rPr>
                <w:sz w:val="16"/>
              </w:rPr>
              <w:t>YB700</w:t>
            </w:r>
          </w:p>
        </w:tc>
        <w:tc>
          <w:tcPr>
            <w:tcW w:w="0" w:type="auto"/>
          </w:tcPr>
          <w:p w14:paraId="300EE701" w14:textId="77777777" w:rsidR="00E244A0" w:rsidRPr="004978D6" w:rsidRDefault="004978D6">
            <w:pPr>
              <w:rPr>
                <w:sz w:val="16"/>
              </w:rPr>
            </w:pPr>
            <w:r w:rsidRPr="004978D6">
              <w:rPr>
                <w:sz w:val="16"/>
              </w:rPr>
              <w:t>YB20</w:t>
            </w:r>
          </w:p>
        </w:tc>
        <w:tc>
          <w:tcPr>
            <w:tcW w:w="0" w:type="auto"/>
          </w:tcPr>
          <w:p w14:paraId="46C0E7E8" w14:textId="77777777" w:rsidR="00E244A0" w:rsidRPr="004978D6" w:rsidRDefault="004978D6">
            <w:pPr>
              <w:rPr>
                <w:sz w:val="16"/>
              </w:rPr>
            </w:pPr>
            <w:r w:rsidRPr="004978D6">
              <w:rPr>
                <w:sz w:val="16"/>
              </w:rPr>
              <w:t>1000_C</w:t>
            </w:r>
          </w:p>
        </w:tc>
      </w:tr>
      <w:tr w:rsidR="00E244A0" w:rsidRPr="004978D6" w14:paraId="518389BB" w14:textId="77777777" w:rsidTr="004978D6">
        <w:tc>
          <w:tcPr>
            <w:tcW w:w="0" w:type="auto"/>
          </w:tcPr>
          <w:p w14:paraId="5CA46983" w14:textId="77777777" w:rsidR="00E244A0" w:rsidRPr="004978D6" w:rsidRDefault="004978D6">
            <w:pPr>
              <w:rPr>
                <w:sz w:val="16"/>
              </w:rPr>
            </w:pPr>
            <w:r w:rsidRPr="004978D6">
              <w:rPr>
                <w:rStyle w:val="SAPUserEntry"/>
                <w:sz w:val="16"/>
              </w:rPr>
              <w:t>10101301</w:t>
            </w:r>
          </w:p>
        </w:tc>
        <w:tc>
          <w:tcPr>
            <w:tcW w:w="0" w:type="auto"/>
          </w:tcPr>
          <w:p w14:paraId="2A70AAC5" w14:textId="77777777" w:rsidR="00E244A0" w:rsidRPr="004978D6" w:rsidRDefault="004978D6">
            <w:pPr>
              <w:rPr>
                <w:sz w:val="16"/>
              </w:rPr>
            </w:pPr>
            <w:r w:rsidRPr="004978D6">
              <w:rPr>
                <w:sz w:val="16"/>
              </w:rPr>
              <w:t>YB110</w:t>
            </w:r>
          </w:p>
        </w:tc>
        <w:tc>
          <w:tcPr>
            <w:tcW w:w="0" w:type="auto"/>
          </w:tcPr>
          <w:p w14:paraId="3F541BC9" w14:textId="77777777" w:rsidR="00E244A0" w:rsidRPr="004978D6" w:rsidRDefault="004978D6">
            <w:pPr>
              <w:rPr>
                <w:sz w:val="16"/>
              </w:rPr>
            </w:pPr>
            <w:r w:rsidRPr="004978D6">
              <w:rPr>
                <w:sz w:val="16"/>
              </w:rPr>
              <w:t>YB20</w:t>
            </w:r>
          </w:p>
        </w:tc>
        <w:tc>
          <w:tcPr>
            <w:tcW w:w="0" w:type="auto"/>
          </w:tcPr>
          <w:p w14:paraId="18BACE28" w14:textId="77777777" w:rsidR="00E244A0" w:rsidRPr="004978D6" w:rsidRDefault="004978D6">
            <w:pPr>
              <w:rPr>
                <w:sz w:val="16"/>
              </w:rPr>
            </w:pPr>
            <w:r w:rsidRPr="004978D6">
              <w:rPr>
                <w:sz w:val="16"/>
              </w:rPr>
              <w:t>1000_A</w:t>
            </w:r>
          </w:p>
        </w:tc>
      </w:tr>
      <w:tr w:rsidR="00E244A0" w:rsidRPr="004978D6" w14:paraId="608E59B4" w14:textId="77777777" w:rsidTr="004978D6">
        <w:tc>
          <w:tcPr>
            <w:tcW w:w="0" w:type="auto"/>
          </w:tcPr>
          <w:p w14:paraId="3E47A36D" w14:textId="77777777" w:rsidR="00E244A0" w:rsidRPr="004978D6" w:rsidRDefault="004978D6">
            <w:pPr>
              <w:rPr>
                <w:sz w:val="16"/>
              </w:rPr>
            </w:pPr>
            <w:r w:rsidRPr="004978D6">
              <w:rPr>
                <w:rStyle w:val="SAPUserEntry"/>
                <w:sz w:val="16"/>
              </w:rPr>
              <w:t>10101302</w:t>
            </w:r>
          </w:p>
        </w:tc>
        <w:tc>
          <w:tcPr>
            <w:tcW w:w="0" w:type="auto"/>
          </w:tcPr>
          <w:p w14:paraId="5D5553EE" w14:textId="77777777" w:rsidR="00E244A0" w:rsidRPr="004978D6" w:rsidRDefault="004978D6">
            <w:pPr>
              <w:rPr>
                <w:sz w:val="16"/>
              </w:rPr>
            </w:pPr>
            <w:r w:rsidRPr="004978D6">
              <w:rPr>
                <w:sz w:val="16"/>
              </w:rPr>
              <w:t>YB111</w:t>
            </w:r>
          </w:p>
        </w:tc>
        <w:tc>
          <w:tcPr>
            <w:tcW w:w="0" w:type="auto"/>
          </w:tcPr>
          <w:p w14:paraId="2D81A84E" w14:textId="77777777" w:rsidR="00E244A0" w:rsidRPr="004978D6" w:rsidRDefault="004978D6">
            <w:pPr>
              <w:rPr>
                <w:sz w:val="16"/>
              </w:rPr>
            </w:pPr>
            <w:r w:rsidRPr="004978D6">
              <w:rPr>
                <w:sz w:val="16"/>
              </w:rPr>
              <w:t>YB20</w:t>
            </w:r>
          </w:p>
        </w:tc>
        <w:tc>
          <w:tcPr>
            <w:tcW w:w="0" w:type="auto"/>
          </w:tcPr>
          <w:p w14:paraId="62227FD1" w14:textId="77777777" w:rsidR="00E244A0" w:rsidRPr="004978D6" w:rsidRDefault="004978D6">
            <w:pPr>
              <w:rPr>
                <w:sz w:val="16"/>
              </w:rPr>
            </w:pPr>
            <w:r w:rsidRPr="004978D6">
              <w:rPr>
                <w:sz w:val="16"/>
              </w:rPr>
              <w:t>1000_B</w:t>
            </w:r>
          </w:p>
        </w:tc>
      </w:tr>
      <w:tr w:rsidR="00E244A0" w:rsidRPr="004978D6" w14:paraId="5A7CF8CC" w14:textId="77777777" w:rsidTr="004978D6">
        <w:tc>
          <w:tcPr>
            <w:tcW w:w="0" w:type="auto"/>
          </w:tcPr>
          <w:p w14:paraId="501433FE" w14:textId="77777777" w:rsidR="00E244A0" w:rsidRPr="004978D6" w:rsidRDefault="004978D6">
            <w:pPr>
              <w:rPr>
                <w:sz w:val="16"/>
              </w:rPr>
            </w:pPr>
            <w:r w:rsidRPr="004978D6">
              <w:rPr>
                <w:rStyle w:val="SAPUserEntry"/>
                <w:sz w:val="16"/>
              </w:rPr>
              <w:t>10101321</w:t>
            </w:r>
          </w:p>
        </w:tc>
        <w:tc>
          <w:tcPr>
            <w:tcW w:w="0" w:type="auto"/>
          </w:tcPr>
          <w:p w14:paraId="321B7CCD" w14:textId="77777777" w:rsidR="00E244A0" w:rsidRPr="004978D6" w:rsidRDefault="004978D6">
            <w:pPr>
              <w:rPr>
                <w:sz w:val="16"/>
              </w:rPr>
            </w:pPr>
            <w:r w:rsidRPr="004978D6">
              <w:rPr>
                <w:sz w:val="16"/>
              </w:rPr>
              <w:t>YB111</w:t>
            </w:r>
          </w:p>
        </w:tc>
        <w:tc>
          <w:tcPr>
            <w:tcW w:w="0" w:type="auto"/>
          </w:tcPr>
          <w:p w14:paraId="638FA308" w14:textId="77777777" w:rsidR="00E244A0" w:rsidRPr="004978D6" w:rsidRDefault="004978D6">
            <w:pPr>
              <w:rPr>
                <w:sz w:val="16"/>
              </w:rPr>
            </w:pPr>
            <w:r w:rsidRPr="004978D6">
              <w:rPr>
                <w:sz w:val="16"/>
              </w:rPr>
              <w:t>YB20</w:t>
            </w:r>
          </w:p>
        </w:tc>
        <w:tc>
          <w:tcPr>
            <w:tcW w:w="0" w:type="auto"/>
          </w:tcPr>
          <w:p w14:paraId="186E4C97" w14:textId="77777777" w:rsidR="00E244A0" w:rsidRPr="004978D6" w:rsidRDefault="004978D6">
            <w:pPr>
              <w:rPr>
                <w:sz w:val="16"/>
              </w:rPr>
            </w:pPr>
            <w:r w:rsidRPr="004978D6">
              <w:rPr>
                <w:sz w:val="16"/>
              </w:rPr>
              <w:t>1000_B</w:t>
            </w:r>
          </w:p>
        </w:tc>
      </w:tr>
      <w:tr w:rsidR="00E244A0" w:rsidRPr="004978D6" w14:paraId="476E6820" w14:textId="77777777" w:rsidTr="004978D6">
        <w:tc>
          <w:tcPr>
            <w:tcW w:w="0" w:type="auto"/>
          </w:tcPr>
          <w:p w14:paraId="07618FF1" w14:textId="77777777" w:rsidR="00E244A0" w:rsidRPr="004978D6" w:rsidRDefault="004978D6">
            <w:pPr>
              <w:rPr>
                <w:sz w:val="16"/>
              </w:rPr>
            </w:pPr>
            <w:r w:rsidRPr="004978D6">
              <w:rPr>
                <w:rStyle w:val="SAPUserEntry"/>
                <w:sz w:val="16"/>
              </w:rPr>
              <w:t>10101401</w:t>
            </w:r>
          </w:p>
        </w:tc>
        <w:tc>
          <w:tcPr>
            <w:tcW w:w="0" w:type="auto"/>
          </w:tcPr>
          <w:p w14:paraId="44DBBE42" w14:textId="77777777" w:rsidR="00E244A0" w:rsidRPr="004978D6" w:rsidRDefault="004978D6">
            <w:pPr>
              <w:rPr>
                <w:sz w:val="16"/>
              </w:rPr>
            </w:pPr>
            <w:r w:rsidRPr="004978D6">
              <w:rPr>
                <w:sz w:val="16"/>
              </w:rPr>
              <w:t>YB600</w:t>
            </w:r>
          </w:p>
        </w:tc>
        <w:tc>
          <w:tcPr>
            <w:tcW w:w="0" w:type="auto"/>
          </w:tcPr>
          <w:p w14:paraId="3D1EBC2C" w14:textId="77777777" w:rsidR="00E244A0" w:rsidRPr="004978D6" w:rsidRDefault="004978D6">
            <w:pPr>
              <w:rPr>
                <w:sz w:val="16"/>
              </w:rPr>
            </w:pPr>
            <w:r w:rsidRPr="004978D6">
              <w:rPr>
                <w:sz w:val="16"/>
              </w:rPr>
              <w:t>YB40</w:t>
            </w:r>
          </w:p>
        </w:tc>
        <w:tc>
          <w:tcPr>
            <w:tcW w:w="0" w:type="auto"/>
          </w:tcPr>
          <w:p w14:paraId="5F25C7CA" w14:textId="77777777" w:rsidR="00E244A0" w:rsidRPr="004978D6" w:rsidRDefault="004978D6">
            <w:pPr>
              <w:rPr>
                <w:sz w:val="16"/>
              </w:rPr>
            </w:pPr>
            <w:r w:rsidRPr="004978D6">
              <w:rPr>
                <w:sz w:val="16"/>
              </w:rPr>
              <w:t>1000_C</w:t>
            </w:r>
          </w:p>
        </w:tc>
      </w:tr>
      <w:tr w:rsidR="00E244A0" w:rsidRPr="004978D6" w14:paraId="436B4049" w14:textId="77777777" w:rsidTr="004978D6">
        <w:tc>
          <w:tcPr>
            <w:tcW w:w="0" w:type="auto"/>
          </w:tcPr>
          <w:p w14:paraId="719D61FF" w14:textId="77777777" w:rsidR="00E244A0" w:rsidRPr="004978D6" w:rsidRDefault="004978D6">
            <w:pPr>
              <w:rPr>
                <w:sz w:val="16"/>
              </w:rPr>
            </w:pPr>
            <w:r w:rsidRPr="004978D6">
              <w:rPr>
                <w:rStyle w:val="SAPUserEntry"/>
                <w:sz w:val="16"/>
              </w:rPr>
              <w:t>10101501</w:t>
            </w:r>
          </w:p>
        </w:tc>
        <w:tc>
          <w:tcPr>
            <w:tcW w:w="0" w:type="auto"/>
          </w:tcPr>
          <w:p w14:paraId="3DC573B1" w14:textId="77777777" w:rsidR="00E244A0" w:rsidRPr="004978D6" w:rsidRDefault="004978D6">
            <w:pPr>
              <w:rPr>
                <w:sz w:val="16"/>
              </w:rPr>
            </w:pPr>
            <w:r w:rsidRPr="004978D6">
              <w:rPr>
                <w:sz w:val="16"/>
              </w:rPr>
              <w:t>YB600</w:t>
            </w:r>
          </w:p>
        </w:tc>
        <w:tc>
          <w:tcPr>
            <w:tcW w:w="0" w:type="auto"/>
          </w:tcPr>
          <w:p w14:paraId="5AF4111C" w14:textId="77777777" w:rsidR="00E244A0" w:rsidRPr="004978D6" w:rsidRDefault="004978D6">
            <w:pPr>
              <w:rPr>
                <w:sz w:val="16"/>
              </w:rPr>
            </w:pPr>
            <w:r w:rsidRPr="004978D6">
              <w:rPr>
                <w:sz w:val="16"/>
              </w:rPr>
              <w:t>YB50</w:t>
            </w:r>
          </w:p>
        </w:tc>
        <w:tc>
          <w:tcPr>
            <w:tcW w:w="0" w:type="auto"/>
          </w:tcPr>
          <w:p w14:paraId="604147C5" w14:textId="77777777" w:rsidR="00E244A0" w:rsidRPr="004978D6" w:rsidRDefault="004978D6">
            <w:pPr>
              <w:rPr>
                <w:sz w:val="16"/>
              </w:rPr>
            </w:pPr>
            <w:r w:rsidRPr="004978D6">
              <w:rPr>
                <w:sz w:val="16"/>
              </w:rPr>
              <w:t>1000_C</w:t>
            </w:r>
          </w:p>
        </w:tc>
      </w:tr>
      <w:tr w:rsidR="00E244A0" w:rsidRPr="004978D6" w14:paraId="4A0AE80B" w14:textId="77777777" w:rsidTr="004978D6">
        <w:tc>
          <w:tcPr>
            <w:tcW w:w="0" w:type="auto"/>
          </w:tcPr>
          <w:p w14:paraId="048E03B2" w14:textId="77777777" w:rsidR="00E244A0" w:rsidRPr="004978D6" w:rsidRDefault="004978D6">
            <w:pPr>
              <w:rPr>
                <w:sz w:val="16"/>
              </w:rPr>
            </w:pPr>
            <w:r w:rsidRPr="004978D6">
              <w:rPr>
                <w:rStyle w:val="SAPUserEntry"/>
                <w:sz w:val="16"/>
              </w:rPr>
              <w:t>10101601</w:t>
            </w:r>
          </w:p>
        </w:tc>
        <w:tc>
          <w:tcPr>
            <w:tcW w:w="0" w:type="auto"/>
          </w:tcPr>
          <w:p w14:paraId="5730689A" w14:textId="77777777" w:rsidR="00E244A0" w:rsidRPr="004978D6" w:rsidRDefault="004978D6">
            <w:pPr>
              <w:rPr>
                <w:sz w:val="16"/>
              </w:rPr>
            </w:pPr>
            <w:r w:rsidRPr="004978D6">
              <w:rPr>
                <w:sz w:val="16"/>
              </w:rPr>
              <w:t>YB600</w:t>
            </w:r>
          </w:p>
        </w:tc>
        <w:tc>
          <w:tcPr>
            <w:tcW w:w="0" w:type="auto"/>
          </w:tcPr>
          <w:p w14:paraId="7729CAD6" w14:textId="77777777" w:rsidR="00E244A0" w:rsidRPr="004978D6" w:rsidRDefault="004978D6">
            <w:pPr>
              <w:rPr>
                <w:sz w:val="16"/>
              </w:rPr>
            </w:pPr>
            <w:r w:rsidRPr="004978D6">
              <w:rPr>
                <w:sz w:val="16"/>
              </w:rPr>
              <w:t>YB35</w:t>
            </w:r>
          </w:p>
        </w:tc>
        <w:tc>
          <w:tcPr>
            <w:tcW w:w="0" w:type="auto"/>
          </w:tcPr>
          <w:p w14:paraId="19576D5A" w14:textId="77777777" w:rsidR="00E244A0" w:rsidRPr="004978D6" w:rsidRDefault="004978D6">
            <w:pPr>
              <w:rPr>
                <w:sz w:val="16"/>
              </w:rPr>
            </w:pPr>
            <w:r w:rsidRPr="004978D6">
              <w:rPr>
                <w:sz w:val="16"/>
              </w:rPr>
              <w:t>1000_C</w:t>
            </w:r>
          </w:p>
        </w:tc>
      </w:tr>
      <w:tr w:rsidR="00E244A0" w:rsidRPr="004978D6" w14:paraId="41903031" w14:textId="77777777" w:rsidTr="004978D6">
        <w:tc>
          <w:tcPr>
            <w:tcW w:w="0" w:type="auto"/>
          </w:tcPr>
          <w:p w14:paraId="1F74B960" w14:textId="77777777" w:rsidR="00E244A0" w:rsidRPr="004978D6" w:rsidRDefault="004978D6">
            <w:pPr>
              <w:rPr>
                <w:sz w:val="16"/>
              </w:rPr>
            </w:pPr>
            <w:r w:rsidRPr="004978D6">
              <w:rPr>
                <w:rStyle w:val="SAPUserEntry"/>
                <w:sz w:val="16"/>
              </w:rPr>
              <w:t>10101602</w:t>
            </w:r>
          </w:p>
        </w:tc>
        <w:tc>
          <w:tcPr>
            <w:tcW w:w="0" w:type="auto"/>
          </w:tcPr>
          <w:p w14:paraId="5BF8675F" w14:textId="77777777" w:rsidR="00E244A0" w:rsidRPr="004978D6" w:rsidRDefault="004978D6">
            <w:pPr>
              <w:rPr>
                <w:sz w:val="16"/>
              </w:rPr>
            </w:pPr>
            <w:r w:rsidRPr="004978D6">
              <w:rPr>
                <w:sz w:val="16"/>
              </w:rPr>
              <w:t>YB600</w:t>
            </w:r>
          </w:p>
        </w:tc>
        <w:tc>
          <w:tcPr>
            <w:tcW w:w="0" w:type="auto"/>
          </w:tcPr>
          <w:p w14:paraId="63A29CFF" w14:textId="77777777" w:rsidR="00E244A0" w:rsidRPr="004978D6" w:rsidRDefault="004978D6">
            <w:pPr>
              <w:rPr>
                <w:sz w:val="16"/>
              </w:rPr>
            </w:pPr>
            <w:r w:rsidRPr="004978D6">
              <w:rPr>
                <w:sz w:val="16"/>
              </w:rPr>
              <w:t>YB30</w:t>
            </w:r>
          </w:p>
        </w:tc>
        <w:tc>
          <w:tcPr>
            <w:tcW w:w="0" w:type="auto"/>
          </w:tcPr>
          <w:p w14:paraId="706DDBA5" w14:textId="77777777" w:rsidR="00E244A0" w:rsidRPr="004978D6" w:rsidRDefault="004978D6">
            <w:pPr>
              <w:rPr>
                <w:sz w:val="16"/>
              </w:rPr>
            </w:pPr>
            <w:r w:rsidRPr="004978D6">
              <w:rPr>
                <w:sz w:val="16"/>
              </w:rPr>
              <w:t>1000_C</w:t>
            </w:r>
          </w:p>
        </w:tc>
      </w:tr>
      <w:tr w:rsidR="00E244A0" w:rsidRPr="004978D6" w14:paraId="02097F28" w14:textId="77777777" w:rsidTr="004978D6">
        <w:tc>
          <w:tcPr>
            <w:tcW w:w="0" w:type="auto"/>
          </w:tcPr>
          <w:p w14:paraId="5395AD54" w14:textId="77777777" w:rsidR="00E244A0" w:rsidRPr="004978D6" w:rsidRDefault="004978D6">
            <w:pPr>
              <w:rPr>
                <w:sz w:val="16"/>
              </w:rPr>
            </w:pPr>
            <w:r w:rsidRPr="004978D6">
              <w:rPr>
                <w:rStyle w:val="SAPUserEntry"/>
                <w:sz w:val="16"/>
              </w:rPr>
              <w:t>10101701</w:t>
            </w:r>
          </w:p>
        </w:tc>
        <w:tc>
          <w:tcPr>
            <w:tcW w:w="0" w:type="auto"/>
          </w:tcPr>
          <w:p w14:paraId="30274E14" w14:textId="77777777" w:rsidR="00E244A0" w:rsidRPr="004978D6" w:rsidRDefault="004978D6">
            <w:pPr>
              <w:rPr>
                <w:sz w:val="16"/>
              </w:rPr>
            </w:pPr>
            <w:r w:rsidRPr="004978D6">
              <w:rPr>
                <w:sz w:val="16"/>
              </w:rPr>
              <w:t>YB600</w:t>
            </w:r>
          </w:p>
        </w:tc>
        <w:tc>
          <w:tcPr>
            <w:tcW w:w="0" w:type="auto"/>
          </w:tcPr>
          <w:p w14:paraId="6EEB1195" w14:textId="77777777" w:rsidR="00E244A0" w:rsidRPr="004978D6" w:rsidRDefault="004978D6">
            <w:pPr>
              <w:rPr>
                <w:sz w:val="16"/>
              </w:rPr>
            </w:pPr>
            <w:r w:rsidRPr="004978D6">
              <w:rPr>
                <w:sz w:val="16"/>
              </w:rPr>
              <w:t>YB40</w:t>
            </w:r>
          </w:p>
        </w:tc>
        <w:tc>
          <w:tcPr>
            <w:tcW w:w="0" w:type="auto"/>
          </w:tcPr>
          <w:p w14:paraId="4B0E636F" w14:textId="77777777" w:rsidR="00E244A0" w:rsidRPr="004978D6" w:rsidRDefault="004978D6">
            <w:pPr>
              <w:rPr>
                <w:sz w:val="16"/>
              </w:rPr>
            </w:pPr>
            <w:r w:rsidRPr="004978D6">
              <w:rPr>
                <w:sz w:val="16"/>
              </w:rPr>
              <w:t>1000_C</w:t>
            </w:r>
          </w:p>
        </w:tc>
      </w:tr>
      <w:tr w:rsidR="00E244A0" w:rsidRPr="004978D6" w14:paraId="1F95385B" w14:textId="77777777" w:rsidTr="004978D6">
        <w:tc>
          <w:tcPr>
            <w:tcW w:w="0" w:type="auto"/>
          </w:tcPr>
          <w:p w14:paraId="415FCF3D" w14:textId="77777777" w:rsidR="00E244A0" w:rsidRPr="004978D6" w:rsidRDefault="004978D6">
            <w:pPr>
              <w:rPr>
                <w:sz w:val="16"/>
              </w:rPr>
            </w:pPr>
            <w:r w:rsidRPr="004978D6">
              <w:rPr>
                <w:rStyle w:val="SAPUserEntry"/>
                <w:sz w:val="16"/>
              </w:rPr>
              <w:t>10101750</w:t>
            </w:r>
          </w:p>
        </w:tc>
        <w:tc>
          <w:tcPr>
            <w:tcW w:w="0" w:type="auto"/>
          </w:tcPr>
          <w:p w14:paraId="139E295D" w14:textId="77777777" w:rsidR="00E244A0" w:rsidRPr="004978D6" w:rsidRDefault="004978D6">
            <w:pPr>
              <w:rPr>
                <w:sz w:val="16"/>
              </w:rPr>
            </w:pPr>
            <w:r w:rsidRPr="004978D6">
              <w:rPr>
                <w:sz w:val="16"/>
              </w:rPr>
              <w:t>YB900</w:t>
            </w:r>
          </w:p>
        </w:tc>
        <w:tc>
          <w:tcPr>
            <w:tcW w:w="0" w:type="auto"/>
          </w:tcPr>
          <w:p w14:paraId="35A582DE" w14:textId="77777777" w:rsidR="00E244A0" w:rsidRPr="004978D6" w:rsidRDefault="004978D6">
            <w:pPr>
              <w:rPr>
                <w:sz w:val="16"/>
              </w:rPr>
            </w:pPr>
            <w:r w:rsidRPr="004978D6">
              <w:rPr>
                <w:sz w:val="16"/>
              </w:rPr>
              <w:t>YB40</w:t>
            </w:r>
          </w:p>
        </w:tc>
        <w:tc>
          <w:tcPr>
            <w:tcW w:w="0" w:type="auto"/>
          </w:tcPr>
          <w:p w14:paraId="299A4D53" w14:textId="77777777" w:rsidR="00E244A0" w:rsidRPr="004978D6" w:rsidRDefault="004978D6">
            <w:pPr>
              <w:rPr>
                <w:sz w:val="16"/>
              </w:rPr>
            </w:pPr>
            <w:r w:rsidRPr="004978D6">
              <w:rPr>
                <w:sz w:val="16"/>
              </w:rPr>
              <w:t>1000_C</w:t>
            </w:r>
          </w:p>
        </w:tc>
      </w:tr>
      <w:tr w:rsidR="00E244A0" w:rsidRPr="004978D6" w14:paraId="15A86571" w14:textId="77777777" w:rsidTr="004978D6">
        <w:tc>
          <w:tcPr>
            <w:tcW w:w="0" w:type="auto"/>
          </w:tcPr>
          <w:p w14:paraId="3A9FAE4F" w14:textId="77777777" w:rsidR="00E244A0" w:rsidRPr="004978D6" w:rsidRDefault="004978D6">
            <w:pPr>
              <w:rPr>
                <w:sz w:val="16"/>
              </w:rPr>
            </w:pPr>
            <w:r w:rsidRPr="004978D6">
              <w:rPr>
                <w:rStyle w:val="SAPUserEntry"/>
                <w:sz w:val="16"/>
              </w:rPr>
              <w:t>10101751</w:t>
            </w:r>
          </w:p>
        </w:tc>
        <w:tc>
          <w:tcPr>
            <w:tcW w:w="0" w:type="auto"/>
          </w:tcPr>
          <w:p w14:paraId="1AEEEFD5" w14:textId="77777777" w:rsidR="00E244A0" w:rsidRPr="004978D6" w:rsidRDefault="004978D6">
            <w:pPr>
              <w:rPr>
                <w:sz w:val="16"/>
              </w:rPr>
            </w:pPr>
            <w:r w:rsidRPr="004978D6">
              <w:rPr>
                <w:sz w:val="16"/>
              </w:rPr>
              <w:t>YB600</w:t>
            </w:r>
          </w:p>
        </w:tc>
        <w:tc>
          <w:tcPr>
            <w:tcW w:w="0" w:type="auto"/>
          </w:tcPr>
          <w:p w14:paraId="5B737DC4" w14:textId="77777777" w:rsidR="00E244A0" w:rsidRPr="004978D6" w:rsidRDefault="004978D6">
            <w:pPr>
              <w:rPr>
                <w:sz w:val="16"/>
              </w:rPr>
            </w:pPr>
            <w:r w:rsidRPr="004978D6">
              <w:rPr>
                <w:sz w:val="16"/>
              </w:rPr>
              <w:t>YB40</w:t>
            </w:r>
          </w:p>
        </w:tc>
        <w:tc>
          <w:tcPr>
            <w:tcW w:w="0" w:type="auto"/>
          </w:tcPr>
          <w:p w14:paraId="78ACBBAA" w14:textId="77777777" w:rsidR="00E244A0" w:rsidRPr="004978D6" w:rsidRDefault="004978D6">
            <w:pPr>
              <w:rPr>
                <w:sz w:val="16"/>
              </w:rPr>
            </w:pPr>
            <w:r w:rsidRPr="004978D6">
              <w:rPr>
                <w:sz w:val="16"/>
              </w:rPr>
              <w:t>1000_C</w:t>
            </w:r>
          </w:p>
        </w:tc>
      </w:tr>
      <w:tr w:rsidR="00E244A0" w:rsidRPr="004978D6" w14:paraId="765453EC" w14:textId="77777777" w:rsidTr="004978D6">
        <w:tc>
          <w:tcPr>
            <w:tcW w:w="0" w:type="auto"/>
          </w:tcPr>
          <w:p w14:paraId="78485D1D" w14:textId="77777777" w:rsidR="00E244A0" w:rsidRPr="004978D6" w:rsidRDefault="004978D6">
            <w:pPr>
              <w:rPr>
                <w:sz w:val="16"/>
              </w:rPr>
            </w:pPr>
            <w:r w:rsidRPr="004978D6">
              <w:rPr>
                <w:rStyle w:val="SAPUserEntry"/>
                <w:sz w:val="16"/>
              </w:rPr>
              <w:t>10101752</w:t>
            </w:r>
          </w:p>
        </w:tc>
        <w:tc>
          <w:tcPr>
            <w:tcW w:w="0" w:type="auto"/>
          </w:tcPr>
          <w:p w14:paraId="0B29232A" w14:textId="77777777" w:rsidR="00E244A0" w:rsidRPr="004978D6" w:rsidRDefault="004978D6">
            <w:pPr>
              <w:rPr>
                <w:sz w:val="16"/>
              </w:rPr>
            </w:pPr>
            <w:r w:rsidRPr="004978D6">
              <w:rPr>
                <w:sz w:val="16"/>
              </w:rPr>
              <w:t>YB600</w:t>
            </w:r>
          </w:p>
        </w:tc>
        <w:tc>
          <w:tcPr>
            <w:tcW w:w="0" w:type="auto"/>
          </w:tcPr>
          <w:p w14:paraId="4436BF06" w14:textId="77777777" w:rsidR="00E244A0" w:rsidRPr="004978D6" w:rsidRDefault="004978D6">
            <w:pPr>
              <w:rPr>
                <w:sz w:val="16"/>
              </w:rPr>
            </w:pPr>
            <w:r w:rsidRPr="004978D6">
              <w:rPr>
                <w:sz w:val="16"/>
              </w:rPr>
              <w:t>YB40</w:t>
            </w:r>
          </w:p>
        </w:tc>
        <w:tc>
          <w:tcPr>
            <w:tcW w:w="0" w:type="auto"/>
          </w:tcPr>
          <w:p w14:paraId="034B2EF0" w14:textId="77777777" w:rsidR="00E244A0" w:rsidRPr="004978D6" w:rsidRDefault="004978D6">
            <w:pPr>
              <w:rPr>
                <w:sz w:val="16"/>
              </w:rPr>
            </w:pPr>
            <w:r w:rsidRPr="004978D6">
              <w:rPr>
                <w:sz w:val="16"/>
              </w:rPr>
              <w:t>1000_C</w:t>
            </w:r>
          </w:p>
        </w:tc>
      </w:tr>
      <w:tr w:rsidR="00E244A0" w:rsidRPr="004978D6" w14:paraId="21EA5ABF" w14:textId="77777777" w:rsidTr="004978D6">
        <w:tc>
          <w:tcPr>
            <w:tcW w:w="0" w:type="auto"/>
          </w:tcPr>
          <w:p w14:paraId="1C24816B" w14:textId="77777777" w:rsidR="00E244A0" w:rsidRPr="004978D6" w:rsidRDefault="004978D6">
            <w:pPr>
              <w:rPr>
                <w:sz w:val="16"/>
              </w:rPr>
            </w:pPr>
            <w:r w:rsidRPr="004978D6">
              <w:rPr>
                <w:rStyle w:val="SAPUserEntry"/>
                <w:sz w:val="16"/>
              </w:rPr>
              <w:t>10101753</w:t>
            </w:r>
          </w:p>
        </w:tc>
        <w:tc>
          <w:tcPr>
            <w:tcW w:w="0" w:type="auto"/>
          </w:tcPr>
          <w:p w14:paraId="3F85BA04" w14:textId="77777777" w:rsidR="00E244A0" w:rsidRPr="004978D6" w:rsidRDefault="004978D6">
            <w:pPr>
              <w:rPr>
                <w:sz w:val="16"/>
              </w:rPr>
            </w:pPr>
            <w:r w:rsidRPr="004978D6">
              <w:rPr>
                <w:sz w:val="16"/>
              </w:rPr>
              <w:t>YB600</w:t>
            </w:r>
          </w:p>
        </w:tc>
        <w:tc>
          <w:tcPr>
            <w:tcW w:w="0" w:type="auto"/>
          </w:tcPr>
          <w:p w14:paraId="083E049F" w14:textId="77777777" w:rsidR="00E244A0" w:rsidRPr="004978D6" w:rsidRDefault="004978D6">
            <w:pPr>
              <w:rPr>
                <w:sz w:val="16"/>
              </w:rPr>
            </w:pPr>
            <w:r w:rsidRPr="004978D6">
              <w:rPr>
                <w:sz w:val="16"/>
              </w:rPr>
              <w:t>YB40</w:t>
            </w:r>
          </w:p>
        </w:tc>
        <w:tc>
          <w:tcPr>
            <w:tcW w:w="0" w:type="auto"/>
          </w:tcPr>
          <w:p w14:paraId="4E440115" w14:textId="77777777" w:rsidR="00E244A0" w:rsidRPr="004978D6" w:rsidRDefault="004978D6">
            <w:pPr>
              <w:rPr>
                <w:sz w:val="16"/>
              </w:rPr>
            </w:pPr>
            <w:r w:rsidRPr="004978D6">
              <w:rPr>
                <w:sz w:val="16"/>
              </w:rPr>
              <w:t>1000_C</w:t>
            </w:r>
          </w:p>
        </w:tc>
      </w:tr>
      <w:tr w:rsidR="00E244A0" w:rsidRPr="004978D6" w14:paraId="2F9BAD40" w14:textId="77777777" w:rsidTr="004978D6">
        <w:tc>
          <w:tcPr>
            <w:tcW w:w="0" w:type="auto"/>
          </w:tcPr>
          <w:p w14:paraId="36A81C3E" w14:textId="77777777" w:rsidR="00E244A0" w:rsidRPr="004978D6" w:rsidRDefault="004978D6">
            <w:pPr>
              <w:rPr>
                <w:sz w:val="16"/>
              </w:rPr>
            </w:pPr>
            <w:r w:rsidRPr="004978D6">
              <w:rPr>
                <w:rStyle w:val="SAPUserEntry"/>
                <w:sz w:val="16"/>
              </w:rPr>
              <w:t>10101801</w:t>
            </w:r>
          </w:p>
        </w:tc>
        <w:tc>
          <w:tcPr>
            <w:tcW w:w="0" w:type="auto"/>
          </w:tcPr>
          <w:p w14:paraId="6A503B9B" w14:textId="77777777" w:rsidR="00E244A0" w:rsidRPr="004978D6" w:rsidRDefault="004978D6">
            <w:pPr>
              <w:rPr>
                <w:sz w:val="16"/>
              </w:rPr>
            </w:pPr>
            <w:r w:rsidRPr="004978D6">
              <w:rPr>
                <w:sz w:val="16"/>
              </w:rPr>
              <w:t>YB600</w:t>
            </w:r>
          </w:p>
        </w:tc>
        <w:tc>
          <w:tcPr>
            <w:tcW w:w="0" w:type="auto"/>
          </w:tcPr>
          <w:p w14:paraId="230B9548" w14:textId="77777777" w:rsidR="00E244A0" w:rsidRPr="004978D6" w:rsidRDefault="004978D6">
            <w:pPr>
              <w:rPr>
                <w:sz w:val="16"/>
              </w:rPr>
            </w:pPr>
            <w:r w:rsidRPr="004978D6">
              <w:rPr>
                <w:sz w:val="16"/>
              </w:rPr>
              <w:t>YB40</w:t>
            </w:r>
          </w:p>
        </w:tc>
        <w:tc>
          <w:tcPr>
            <w:tcW w:w="0" w:type="auto"/>
          </w:tcPr>
          <w:p w14:paraId="0E6ABB2F" w14:textId="77777777" w:rsidR="00E244A0" w:rsidRPr="004978D6" w:rsidRDefault="004978D6">
            <w:pPr>
              <w:rPr>
                <w:sz w:val="16"/>
              </w:rPr>
            </w:pPr>
            <w:r w:rsidRPr="004978D6">
              <w:rPr>
                <w:sz w:val="16"/>
              </w:rPr>
              <w:t>1000_C</w:t>
            </w:r>
          </w:p>
        </w:tc>
      </w:tr>
      <w:tr w:rsidR="00E244A0" w:rsidRPr="004978D6" w14:paraId="689E995C" w14:textId="77777777" w:rsidTr="004978D6">
        <w:tc>
          <w:tcPr>
            <w:tcW w:w="0" w:type="auto"/>
          </w:tcPr>
          <w:p w14:paraId="02524C6A" w14:textId="77777777" w:rsidR="00E244A0" w:rsidRPr="004978D6" w:rsidRDefault="004978D6">
            <w:pPr>
              <w:rPr>
                <w:sz w:val="16"/>
              </w:rPr>
            </w:pPr>
            <w:r w:rsidRPr="004978D6">
              <w:rPr>
                <w:rStyle w:val="SAPUserEntry"/>
                <w:sz w:val="16"/>
              </w:rPr>
              <w:t>10101901</w:t>
            </w:r>
          </w:p>
        </w:tc>
        <w:tc>
          <w:tcPr>
            <w:tcW w:w="0" w:type="auto"/>
          </w:tcPr>
          <w:p w14:paraId="2A4A4205" w14:textId="77777777" w:rsidR="00E244A0" w:rsidRPr="004978D6" w:rsidRDefault="004978D6">
            <w:pPr>
              <w:rPr>
                <w:sz w:val="16"/>
              </w:rPr>
            </w:pPr>
            <w:r w:rsidRPr="004978D6">
              <w:rPr>
                <w:sz w:val="16"/>
              </w:rPr>
              <w:t>YB600</w:t>
            </w:r>
          </w:p>
        </w:tc>
        <w:tc>
          <w:tcPr>
            <w:tcW w:w="0" w:type="auto"/>
          </w:tcPr>
          <w:p w14:paraId="7DD3868B" w14:textId="77777777" w:rsidR="00E244A0" w:rsidRPr="004978D6" w:rsidRDefault="004978D6">
            <w:pPr>
              <w:rPr>
                <w:sz w:val="16"/>
              </w:rPr>
            </w:pPr>
            <w:r w:rsidRPr="004978D6">
              <w:rPr>
                <w:sz w:val="16"/>
              </w:rPr>
              <w:t>YB30</w:t>
            </w:r>
          </w:p>
        </w:tc>
        <w:tc>
          <w:tcPr>
            <w:tcW w:w="0" w:type="auto"/>
          </w:tcPr>
          <w:p w14:paraId="36DD7357" w14:textId="77777777" w:rsidR="00E244A0" w:rsidRPr="004978D6" w:rsidRDefault="004978D6">
            <w:pPr>
              <w:rPr>
                <w:sz w:val="16"/>
              </w:rPr>
            </w:pPr>
            <w:r w:rsidRPr="004978D6">
              <w:rPr>
                <w:sz w:val="16"/>
              </w:rPr>
              <w:t>1000_C</w:t>
            </w:r>
          </w:p>
        </w:tc>
      </w:tr>
      <w:tr w:rsidR="00E244A0" w:rsidRPr="004978D6" w14:paraId="0DD3E1E1" w14:textId="77777777" w:rsidTr="004978D6">
        <w:tc>
          <w:tcPr>
            <w:tcW w:w="0" w:type="auto"/>
          </w:tcPr>
          <w:p w14:paraId="276E4693" w14:textId="77777777" w:rsidR="00E244A0" w:rsidRPr="004978D6" w:rsidRDefault="004978D6">
            <w:pPr>
              <w:rPr>
                <w:sz w:val="16"/>
              </w:rPr>
            </w:pPr>
            <w:r w:rsidRPr="004978D6">
              <w:rPr>
                <w:rStyle w:val="SAPUserEntry"/>
                <w:sz w:val="16"/>
              </w:rPr>
              <w:t>10101902</w:t>
            </w:r>
          </w:p>
        </w:tc>
        <w:tc>
          <w:tcPr>
            <w:tcW w:w="0" w:type="auto"/>
          </w:tcPr>
          <w:p w14:paraId="4C963B4F" w14:textId="77777777" w:rsidR="00E244A0" w:rsidRPr="004978D6" w:rsidRDefault="004978D6">
            <w:pPr>
              <w:rPr>
                <w:sz w:val="16"/>
              </w:rPr>
            </w:pPr>
            <w:r w:rsidRPr="004978D6">
              <w:rPr>
                <w:sz w:val="16"/>
              </w:rPr>
              <w:t>YB101</w:t>
            </w:r>
          </w:p>
        </w:tc>
        <w:tc>
          <w:tcPr>
            <w:tcW w:w="0" w:type="auto"/>
          </w:tcPr>
          <w:p w14:paraId="3A6E3199" w14:textId="77777777" w:rsidR="00E244A0" w:rsidRPr="004978D6" w:rsidRDefault="004978D6">
            <w:pPr>
              <w:rPr>
                <w:sz w:val="16"/>
              </w:rPr>
            </w:pPr>
            <w:r w:rsidRPr="004978D6">
              <w:rPr>
                <w:sz w:val="16"/>
              </w:rPr>
              <w:t>YB25</w:t>
            </w:r>
          </w:p>
        </w:tc>
        <w:tc>
          <w:tcPr>
            <w:tcW w:w="0" w:type="auto"/>
          </w:tcPr>
          <w:p w14:paraId="307183A3" w14:textId="77777777" w:rsidR="00E244A0" w:rsidRPr="004978D6" w:rsidRDefault="004978D6">
            <w:pPr>
              <w:rPr>
                <w:sz w:val="16"/>
              </w:rPr>
            </w:pPr>
            <w:r w:rsidRPr="004978D6">
              <w:rPr>
                <w:sz w:val="16"/>
              </w:rPr>
              <w:t>1000_A</w:t>
            </w:r>
          </w:p>
        </w:tc>
      </w:tr>
      <w:tr w:rsidR="00E244A0" w:rsidRPr="004978D6" w14:paraId="29762458" w14:textId="77777777" w:rsidTr="004978D6">
        <w:tc>
          <w:tcPr>
            <w:tcW w:w="0" w:type="auto"/>
          </w:tcPr>
          <w:p w14:paraId="148D2A2A" w14:textId="77777777" w:rsidR="00E244A0" w:rsidRPr="004978D6" w:rsidRDefault="004978D6">
            <w:pPr>
              <w:rPr>
                <w:sz w:val="16"/>
              </w:rPr>
            </w:pPr>
            <w:r w:rsidRPr="004978D6">
              <w:rPr>
                <w:rStyle w:val="SAPUserEntry"/>
                <w:sz w:val="16"/>
              </w:rPr>
              <w:t>10101903</w:t>
            </w:r>
          </w:p>
        </w:tc>
        <w:tc>
          <w:tcPr>
            <w:tcW w:w="0" w:type="auto"/>
          </w:tcPr>
          <w:p w14:paraId="0697544B" w14:textId="77777777" w:rsidR="00E244A0" w:rsidRPr="004978D6" w:rsidRDefault="004978D6">
            <w:pPr>
              <w:rPr>
                <w:sz w:val="16"/>
              </w:rPr>
            </w:pPr>
            <w:r w:rsidRPr="004978D6">
              <w:rPr>
                <w:sz w:val="16"/>
              </w:rPr>
              <w:t>YB102</w:t>
            </w:r>
          </w:p>
        </w:tc>
        <w:tc>
          <w:tcPr>
            <w:tcW w:w="0" w:type="auto"/>
          </w:tcPr>
          <w:p w14:paraId="76897C36" w14:textId="77777777" w:rsidR="00E244A0" w:rsidRPr="004978D6" w:rsidRDefault="004978D6">
            <w:pPr>
              <w:rPr>
                <w:sz w:val="16"/>
              </w:rPr>
            </w:pPr>
            <w:r w:rsidRPr="004978D6">
              <w:rPr>
                <w:sz w:val="16"/>
              </w:rPr>
              <w:t>YB25</w:t>
            </w:r>
          </w:p>
        </w:tc>
        <w:tc>
          <w:tcPr>
            <w:tcW w:w="0" w:type="auto"/>
          </w:tcPr>
          <w:p w14:paraId="136F21F3" w14:textId="77777777" w:rsidR="00E244A0" w:rsidRPr="004978D6" w:rsidRDefault="004978D6">
            <w:pPr>
              <w:rPr>
                <w:sz w:val="16"/>
              </w:rPr>
            </w:pPr>
            <w:r w:rsidRPr="004978D6">
              <w:rPr>
                <w:sz w:val="16"/>
              </w:rPr>
              <w:t>1000_B</w:t>
            </w:r>
          </w:p>
        </w:tc>
      </w:tr>
      <w:tr w:rsidR="00E244A0" w:rsidRPr="004978D6" w14:paraId="5EA7E9B4" w14:textId="77777777" w:rsidTr="004978D6">
        <w:tc>
          <w:tcPr>
            <w:tcW w:w="0" w:type="auto"/>
          </w:tcPr>
          <w:p w14:paraId="345D1F3C" w14:textId="77777777" w:rsidR="00E244A0" w:rsidRPr="004978D6" w:rsidRDefault="004978D6">
            <w:pPr>
              <w:rPr>
                <w:sz w:val="16"/>
              </w:rPr>
            </w:pPr>
            <w:r w:rsidRPr="004978D6">
              <w:rPr>
                <w:rStyle w:val="SAPUserEntry"/>
                <w:sz w:val="16"/>
              </w:rPr>
              <w:t>10101904</w:t>
            </w:r>
          </w:p>
        </w:tc>
        <w:tc>
          <w:tcPr>
            <w:tcW w:w="0" w:type="auto"/>
          </w:tcPr>
          <w:p w14:paraId="7383FD69" w14:textId="77777777" w:rsidR="00E244A0" w:rsidRPr="004978D6" w:rsidRDefault="004978D6">
            <w:pPr>
              <w:rPr>
                <w:sz w:val="16"/>
              </w:rPr>
            </w:pPr>
            <w:r w:rsidRPr="004978D6">
              <w:rPr>
                <w:sz w:val="16"/>
              </w:rPr>
              <w:t>YB103</w:t>
            </w:r>
          </w:p>
        </w:tc>
        <w:tc>
          <w:tcPr>
            <w:tcW w:w="0" w:type="auto"/>
          </w:tcPr>
          <w:p w14:paraId="299DA353" w14:textId="77777777" w:rsidR="00E244A0" w:rsidRPr="004978D6" w:rsidRDefault="004978D6">
            <w:pPr>
              <w:rPr>
                <w:sz w:val="16"/>
              </w:rPr>
            </w:pPr>
            <w:r w:rsidRPr="004978D6">
              <w:rPr>
                <w:sz w:val="16"/>
              </w:rPr>
              <w:t>YB25</w:t>
            </w:r>
          </w:p>
        </w:tc>
        <w:tc>
          <w:tcPr>
            <w:tcW w:w="0" w:type="auto"/>
          </w:tcPr>
          <w:p w14:paraId="1F8F7C7F" w14:textId="77777777" w:rsidR="00E244A0" w:rsidRPr="004978D6" w:rsidRDefault="004978D6">
            <w:pPr>
              <w:rPr>
                <w:sz w:val="16"/>
              </w:rPr>
            </w:pPr>
            <w:r w:rsidRPr="004978D6">
              <w:rPr>
                <w:sz w:val="16"/>
              </w:rPr>
              <w:t>1000_C</w:t>
            </w:r>
          </w:p>
        </w:tc>
      </w:tr>
    </w:tbl>
    <w:p w14:paraId="6ABD88DD" w14:textId="7DA849E7" w:rsidR="00E244A0" w:rsidRDefault="004978D6">
      <w:r>
        <w:t xml:space="preserve">For more information on creating master data objects, see the following </w:t>
      </w:r>
      <w:hyperlink r:id="rId11" w:history="1">
        <w:r>
          <w:rPr>
            <w:rStyle w:val="underline"/>
          </w:rPr>
          <w:t>Master Data Scripts (MDS)</w:t>
        </w:r>
      </w:hyperlink>
    </w:p>
    <w:p w14:paraId="04386466" w14:textId="77777777" w:rsidR="00E244A0" w:rsidRDefault="004978D6">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E244A0" w:rsidRPr="004978D6" w14:paraId="6CBDF7C8"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027055EE" w14:textId="77777777" w:rsidR="00E244A0" w:rsidRPr="004978D6" w:rsidRDefault="004978D6">
            <w:pPr>
              <w:pStyle w:val="SAPTableHeader"/>
              <w:rPr>
                <w:sz w:val="16"/>
              </w:rPr>
            </w:pPr>
            <w:r w:rsidRPr="004978D6">
              <w:rPr>
                <w:sz w:val="16"/>
              </w:rPr>
              <w:t>Master Data ID</w:t>
            </w:r>
          </w:p>
        </w:tc>
        <w:tc>
          <w:tcPr>
            <w:tcW w:w="0" w:type="auto"/>
          </w:tcPr>
          <w:p w14:paraId="2A9D39C5" w14:textId="77777777" w:rsidR="00E244A0" w:rsidRPr="004978D6" w:rsidRDefault="004978D6">
            <w:pPr>
              <w:pStyle w:val="SAPTableHeader"/>
              <w:rPr>
                <w:sz w:val="16"/>
              </w:rPr>
            </w:pPr>
            <w:r w:rsidRPr="004978D6">
              <w:rPr>
                <w:sz w:val="16"/>
              </w:rPr>
              <w:t>Description</w:t>
            </w:r>
          </w:p>
        </w:tc>
      </w:tr>
      <w:tr w:rsidR="00E244A0" w:rsidRPr="004978D6" w14:paraId="7A21107A" w14:textId="77777777" w:rsidTr="004978D6">
        <w:tc>
          <w:tcPr>
            <w:tcW w:w="0" w:type="auto"/>
          </w:tcPr>
          <w:p w14:paraId="4ED7B3DC" w14:textId="77777777" w:rsidR="00E244A0" w:rsidRPr="004978D6" w:rsidRDefault="004978D6">
            <w:pPr>
              <w:rPr>
                <w:sz w:val="16"/>
              </w:rPr>
            </w:pPr>
            <w:r w:rsidRPr="004978D6">
              <w:rPr>
                <w:sz w:val="16"/>
              </w:rPr>
              <w:t>BNI</w:t>
            </w:r>
          </w:p>
        </w:tc>
        <w:tc>
          <w:tcPr>
            <w:tcW w:w="0" w:type="auto"/>
          </w:tcPr>
          <w:p w14:paraId="441BD0AB" w14:textId="77777777" w:rsidR="00E244A0" w:rsidRPr="004978D6" w:rsidRDefault="004978D6">
            <w:pPr>
              <w:rPr>
                <w:sz w:val="16"/>
              </w:rPr>
            </w:pPr>
            <w:r w:rsidRPr="004978D6">
              <w:rPr>
                <w:sz w:val="16"/>
              </w:rPr>
              <w:t>Create Asset</w:t>
            </w:r>
          </w:p>
        </w:tc>
      </w:tr>
      <w:tr w:rsidR="00E244A0" w:rsidRPr="004978D6" w14:paraId="654EBEEA" w14:textId="77777777" w:rsidTr="004978D6">
        <w:tc>
          <w:tcPr>
            <w:tcW w:w="0" w:type="auto"/>
          </w:tcPr>
          <w:p w14:paraId="618208C9" w14:textId="77777777" w:rsidR="00E244A0" w:rsidRPr="004978D6" w:rsidRDefault="004978D6">
            <w:pPr>
              <w:rPr>
                <w:sz w:val="16"/>
              </w:rPr>
            </w:pPr>
            <w:r w:rsidRPr="004978D6">
              <w:rPr>
                <w:sz w:val="16"/>
              </w:rPr>
              <w:t>BNM</w:t>
            </w:r>
          </w:p>
        </w:tc>
        <w:tc>
          <w:tcPr>
            <w:tcW w:w="0" w:type="auto"/>
          </w:tcPr>
          <w:p w14:paraId="5497F995" w14:textId="77777777" w:rsidR="00E244A0" w:rsidRPr="004978D6" w:rsidRDefault="004978D6">
            <w:pPr>
              <w:rPr>
                <w:sz w:val="16"/>
              </w:rPr>
            </w:pPr>
            <w:r w:rsidRPr="004978D6">
              <w:rPr>
                <w:sz w:val="16"/>
              </w:rPr>
              <w:t>Create Cost Center and Cost Center Group</w:t>
            </w:r>
          </w:p>
        </w:tc>
      </w:tr>
      <w:tr w:rsidR="00E244A0" w:rsidRPr="004978D6" w14:paraId="00A10614" w14:textId="77777777" w:rsidTr="004978D6">
        <w:tc>
          <w:tcPr>
            <w:tcW w:w="0" w:type="auto"/>
          </w:tcPr>
          <w:p w14:paraId="18FF0588" w14:textId="77777777" w:rsidR="00E244A0" w:rsidRPr="004978D6" w:rsidRDefault="004978D6">
            <w:pPr>
              <w:rPr>
                <w:sz w:val="16"/>
              </w:rPr>
            </w:pPr>
            <w:r w:rsidRPr="004978D6">
              <w:rPr>
                <w:sz w:val="16"/>
              </w:rPr>
              <w:t>BNG</w:t>
            </w:r>
          </w:p>
        </w:tc>
        <w:tc>
          <w:tcPr>
            <w:tcW w:w="0" w:type="auto"/>
          </w:tcPr>
          <w:p w14:paraId="0A83E2D0" w14:textId="77777777" w:rsidR="00E244A0" w:rsidRPr="004978D6" w:rsidRDefault="004978D6">
            <w:pPr>
              <w:rPr>
                <w:sz w:val="16"/>
              </w:rPr>
            </w:pPr>
            <w:r w:rsidRPr="004978D6">
              <w:rPr>
                <w:sz w:val="16"/>
              </w:rPr>
              <w:t>Create G/L Account and Cost Element</w:t>
            </w:r>
          </w:p>
        </w:tc>
      </w:tr>
    </w:tbl>
    <w:p w14:paraId="3C72EFCD" w14:textId="77777777" w:rsidR="00E244A0" w:rsidRDefault="004978D6">
      <w:pPr>
        <w:pStyle w:val="Heading2"/>
      </w:pPr>
      <w:bookmarkStart w:id="12" w:name="unique_6"/>
      <w:bookmarkStart w:id="13" w:name="_Toc176427958"/>
      <w:r>
        <w:t>Business Conditions</w:t>
      </w:r>
      <w:bookmarkEnd w:id="12"/>
      <w:bookmarkEnd w:id="13"/>
    </w:p>
    <w:p w14:paraId="206670B4" w14:textId="77777777" w:rsidR="00E244A0" w:rsidRDefault="004978D6">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1079"/>
        <w:gridCol w:w="13225"/>
      </w:tblGrid>
      <w:tr w:rsidR="00E244A0" w:rsidRPr="004978D6" w14:paraId="15A89E42"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14FE778B" w14:textId="77777777" w:rsidR="00E244A0" w:rsidRPr="004978D6" w:rsidRDefault="004978D6">
            <w:pPr>
              <w:pStyle w:val="SAPTableHeader"/>
              <w:rPr>
                <w:sz w:val="16"/>
              </w:rPr>
            </w:pPr>
            <w:r w:rsidRPr="004978D6">
              <w:rPr>
                <w:sz w:val="16"/>
              </w:rPr>
              <w:t>Scope Item</w:t>
            </w:r>
          </w:p>
        </w:tc>
        <w:tc>
          <w:tcPr>
            <w:tcW w:w="0" w:type="auto"/>
          </w:tcPr>
          <w:p w14:paraId="013CD449" w14:textId="77777777" w:rsidR="00E244A0" w:rsidRPr="004978D6" w:rsidRDefault="004978D6">
            <w:pPr>
              <w:pStyle w:val="SAPTableHeader"/>
              <w:rPr>
                <w:sz w:val="16"/>
              </w:rPr>
            </w:pPr>
            <w:r w:rsidRPr="004978D6">
              <w:rPr>
                <w:sz w:val="16"/>
              </w:rPr>
              <w:t>Business Condition</w:t>
            </w:r>
          </w:p>
        </w:tc>
      </w:tr>
      <w:tr w:rsidR="00E244A0" w:rsidRPr="004978D6" w14:paraId="2C3E1984" w14:textId="77777777" w:rsidTr="004978D6">
        <w:tc>
          <w:tcPr>
            <w:tcW w:w="0" w:type="auto"/>
          </w:tcPr>
          <w:p w14:paraId="00CC0420" w14:textId="77777777" w:rsidR="00E244A0" w:rsidRPr="004978D6" w:rsidRDefault="004978D6">
            <w:pPr>
              <w:rPr>
                <w:sz w:val="16"/>
              </w:rPr>
            </w:pPr>
            <w:r w:rsidRPr="004978D6">
              <w:rPr>
                <w:sz w:val="16"/>
              </w:rPr>
              <w:t>BNI - Create Asset</w:t>
            </w:r>
          </w:p>
        </w:tc>
        <w:tc>
          <w:tcPr>
            <w:tcW w:w="0" w:type="auto"/>
          </w:tcPr>
          <w:p w14:paraId="5F9B2954" w14:textId="77777777" w:rsidR="004978D6" w:rsidRPr="004978D6" w:rsidRDefault="004978D6">
            <w:pPr>
              <w:rPr>
                <w:sz w:val="16"/>
              </w:rPr>
            </w:pPr>
            <w:r w:rsidRPr="004978D6">
              <w:rPr>
                <w:sz w:val="16"/>
              </w:rPr>
              <w:t>During the execution of this scope item, asset master records will be created for assets under construction and the assets to which final settlement is performed. To create the assets, use the master data script Create Asset (BNI) using the data described in this test script.</w:t>
            </w:r>
          </w:p>
          <w:p w14:paraId="53883AA1" w14:textId="6B4E08A1" w:rsidR="00E244A0" w:rsidRPr="004978D6" w:rsidRDefault="004978D6">
            <w:pPr>
              <w:rPr>
                <w:sz w:val="16"/>
              </w:rPr>
            </w:pPr>
            <w:r w:rsidRPr="004978D6">
              <w:rPr>
                <w:sz w:val="16"/>
              </w:rPr>
              <w:t xml:space="preserve">Internal orders continue to be supported. For additional information on internal orders, refer to SAP Note </w:t>
            </w:r>
            <w:hyperlink r:id="rId12" w:history="1">
              <w:r w:rsidRPr="004978D6">
                <w:rPr>
                  <w:rStyle w:val="underline"/>
                  <w:sz w:val="16"/>
                </w:rPr>
                <w:t>2865342</w:t>
              </w:r>
            </w:hyperlink>
            <w:r w:rsidRPr="004978D6">
              <w:rPr>
                <w:sz w:val="16"/>
              </w:rPr>
              <w:t>.</w:t>
            </w:r>
          </w:p>
        </w:tc>
      </w:tr>
    </w:tbl>
    <w:p w14:paraId="6565AD6D" w14:textId="77777777" w:rsidR="00E244A0" w:rsidRDefault="004978D6">
      <w:pPr>
        <w:pStyle w:val="Heading2"/>
      </w:pPr>
      <w:bookmarkStart w:id="14" w:name="d2e712"/>
      <w:bookmarkStart w:id="15" w:name="_Toc176427959"/>
      <w:r>
        <w:t>Preliminary Steps</w:t>
      </w:r>
      <w:bookmarkEnd w:id="14"/>
      <w:bookmarkEnd w:id="15"/>
    </w:p>
    <w:p w14:paraId="08BB0B96" w14:textId="77777777" w:rsidR="00E244A0" w:rsidRDefault="004978D6">
      <w:pPr>
        <w:pStyle w:val="Heading3"/>
      </w:pPr>
      <w:bookmarkStart w:id="16" w:name="d2e713"/>
      <w:bookmarkStart w:id="17" w:name="_Toc176427960"/>
      <w:r>
        <w:t>Validate Asset Accounting System Readiness</w:t>
      </w:r>
      <w:bookmarkEnd w:id="16"/>
      <w:bookmarkEnd w:id="17"/>
    </w:p>
    <w:p w14:paraId="0AB83CEE" w14:textId="77777777" w:rsidR="00E244A0" w:rsidRDefault="004978D6">
      <w:pPr>
        <w:pStyle w:val="Heading4"/>
      </w:pPr>
      <w:bookmarkStart w:id="18" w:name="unique_7"/>
      <w:bookmarkStart w:id="19" w:name="_Toc176427961"/>
      <w:r>
        <w:t>Confirm Takeover Date Information</w:t>
      </w:r>
      <w:bookmarkEnd w:id="18"/>
      <w:bookmarkEnd w:id="19"/>
    </w:p>
    <w:p w14:paraId="59063C38" w14:textId="77777777" w:rsidR="00E244A0" w:rsidRDefault="004978D6">
      <w:pPr>
        <w:pStyle w:val="SAPKeyblockTitle"/>
      </w:pPr>
      <w:r>
        <w:t>Purpose</w:t>
      </w:r>
    </w:p>
    <w:p w14:paraId="5F410E4D" w14:textId="77777777" w:rsidR="00E244A0" w:rsidRDefault="004978D6">
      <w:r>
        <w:t>In this activity, you create a legacy data transfer segment to be able to transfer fixed assets on a specific transfer date. Apart from the transfer date, you also define additional parameters for the legacy data transfer.</w:t>
      </w:r>
    </w:p>
    <w:tbl>
      <w:tblPr>
        <w:tblStyle w:val="SAPNote"/>
        <w:tblW w:w="4975" w:type="pct"/>
        <w:tblLook w:val="0480" w:firstRow="0" w:lastRow="0" w:firstColumn="1" w:lastColumn="0" w:noHBand="0" w:noVBand="1"/>
      </w:tblPr>
      <w:tblGrid>
        <w:gridCol w:w="14195"/>
      </w:tblGrid>
      <w:tr w:rsidR="00E244A0" w14:paraId="599BFEC3" w14:textId="77777777" w:rsidTr="004978D6">
        <w:tc>
          <w:tcPr>
            <w:tcW w:w="0" w:type="auto"/>
          </w:tcPr>
          <w:p w14:paraId="5DCE97A2" w14:textId="77777777" w:rsidR="00E244A0" w:rsidRDefault="004978D6">
            <w:r>
              <w:rPr>
                <w:rStyle w:val="SAPEmphasis"/>
              </w:rPr>
              <w:lastRenderedPageBreak/>
              <w:t xml:space="preserve">Note </w:t>
            </w:r>
            <w:r>
              <w:t>After the initial content activation is finalized, you must define a take-over date. This defines the current fiscal year and last closed fiscal year in Asset Accounting. The takeover date is critical for system processing, as it identifies the point in time that old asset values are loaded. For Cloud systems, this is usually the prior year-end day. For AuC Asset Value Date, the value is automatically set to the first day of the new fiscal year (1/1/YYYY+1) instead of the transfer date (12/31/YYYY).</w:t>
            </w:r>
          </w:p>
        </w:tc>
      </w:tr>
    </w:tbl>
    <w:p w14:paraId="508961AB" w14:textId="77777777" w:rsidR="004978D6" w:rsidRDefault="004978D6">
      <w:pPr>
        <w:spacing w:before="0" w:after="0"/>
        <w:rPr>
          <w:vanish/>
        </w:rPr>
      </w:pPr>
    </w:p>
    <w:tbl>
      <w:tblPr>
        <w:tblStyle w:val="SAPCaution"/>
        <w:tblW w:w="4975" w:type="pct"/>
        <w:tblLook w:val="0480" w:firstRow="0" w:lastRow="0" w:firstColumn="1" w:lastColumn="0" w:noHBand="0" w:noVBand="1"/>
      </w:tblPr>
      <w:tblGrid>
        <w:gridCol w:w="14195"/>
      </w:tblGrid>
      <w:tr w:rsidR="00E244A0" w14:paraId="38F7465F" w14:textId="77777777" w:rsidTr="004978D6">
        <w:tc>
          <w:tcPr>
            <w:tcW w:w="0" w:type="auto"/>
          </w:tcPr>
          <w:p w14:paraId="4174CD5D" w14:textId="77777777" w:rsidR="00E244A0" w:rsidRDefault="004978D6">
            <w:r>
              <w:rPr>
                <w:rStyle w:val="SAPEmphasis"/>
              </w:rPr>
              <w:t xml:space="preserve">Caution </w:t>
            </w:r>
            <w:r>
              <w:t>For example, if you are in fiscal year 2021, this implies the loading of old legacy assets is as of the year end 2020.</w:t>
            </w:r>
          </w:p>
        </w:tc>
      </w:tr>
    </w:tbl>
    <w:p w14:paraId="01537F56" w14:textId="77777777" w:rsidR="00E244A0" w:rsidRDefault="00E244A0"/>
    <w:tbl>
      <w:tblPr>
        <w:tblStyle w:val="SAPCaution"/>
        <w:tblW w:w="4975" w:type="pct"/>
        <w:tblLook w:val="0480" w:firstRow="0" w:lastRow="0" w:firstColumn="1" w:lastColumn="0" w:noHBand="0" w:noVBand="1"/>
      </w:tblPr>
      <w:tblGrid>
        <w:gridCol w:w="14195"/>
      </w:tblGrid>
      <w:tr w:rsidR="00E244A0" w14:paraId="2DD632DE" w14:textId="77777777" w:rsidTr="004978D6">
        <w:tc>
          <w:tcPr>
            <w:tcW w:w="0" w:type="auto"/>
          </w:tcPr>
          <w:p w14:paraId="7B48AB07" w14:textId="77777777" w:rsidR="00E244A0" w:rsidRDefault="004978D6">
            <w:r>
              <w:rPr>
                <w:rStyle w:val="SAPEmphasis"/>
              </w:rPr>
              <w:t xml:space="preserve">Caution </w:t>
            </w:r>
            <w:r>
              <w:t xml:space="preserve">If </w:t>
            </w:r>
            <w:r>
              <w:rPr>
                <w:rStyle w:val="SAPEmphasis"/>
              </w:rPr>
              <w:t>Legacy Data Transfer</w:t>
            </w:r>
            <w:r>
              <w:t xml:space="preserve"> is defined in general ledger, the </w:t>
            </w:r>
            <w:r>
              <w:rPr>
                <w:rStyle w:val="SAPEmphasis"/>
              </w:rPr>
              <w:t>Legacy Data Transfer Date</w:t>
            </w:r>
            <w:r>
              <w:t xml:space="preserve"> in Asset Accounting can’t be set as an earlier date.</w:t>
            </w:r>
          </w:p>
        </w:tc>
      </w:tr>
    </w:tbl>
    <w:p w14:paraId="0D6A2F51" w14:textId="77777777" w:rsidR="00E244A0" w:rsidRDefault="004978D6">
      <w:pPr>
        <w:pStyle w:val="SAPKeyblockTitle"/>
      </w:pPr>
      <w:r>
        <w:t>Procedure</w:t>
      </w:r>
    </w:p>
    <w:p w14:paraId="3DA5E089" w14:textId="77777777" w:rsidR="00E244A0" w:rsidRDefault="004978D6">
      <w:pPr>
        <w:pStyle w:val="listpara1"/>
        <w:numPr>
          <w:ilvl w:val="0"/>
          <w:numId w:val="5"/>
        </w:numPr>
      </w:pPr>
      <w:r>
        <w:t>Log on to the SAP Fiori launchpad as an Asset Accountant.</w:t>
      </w:r>
    </w:p>
    <w:p w14:paraId="1FA3C4C2" w14:textId="77777777" w:rsidR="00E244A0" w:rsidRDefault="004978D6">
      <w:pPr>
        <w:pStyle w:val="listpara1"/>
        <w:numPr>
          <w:ilvl w:val="0"/>
          <w:numId w:val="2"/>
        </w:numPr>
      </w:pPr>
      <w:r>
        <w:t xml:space="preserve">Open </w:t>
      </w:r>
      <w:r>
        <w:rPr>
          <w:rStyle w:val="SAPScreenElement"/>
        </w:rPr>
        <w:t>Make Company Code Settings</w:t>
      </w:r>
      <w:r>
        <w:t xml:space="preserve"> - </w:t>
      </w:r>
      <w:r>
        <w:rPr>
          <w:rStyle w:val="SAPScreenElement"/>
        </w:rPr>
        <w:t>Asset Accounting-Specific</w:t>
      </w:r>
      <w:r>
        <w:t xml:space="preserve"> </w:t>
      </w:r>
      <w:r>
        <w:rPr>
          <w:rStyle w:val="SAPMonospace"/>
        </w:rPr>
        <w:t>(FAA_CMP)</w:t>
      </w:r>
      <w:r>
        <w:t>.</w:t>
      </w:r>
    </w:p>
    <w:p w14:paraId="68C009E9" w14:textId="77777777" w:rsidR="00E244A0" w:rsidRDefault="004978D6">
      <w:pPr>
        <w:pStyle w:val="listpara1"/>
        <w:numPr>
          <w:ilvl w:val="0"/>
          <w:numId w:val="2"/>
        </w:numPr>
      </w:pPr>
      <w:r>
        <w:t xml:space="preserve">Select your company code on the left side of the screen and choose </w:t>
      </w:r>
      <w:r>
        <w:rPr>
          <w:rStyle w:val="SAPScreenElement"/>
        </w:rPr>
        <w:t>Change/Display</w:t>
      </w:r>
      <w:r>
        <w:t>.</w:t>
      </w:r>
    </w:p>
    <w:p w14:paraId="2A491BC5" w14:textId="77777777" w:rsidR="00E244A0" w:rsidRDefault="004978D6">
      <w:pPr>
        <w:pStyle w:val="listpara1"/>
        <w:numPr>
          <w:ilvl w:val="0"/>
          <w:numId w:val="2"/>
        </w:numPr>
      </w:pPr>
      <w:r>
        <w:t xml:space="preserve">Choose the </w:t>
      </w:r>
      <w:r>
        <w:rPr>
          <w:rStyle w:val="SAPScreenElement"/>
        </w:rPr>
        <w:t>General Settings</w:t>
      </w:r>
      <w:r>
        <w:t xml:space="preserve"> tab.</w:t>
      </w:r>
    </w:p>
    <w:p w14:paraId="51BB0C2A" w14:textId="77777777" w:rsidR="00E244A0" w:rsidRDefault="004978D6">
      <w:pPr>
        <w:pStyle w:val="listpara1"/>
        <w:numPr>
          <w:ilvl w:val="0"/>
          <w:numId w:val="2"/>
        </w:numPr>
      </w:pPr>
      <w:r>
        <w:t xml:space="preserve">Check the status for your company. The </w:t>
      </w:r>
      <w:r>
        <w:rPr>
          <w:rStyle w:val="SAPScreenElement"/>
        </w:rPr>
        <w:t>General Settings</w:t>
      </w:r>
      <w:r>
        <w:t xml:space="preserve"> tab shows the </w:t>
      </w:r>
      <w:r>
        <w:rPr>
          <w:rStyle w:val="SAPScreenElement"/>
        </w:rPr>
        <w:t>Company Code</w:t>
      </w:r>
      <w:r>
        <w:t xml:space="preserve"> status (should be set as </w:t>
      </w:r>
      <w:r>
        <w:rPr>
          <w:rStyle w:val="SAPScreenElement"/>
        </w:rPr>
        <w:t>For Testing</w:t>
      </w:r>
      <w:r>
        <w:t>).</w:t>
      </w:r>
    </w:p>
    <w:p w14:paraId="0FCE788F" w14:textId="77777777" w:rsidR="00E244A0" w:rsidRDefault="004978D6">
      <w:pPr>
        <w:pStyle w:val="listpara1"/>
        <w:numPr>
          <w:ilvl w:val="0"/>
          <w:numId w:val="2"/>
        </w:numPr>
      </w:pPr>
      <w:r>
        <w:t xml:space="preserve">On the </w:t>
      </w:r>
      <w:r>
        <w:rPr>
          <w:rStyle w:val="SAPScreenElement"/>
        </w:rPr>
        <w:t>Legacy Data Transfer</w:t>
      </w:r>
      <w:r>
        <w:t xml:space="preserve"> tab, check or change the following entries (if necessary, to create a new legacy transfer segment, choose </w:t>
      </w:r>
      <w:r>
        <w:rPr>
          <w:rStyle w:val="SAPScreenElement"/>
        </w:rPr>
        <w:t>Create legacy transfer segment</w:t>
      </w:r>
      <w:r>
        <w:t>):</w:t>
      </w:r>
    </w:p>
    <w:tbl>
      <w:tblPr>
        <w:tblStyle w:val="SAPStandardTable"/>
        <w:tblW w:w="5000" w:type="pct"/>
        <w:tblInd w:w="0" w:type="dxa"/>
        <w:tblLook w:val="0620" w:firstRow="1" w:lastRow="0" w:firstColumn="0" w:lastColumn="0" w:noHBand="1" w:noVBand="1"/>
      </w:tblPr>
      <w:tblGrid>
        <w:gridCol w:w="1018"/>
        <w:gridCol w:w="1688"/>
        <w:gridCol w:w="11598"/>
      </w:tblGrid>
      <w:tr w:rsidR="00E244A0" w:rsidRPr="004978D6" w14:paraId="31DFBAEA"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7EF3BC7E" w14:textId="77777777" w:rsidR="00E244A0" w:rsidRPr="004978D6" w:rsidRDefault="004978D6">
            <w:pPr>
              <w:pStyle w:val="SAPTableHeader"/>
              <w:rPr>
                <w:sz w:val="16"/>
              </w:rPr>
            </w:pPr>
            <w:r w:rsidRPr="004978D6">
              <w:rPr>
                <w:sz w:val="16"/>
              </w:rPr>
              <w:t>Field</w:t>
            </w:r>
          </w:p>
        </w:tc>
        <w:tc>
          <w:tcPr>
            <w:tcW w:w="0" w:type="auto"/>
          </w:tcPr>
          <w:p w14:paraId="679336F7" w14:textId="77777777" w:rsidR="00E244A0" w:rsidRPr="004978D6" w:rsidRDefault="004978D6">
            <w:pPr>
              <w:pStyle w:val="SAPTableHeader"/>
              <w:rPr>
                <w:sz w:val="16"/>
              </w:rPr>
            </w:pPr>
            <w:r w:rsidRPr="004978D6">
              <w:rPr>
                <w:sz w:val="16"/>
              </w:rPr>
              <w:t>Value</w:t>
            </w:r>
          </w:p>
        </w:tc>
        <w:tc>
          <w:tcPr>
            <w:tcW w:w="0" w:type="auto"/>
          </w:tcPr>
          <w:p w14:paraId="15B0920D" w14:textId="77777777" w:rsidR="00E244A0" w:rsidRPr="004978D6" w:rsidRDefault="004978D6">
            <w:pPr>
              <w:pStyle w:val="SAPTableHeader"/>
              <w:rPr>
                <w:sz w:val="16"/>
              </w:rPr>
            </w:pPr>
            <w:r w:rsidRPr="004978D6">
              <w:rPr>
                <w:sz w:val="16"/>
              </w:rPr>
              <w:t>Comments</w:t>
            </w:r>
          </w:p>
        </w:tc>
      </w:tr>
      <w:tr w:rsidR="00E244A0" w:rsidRPr="004978D6" w14:paraId="75A0E7D6" w14:textId="77777777" w:rsidTr="004978D6">
        <w:tc>
          <w:tcPr>
            <w:tcW w:w="0" w:type="auto"/>
          </w:tcPr>
          <w:p w14:paraId="6F1273B4" w14:textId="77777777" w:rsidR="00E244A0" w:rsidRPr="004978D6" w:rsidRDefault="004978D6">
            <w:pPr>
              <w:rPr>
                <w:sz w:val="16"/>
              </w:rPr>
            </w:pPr>
            <w:r w:rsidRPr="004978D6">
              <w:rPr>
                <w:rStyle w:val="SAPScreenElement"/>
                <w:sz w:val="16"/>
              </w:rPr>
              <w:t>Transfer Date</w:t>
            </w:r>
          </w:p>
        </w:tc>
        <w:tc>
          <w:tcPr>
            <w:tcW w:w="0" w:type="auto"/>
          </w:tcPr>
          <w:p w14:paraId="31EDB248" w14:textId="77777777" w:rsidR="00E244A0" w:rsidRPr="004978D6" w:rsidRDefault="004978D6">
            <w:pPr>
              <w:rPr>
                <w:sz w:val="16"/>
              </w:rPr>
            </w:pPr>
            <w:r w:rsidRPr="004978D6">
              <w:rPr>
                <w:rStyle w:val="SAPUserEntry"/>
                <w:sz w:val="16"/>
              </w:rPr>
              <w:t xml:space="preserve">&lt;last day of prior </w:t>
            </w:r>
            <w:r w:rsidRPr="004978D6">
              <w:rPr>
                <w:rStyle w:val="SAPUserEntry"/>
                <w:sz w:val="16"/>
              </w:rPr>
              <w:t>fiscal year end&gt;</w:t>
            </w:r>
          </w:p>
        </w:tc>
        <w:tc>
          <w:tcPr>
            <w:tcW w:w="0" w:type="auto"/>
          </w:tcPr>
          <w:p w14:paraId="06DD5198" w14:textId="77777777" w:rsidR="00E244A0" w:rsidRPr="004978D6" w:rsidRDefault="004978D6">
            <w:pPr>
              <w:rPr>
                <w:sz w:val="16"/>
              </w:rPr>
            </w:pPr>
            <w:r w:rsidRPr="004978D6">
              <w:rPr>
                <w:sz w:val="16"/>
              </w:rPr>
              <w:t>This is usually a year-end date for a prior year. If you’re instructed to use a midyear date, use a month-end date. The date should always move forward (don’t change it backward).</w:t>
            </w:r>
          </w:p>
          <w:p w14:paraId="738FFB19" w14:textId="77777777" w:rsidR="00E244A0" w:rsidRPr="004978D6" w:rsidRDefault="004978D6">
            <w:pPr>
              <w:rPr>
                <w:sz w:val="16"/>
              </w:rPr>
            </w:pPr>
            <w:r w:rsidRPr="004978D6">
              <w:rPr>
                <w:sz w:val="16"/>
              </w:rPr>
              <w:t xml:space="preserve">The current and closed fiscal years are derived based on </w:t>
            </w:r>
            <w:r w:rsidRPr="004978D6">
              <w:rPr>
                <w:rStyle w:val="SAPScreenElement"/>
                <w:sz w:val="16"/>
              </w:rPr>
              <w:t>Transfer Date</w:t>
            </w:r>
            <w:r w:rsidRPr="004978D6">
              <w:rPr>
                <w:sz w:val="16"/>
              </w:rPr>
              <w:t xml:space="preserve">. To check the current and closed fiscal year, double-click the ledger on the left side of the screen. The result is displayed on the right side of the screen on the </w:t>
            </w:r>
            <w:r w:rsidRPr="004978D6">
              <w:rPr>
                <w:rStyle w:val="SAPScreenElement"/>
                <w:sz w:val="16"/>
              </w:rPr>
              <w:t>Ledger Settings</w:t>
            </w:r>
            <w:r w:rsidRPr="004978D6">
              <w:rPr>
                <w:sz w:val="16"/>
              </w:rPr>
              <w:t xml:space="preserve"> tab. If the Legacy Data Transfer Segment isn’t required, the current fiscal year can be manually entered and the closed fiscal year is derived. Without Legacy data Transfer Segment defined, no legacy asset master data can be created.</w:t>
            </w:r>
          </w:p>
        </w:tc>
      </w:tr>
      <w:tr w:rsidR="00E244A0" w:rsidRPr="004978D6" w14:paraId="3042D72E" w14:textId="77777777" w:rsidTr="004978D6">
        <w:tc>
          <w:tcPr>
            <w:tcW w:w="0" w:type="auto"/>
          </w:tcPr>
          <w:p w14:paraId="38EB0364" w14:textId="77777777" w:rsidR="00E244A0" w:rsidRPr="004978D6" w:rsidRDefault="004978D6">
            <w:pPr>
              <w:rPr>
                <w:sz w:val="16"/>
              </w:rPr>
            </w:pPr>
            <w:r w:rsidRPr="004978D6">
              <w:rPr>
                <w:rStyle w:val="SAPScreenElement"/>
                <w:sz w:val="16"/>
              </w:rPr>
              <w:t>Legacy Data Transfer Status</w:t>
            </w:r>
          </w:p>
        </w:tc>
        <w:tc>
          <w:tcPr>
            <w:tcW w:w="0" w:type="auto"/>
          </w:tcPr>
          <w:p w14:paraId="2AEDD68A" w14:textId="77777777" w:rsidR="00E244A0" w:rsidRPr="004978D6" w:rsidRDefault="004978D6">
            <w:pPr>
              <w:rPr>
                <w:sz w:val="16"/>
              </w:rPr>
            </w:pPr>
            <w:r w:rsidRPr="004978D6">
              <w:rPr>
                <w:rStyle w:val="SAPUserEntry"/>
                <w:sz w:val="16"/>
              </w:rPr>
              <w:t>Ongoing (Other Postings Allowed)</w:t>
            </w:r>
          </w:p>
        </w:tc>
        <w:tc>
          <w:tcPr>
            <w:tcW w:w="0" w:type="auto"/>
          </w:tcPr>
          <w:p w14:paraId="014C435A" w14:textId="77777777" w:rsidR="00E244A0" w:rsidRPr="004978D6" w:rsidRDefault="004978D6">
            <w:pPr>
              <w:rPr>
                <w:sz w:val="16"/>
              </w:rPr>
            </w:pPr>
            <w:r w:rsidRPr="004978D6">
              <w:rPr>
                <w:sz w:val="16"/>
              </w:rPr>
              <w:t xml:space="preserve">Possible </w:t>
            </w:r>
            <w:r w:rsidRPr="004978D6">
              <w:rPr>
                <w:sz w:val="16"/>
              </w:rPr>
              <w:t>settings:</w:t>
            </w:r>
          </w:p>
          <w:p w14:paraId="65C097A7" w14:textId="77777777" w:rsidR="00E244A0" w:rsidRPr="004978D6" w:rsidRDefault="004978D6">
            <w:pPr>
              <w:rPr>
                <w:sz w:val="16"/>
              </w:rPr>
            </w:pPr>
            <w:r w:rsidRPr="004978D6">
              <w:rPr>
                <w:rStyle w:val="SAPUserEntry"/>
                <w:sz w:val="16"/>
              </w:rPr>
              <w:t>In Preparation</w:t>
            </w:r>
            <w:r w:rsidRPr="004978D6">
              <w:rPr>
                <w:sz w:val="16"/>
              </w:rPr>
              <w:t>: The system allows incomplete customizing settings for the legacy data transfer (for example, the document type for posting of the legacy data transfer can be missing).</w:t>
            </w:r>
          </w:p>
          <w:p w14:paraId="2886D835" w14:textId="77777777" w:rsidR="00E244A0" w:rsidRPr="004978D6" w:rsidRDefault="004978D6">
            <w:pPr>
              <w:rPr>
                <w:sz w:val="16"/>
              </w:rPr>
            </w:pPr>
            <w:r w:rsidRPr="004978D6">
              <w:rPr>
                <w:sz w:val="16"/>
              </w:rPr>
              <w:t xml:space="preserve">If the status Legacy Data Transfer Segment is set to </w:t>
            </w:r>
            <w:r w:rsidRPr="004978D6">
              <w:rPr>
                <w:rStyle w:val="SAPScreenElement"/>
                <w:sz w:val="16"/>
              </w:rPr>
              <w:t>In Preparation</w:t>
            </w:r>
            <w:r w:rsidRPr="004978D6">
              <w:rPr>
                <w:sz w:val="16"/>
              </w:rPr>
              <w:t>, no postings are allowed.</w:t>
            </w:r>
          </w:p>
          <w:p w14:paraId="582135D4" w14:textId="77777777" w:rsidR="00E244A0" w:rsidRPr="004978D6" w:rsidRDefault="004978D6">
            <w:pPr>
              <w:rPr>
                <w:sz w:val="16"/>
              </w:rPr>
            </w:pPr>
            <w:r w:rsidRPr="004978D6">
              <w:rPr>
                <w:rStyle w:val="SAPUserEntry"/>
                <w:sz w:val="16"/>
              </w:rPr>
              <w:t>Ongoing</w:t>
            </w:r>
            <w:r w:rsidRPr="004978D6">
              <w:rPr>
                <w:sz w:val="16"/>
              </w:rPr>
              <w:t>: Only legacy data transfer postings are permitted (for example, other types of postings, acquisition, retirements aren’t permitted).</w:t>
            </w:r>
          </w:p>
          <w:p w14:paraId="0D1AF849" w14:textId="77777777" w:rsidR="00E244A0" w:rsidRPr="004978D6" w:rsidRDefault="004978D6">
            <w:pPr>
              <w:rPr>
                <w:sz w:val="16"/>
              </w:rPr>
            </w:pPr>
            <w:r w:rsidRPr="004978D6">
              <w:rPr>
                <w:rStyle w:val="SAPUserEntry"/>
                <w:sz w:val="16"/>
              </w:rPr>
              <w:t>Ongoing (Other Postings Allowed)</w:t>
            </w:r>
            <w:r w:rsidRPr="004978D6">
              <w:rPr>
                <w:sz w:val="16"/>
              </w:rPr>
              <w:t>: Both legacy data transfer postings and other postings are permitted. This status makes sense when you perform further legacy data transfers in a company code that is already productive.</w:t>
            </w:r>
          </w:p>
          <w:p w14:paraId="5EB3BC12" w14:textId="77777777" w:rsidR="00E244A0" w:rsidRPr="004978D6" w:rsidRDefault="004978D6">
            <w:pPr>
              <w:rPr>
                <w:sz w:val="16"/>
              </w:rPr>
            </w:pPr>
            <w:r w:rsidRPr="004978D6">
              <w:rPr>
                <w:rStyle w:val="SAPUserEntry"/>
                <w:sz w:val="16"/>
              </w:rPr>
              <w:t>Completed</w:t>
            </w:r>
            <w:r w:rsidRPr="004978D6">
              <w:rPr>
                <w:sz w:val="16"/>
              </w:rPr>
              <w:t xml:space="preserve">: The legacy data transfer is completed. Legacy Data Transfer postings aren’t allowed, and you aren’t allowed to create legacy assets. The </w:t>
            </w:r>
            <w:r w:rsidRPr="004978D6">
              <w:rPr>
                <w:rStyle w:val="SAPScreenElement"/>
                <w:sz w:val="16"/>
              </w:rPr>
              <w:t>Completed</w:t>
            </w:r>
            <w:r w:rsidRPr="004978D6">
              <w:rPr>
                <w:sz w:val="16"/>
              </w:rPr>
              <w:t xml:space="preserve"> status isn’t visible until after you complete the segment.</w:t>
            </w:r>
          </w:p>
        </w:tc>
      </w:tr>
      <w:tr w:rsidR="00E244A0" w:rsidRPr="004978D6" w14:paraId="568886FC" w14:textId="77777777" w:rsidTr="004978D6">
        <w:tc>
          <w:tcPr>
            <w:tcW w:w="0" w:type="auto"/>
          </w:tcPr>
          <w:p w14:paraId="0F45D4FC" w14:textId="77777777" w:rsidR="00E244A0" w:rsidRPr="004978D6" w:rsidRDefault="004978D6">
            <w:pPr>
              <w:rPr>
                <w:sz w:val="16"/>
              </w:rPr>
            </w:pPr>
            <w:r w:rsidRPr="004978D6">
              <w:rPr>
                <w:rStyle w:val="SAPScreenElement"/>
                <w:sz w:val="16"/>
              </w:rPr>
              <w:t>Document Type</w:t>
            </w:r>
          </w:p>
        </w:tc>
        <w:tc>
          <w:tcPr>
            <w:tcW w:w="0" w:type="auto"/>
          </w:tcPr>
          <w:p w14:paraId="05086FCA" w14:textId="77777777" w:rsidR="00E244A0" w:rsidRPr="004978D6" w:rsidRDefault="004978D6">
            <w:pPr>
              <w:rPr>
                <w:sz w:val="16"/>
              </w:rPr>
            </w:pPr>
            <w:r w:rsidRPr="004978D6">
              <w:rPr>
                <w:rStyle w:val="SAPUserEntry"/>
                <w:sz w:val="16"/>
              </w:rPr>
              <w:t>AA – Asset Posting</w:t>
            </w:r>
          </w:p>
        </w:tc>
        <w:tc>
          <w:tcPr>
            <w:tcW w:w="0" w:type="auto"/>
          </w:tcPr>
          <w:p w14:paraId="2FB53A40" w14:textId="77777777" w:rsidR="00E244A0" w:rsidRPr="004978D6" w:rsidRDefault="00E244A0">
            <w:pPr>
              <w:rPr>
                <w:sz w:val="16"/>
              </w:rPr>
            </w:pPr>
          </w:p>
        </w:tc>
      </w:tr>
    </w:tbl>
    <w:p w14:paraId="4EAF544D" w14:textId="77777777" w:rsidR="00E244A0" w:rsidRDefault="004978D6">
      <w:pPr>
        <w:pStyle w:val="listpara1"/>
        <w:numPr>
          <w:ilvl w:val="0"/>
          <w:numId w:val="2"/>
        </w:numPr>
      </w:pPr>
      <w:r>
        <w:t xml:space="preserve">After the legacy data transfer is completed, set the </w:t>
      </w:r>
      <w:r>
        <w:rPr>
          <w:rStyle w:val="SAPScreenElement"/>
        </w:rPr>
        <w:t>Legacy Data Transfer Status</w:t>
      </w:r>
      <w:r>
        <w:t xml:space="preserve"> to </w:t>
      </w:r>
      <w:r>
        <w:rPr>
          <w:rStyle w:val="SAPUserEntry"/>
        </w:rPr>
        <w:t>Completed</w:t>
      </w:r>
      <w:r>
        <w:t>.</w:t>
      </w:r>
    </w:p>
    <w:p w14:paraId="6F1EB515" w14:textId="77777777" w:rsidR="004978D6" w:rsidRDefault="004978D6">
      <w:pPr>
        <w:pStyle w:val="listpara1"/>
        <w:numPr>
          <w:ilvl w:val="0"/>
          <w:numId w:val="2"/>
        </w:numPr>
      </w:pPr>
      <w:r>
        <w:lastRenderedPageBreak/>
        <w:t>Before you make postings in Asset Accounting in your P-system, repeat the preceding steps to confirm values for data the takeover date, the status, and the document type for entering legacy assets already done in the Q-system.</w:t>
      </w:r>
    </w:p>
    <w:p w14:paraId="219154AA" w14:textId="5E8D55BA" w:rsidR="00E244A0" w:rsidRDefault="004978D6">
      <w:pPr>
        <w:pStyle w:val="Heading4"/>
      </w:pPr>
      <w:bookmarkStart w:id="20" w:name="unique_8"/>
      <w:bookmarkStart w:id="21" w:name="_Toc176427962"/>
      <w:r>
        <w:t>Confirm Run of Balance Carry Forward for Current Fiscal Year</w:t>
      </w:r>
      <w:bookmarkEnd w:id="20"/>
      <w:bookmarkEnd w:id="21"/>
    </w:p>
    <w:p w14:paraId="5F69CC81" w14:textId="77777777" w:rsidR="00E244A0" w:rsidRDefault="004978D6">
      <w:pPr>
        <w:pStyle w:val="SAPKeyblockTitle"/>
      </w:pPr>
      <w:r>
        <w:t>Purpose</w:t>
      </w:r>
    </w:p>
    <w:p w14:paraId="78D76D64" w14:textId="77777777" w:rsidR="00E244A0" w:rsidRDefault="004978D6">
      <w:r>
        <w:t>In this activity, you confirm that Balance Carry Forward has been run for the current fiscal year.</w:t>
      </w:r>
    </w:p>
    <w:p w14:paraId="7B8C912E" w14:textId="77777777" w:rsidR="00E244A0" w:rsidRDefault="00E244A0"/>
    <w:tbl>
      <w:tblPr>
        <w:tblStyle w:val="SAPNote"/>
        <w:tblW w:w="4975" w:type="pct"/>
        <w:tblLook w:val="0480" w:firstRow="0" w:lastRow="0" w:firstColumn="1" w:lastColumn="0" w:noHBand="0" w:noVBand="1"/>
      </w:tblPr>
      <w:tblGrid>
        <w:gridCol w:w="14195"/>
      </w:tblGrid>
      <w:tr w:rsidR="00E244A0" w14:paraId="5E223EF1" w14:textId="77777777" w:rsidTr="004978D6">
        <w:tc>
          <w:tcPr>
            <w:tcW w:w="0" w:type="auto"/>
          </w:tcPr>
          <w:p w14:paraId="5AAA9BA7" w14:textId="77777777" w:rsidR="00E244A0" w:rsidRDefault="004978D6">
            <w:r>
              <w:rPr>
                <w:rStyle w:val="SAPEmphasis"/>
              </w:rPr>
              <w:t xml:space="preserve">Note </w:t>
            </w:r>
            <w:r>
              <w:t>If your implementation does not use a specific ledger, disregard that ledger.</w:t>
            </w:r>
          </w:p>
        </w:tc>
      </w:tr>
    </w:tbl>
    <w:p w14:paraId="62D58541" w14:textId="77777777" w:rsidR="004978D6" w:rsidRDefault="004978D6">
      <w:pPr>
        <w:spacing w:before="0" w:after="0"/>
        <w:rPr>
          <w:vanish/>
        </w:rPr>
      </w:pPr>
    </w:p>
    <w:tbl>
      <w:tblPr>
        <w:tblStyle w:val="SAPStandardTable"/>
        <w:tblW w:w="5000" w:type="pct"/>
        <w:tblInd w:w="3" w:type="dxa"/>
        <w:tblLook w:val="0620" w:firstRow="1" w:lastRow="0" w:firstColumn="0" w:lastColumn="0" w:noHBand="1" w:noVBand="1"/>
      </w:tblPr>
      <w:tblGrid>
        <w:gridCol w:w="821"/>
        <w:gridCol w:w="1124"/>
        <w:gridCol w:w="7768"/>
        <w:gridCol w:w="3083"/>
        <w:gridCol w:w="1508"/>
      </w:tblGrid>
      <w:tr w:rsidR="00E244A0" w:rsidRPr="004978D6" w14:paraId="1904573B"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3466096C" w14:textId="77777777" w:rsidR="00E244A0" w:rsidRPr="004978D6" w:rsidRDefault="004978D6">
            <w:pPr>
              <w:pStyle w:val="SAPTableHeader"/>
              <w:rPr>
                <w:sz w:val="16"/>
              </w:rPr>
            </w:pPr>
            <w:r w:rsidRPr="004978D6">
              <w:rPr>
                <w:rStyle w:val="SAPEmphasis"/>
                <w:sz w:val="16"/>
              </w:rPr>
              <w:t>Test Step #</w:t>
            </w:r>
          </w:p>
        </w:tc>
        <w:tc>
          <w:tcPr>
            <w:tcW w:w="0" w:type="auto"/>
          </w:tcPr>
          <w:p w14:paraId="498442E9" w14:textId="77777777" w:rsidR="00E244A0" w:rsidRPr="004978D6" w:rsidRDefault="004978D6">
            <w:pPr>
              <w:pStyle w:val="SAPTableHeader"/>
              <w:rPr>
                <w:sz w:val="16"/>
              </w:rPr>
            </w:pPr>
            <w:r w:rsidRPr="004978D6">
              <w:rPr>
                <w:rStyle w:val="SAPEmphasis"/>
                <w:sz w:val="16"/>
              </w:rPr>
              <w:t>Test Step Name</w:t>
            </w:r>
          </w:p>
        </w:tc>
        <w:tc>
          <w:tcPr>
            <w:tcW w:w="0" w:type="auto"/>
          </w:tcPr>
          <w:p w14:paraId="7207B3D7" w14:textId="77777777" w:rsidR="00E244A0" w:rsidRPr="004978D6" w:rsidRDefault="004978D6">
            <w:pPr>
              <w:pStyle w:val="SAPTableHeader"/>
              <w:rPr>
                <w:sz w:val="16"/>
              </w:rPr>
            </w:pPr>
            <w:r w:rsidRPr="004978D6">
              <w:rPr>
                <w:rStyle w:val="SAPEmphasis"/>
                <w:sz w:val="16"/>
              </w:rPr>
              <w:t>Instruction</w:t>
            </w:r>
          </w:p>
        </w:tc>
        <w:tc>
          <w:tcPr>
            <w:tcW w:w="0" w:type="auto"/>
          </w:tcPr>
          <w:p w14:paraId="2C8B3F16" w14:textId="77777777" w:rsidR="00E244A0" w:rsidRPr="004978D6" w:rsidRDefault="004978D6">
            <w:pPr>
              <w:pStyle w:val="SAPTableHeader"/>
              <w:rPr>
                <w:sz w:val="16"/>
              </w:rPr>
            </w:pPr>
            <w:r w:rsidRPr="004978D6">
              <w:rPr>
                <w:rStyle w:val="SAPEmphasis"/>
                <w:sz w:val="16"/>
              </w:rPr>
              <w:t>Expected Result</w:t>
            </w:r>
          </w:p>
        </w:tc>
        <w:tc>
          <w:tcPr>
            <w:tcW w:w="0" w:type="auto"/>
          </w:tcPr>
          <w:p w14:paraId="74FFEBC2" w14:textId="77777777" w:rsidR="00E244A0" w:rsidRPr="004978D6" w:rsidRDefault="004978D6">
            <w:pPr>
              <w:pStyle w:val="SAPTableHeader"/>
              <w:rPr>
                <w:sz w:val="16"/>
              </w:rPr>
            </w:pPr>
            <w:r w:rsidRPr="004978D6">
              <w:rPr>
                <w:rStyle w:val="SAPEmphasis"/>
                <w:sz w:val="16"/>
              </w:rPr>
              <w:t>Pass / Fail / Comment</w:t>
            </w:r>
          </w:p>
        </w:tc>
      </w:tr>
      <w:tr w:rsidR="00E244A0" w:rsidRPr="004978D6" w14:paraId="4A351187" w14:textId="77777777" w:rsidTr="004978D6">
        <w:tc>
          <w:tcPr>
            <w:tcW w:w="0" w:type="auto"/>
          </w:tcPr>
          <w:p w14:paraId="56933FAF" w14:textId="77777777" w:rsidR="00E244A0" w:rsidRPr="004978D6" w:rsidRDefault="004978D6">
            <w:pPr>
              <w:rPr>
                <w:sz w:val="16"/>
              </w:rPr>
            </w:pPr>
            <w:r w:rsidRPr="004978D6">
              <w:rPr>
                <w:sz w:val="16"/>
              </w:rPr>
              <w:t>1</w:t>
            </w:r>
          </w:p>
        </w:tc>
        <w:tc>
          <w:tcPr>
            <w:tcW w:w="0" w:type="auto"/>
          </w:tcPr>
          <w:p w14:paraId="69FF00D3" w14:textId="77777777" w:rsidR="00E244A0" w:rsidRPr="004978D6" w:rsidRDefault="004978D6">
            <w:pPr>
              <w:rPr>
                <w:sz w:val="16"/>
              </w:rPr>
            </w:pPr>
            <w:r w:rsidRPr="004978D6">
              <w:rPr>
                <w:rStyle w:val="SAPEmphasis"/>
                <w:sz w:val="16"/>
              </w:rPr>
              <w:t>Log On</w:t>
            </w:r>
          </w:p>
        </w:tc>
        <w:tc>
          <w:tcPr>
            <w:tcW w:w="0" w:type="auto"/>
          </w:tcPr>
          <w:p w14:paraId="76CFA033" w14:textId="77777777" w:rsidR="00E244A0" w:rsidRPr="004978D6" w:rsidRDefault="004978D6">
            <w:pPr>
              <w:rPr>
                <w:sz w:val="16"/>
              </w:rPr>
            </w:pPr>
            <w:r w:rsidRPr="004978D6">
              <w:rPr>
                <w:sz w:val="16"/>
              </w:rPr>
              <w:t>Log on to the SAP Fiori launchpad as a General Ledger Accountant.</w:t>
            </w:r>
          </w:p>
        </w:tc>
        <w:tc>
          <w:tcPr>
            <w:tcW w:w="0" w:type="auto"/>
          </w:tcPr>
          <w:p w14:paraId="1641C6E8" w14:textId="77777777" w:rsidR="004978D6" w:rsidRPr="004978D6" w:rsidRDefault="004978D6">
            <w:pPr>
              <w:rPr>
                <w:sz w:val="16"/>
              </w:rPr>
            </w:pPr>
          </w:p>
        </w:tc>
        <w:tc>
          <w:tcPr>
            <w:tcW w:w="0" w:type="auto"/>
          </w:tcPr>
          <w:p w14:paraId="747867DA" w14:textId="77777777" w:rsidR="004978D6" w:rsidRPr="004978D6" w:rsidRDefault="004978D6">
            <w:pPr>
              <w:rPr>
                <w:sz w:val="16"/>
              </w:rPr>
            </w:pPr>
          </w:p>
        </w:tc>
      </w:tr>
      <w:tr w:rsidR="00E244A0" w:rsidRPr="004978D6" w14:paraId="3D99DE6D" w14:textId="77777777" w:rsidTr="004978D6">
        <w:tc>
          <w:tcPr>
            <w:tcW w:w="0" w:type="auto"/>
          </w:tcPr>
          <w:p w14:paraId="70EE4148" w14:textId="77777777" w:rsidR="00E244A0" w:rsidRPr="004978D6" w:rsidRDefault="004978D6">
            <w:pPr>
              <w:rPr>
                <w:sz w:val="16"/>
              </w:rPr>
            </w:pPr>
            <w:r w:rsidRPr="004978D6">
              <w:rPr>
                <w:sz w:val="16"/>
              </w:rPr>
              <w:t>2</w:t>
            </w:r>
          </w:p>
        </w:tc>
        <w:tc>
          <w:tcPr>
            <w:tcW w:w="0" w:type="auto"/>
          </w:tcPr>
          <w:p w14:paraId="7F4B4DCE" w14:textId="77777777" w:rsidR="00E244A0" w:rsidRPr="004978D6" w:rsidRDefault="004978D6">
            <w:pPr>
              <w:rPr>
                <w:sz w:val="16"/>
              </w:rPr>
            </w:pPr>
            <w:r w:rsidRPr="004978D6">
              <w:rPr>
                <w:rStyle w:val="SAPEmphasis"/>
                <w:sz w:val="16"/>
              </w:rPr>
              <w:t>Access App</w:t>
            </w:r>
          </w:p>
        </w:tc>
        <w:tc>
          <w:tcPr>
            <w:tcW w:w="0" w:type="auto"/>
          </w:tcPr>
          <w:p w14:paraId="06F4D259" w14:textId="77777777" w:rsidR="00E244A0" w:rsidRPr="004978D6" w:rsidRDefault="004978D6">
            <w:pPr>
              <w:rPr>
                <w:sz w:val="16"/>
              </w:rPr>
            </w:pPr>
            <w:r w:rsidRPr="004978D6">
              <w:rPr>
                <w:sz w:val="16"/>
              </w:rPr>
              <w:t xml:space="preserve">Open </w:t>
            </w:r>
            <w:r w:rsidRPr="004978D6">
              <w:rPr>
                <w:rStyle w:val="SAPScreenElement"/>
                <w:sz w:val="16"/>
              </w:rPr>
              <w:t>Schedule General Ledger Jobs</w:t>
            </w:r>
            <w:r w:rsidRPr="004978D6">
              <w:rPr>
                <w:sz w:val="16"/>
              </w:rPr>
              <w:t xml:space="preserve"> </w:t>
            </w:r>
            <w:r w:rsidRPr="004978D6">
              <w:rPr>
                <w:rStyle w:val="SAPMonospace"/>
                <w:sz w:val="16"/>
              </w:rPr>
              <w:t>(F1927)</w:t>
            </w:r>
            <w:r w:rsidRPr="004978D6">
              <w:rPr>
                <w:sz w:val="16"/>
              </w:rPr>
              <w:t>.</w:t>
            </w:r>
          </w:p>
        </w:tc>
        <w:tc>
          <w:tcPr>
            <w:tcW w:w="0" w:type="auto"/>
          </w:tcPr>
          <w:p w14:paraId="79365335" w14:textId="77777777" w:rsidR="004978D6" w:rsidRPr="004978D6" w:rsidRDefault="004978D6">
            <w:pPr>
              <w:rPr>
                <w:sz w:val="16"/>
              </w:rPr>
            </w:pPr>
          </w:p>
        </w:tc>
        <w:tc>
          <w:tcPr>
            <w:tcW w:w="0" w:type="auto"/>
          </w:tcPr>
          <w:p w14:paraId="3422FEE8" w14:textId="77777777" w:rsidR="004978D6" w:rsidRPr="004978D6" w:rsidRDefault="004978D6">
            <w:pPr>
              <w:rPr>
                <w:sz w:val="16"/>
              </w:rPr>
            </w:pPr>
          </w:p>
        </w:tc>
      </w:tr>
      <w:tr w:rsidR="00E244A0" w:rsidRPr="004978D6" w14:paraId="67257388" w14:textId="77777777" w:rsidTr="004978D6">
        <w:tc>
          <w:tcPr>
            <w:tcW w:w="0" w:type="auto"/>
          </w:tcPr>
          <w:p w14:paraId="52F6D4C3" w14:textId="77777777" w:rsidR="00E244A0" w:rsidRPr="004978D6" w:rsidRDefault="004978D6">
            <w:pPr>
              <w:rPr>
                <w:sz w:val="16"/>
              </w:rPr>
            </w:pPr>
            <w:r w:rsidRPr="004978D6">
              <w:rPr>
                <w:sz w:val="16"/>
              </w:rPr>
              <w:t>3</w:t>
            </w:r>
          </w:p>
        </w:tc>
        <w:tc>
          <w:tcPr>
            <w:tcW w:w="0" w:type="auto"/>
          </w:tcPr>
          <w:p w14:paraId="624D1C86" w14:textId="77777777" w:rsidR="00E244A0" w:rsidRPr="004978D6" w:rsidRDefault="004978D6">
            <w:pPr>
              <w:rPr>
                <w:sz w:val="16"/>
              </w:rPr>
            </w:pPr>
            <w:r w:rsidRPr="004978D6">
              <w:rPr>
                <w:rStyle w:val="SAPEmphasis"/>
                <w:sz w:val="16"/>
              </w:rPr>
              <w:t>Create</w:t>
            </w:r>
          </w:p>
        </w:tc>
        <w:tc>
          <w:tcPr>
            <w:tcW w:w="0" w:type="auto"/>
          </w:tcPr>
          <w:p w14:paraId="434C18CC" w14:textId="77777777" w:rsidR="00E244A0" w:rsidRPr="004978D6" w:rsidRDefault="004978D6">
            <w:pPr>
              <w:rPr>
                <w:sz w:val="16"/>
              </w:rPr>
            </w:pPr>
            <w:r w:rsidRPr="004978D6">
              <w:rPr>
                <w:sz w:val="16"/>
              </w:rPr>
              <w:t xml:space="preserve">Choose </w:t>
            </w:r>
            <w:r w:rsidRPr="004978D6">
              <w:rPr>
                <w:rStyle w:val="SAPScreenElement"/>
                <w:sz w:val="16"/>
              </w:rPr>
              <w:t>Create</w:t>
            </w:r>
            <w:r w:rsidRPr="004978D6">
              <w:rPr>
                <w:sz w:val="16"/>
              </w:rPr>
              <w:t>.</w:t>
            </w:r>
          </w:p>
        </w:tc>
        <w:tc>
          <w:tcPr>
            <w:tcW w:w="0" w:type="auto"/>
          </w:tcPr>
          <w:p w14:paraId="596014F6" w14:textId="77777777" w:rsidR="004978D6" w:rsidRPr="004978D6" w:rsidRDefault="004978D6">
            <w:pPr>
              <w:rPr>
                <w:sz w:val="16"/>
              </w:rPr>
            </w:pPr>
          </w:p>
        </w:tc>
        <w:tc>
          <w:tcPr>
            <w:tcW w:w="0" w:type="auto"/>
          </w:tcPr>
          <w:p w14:paraId="56110CD0" w14:textId="77777777" w:rsidR="004978D6" w:rsidRPr="004978D6" w:rsidRDefault="004978D6">
            <w:pPr>
              <w:rPr>
                <w:sz w:val="16"/>
              </w:rPr>
            </w:pPr>
          </w:p>
        </w:tc>
      </w:tr>
      <w:tr w:rsidR="00E244A0" w:rsidRPr="004978D6" w14:paraId="2B1F34F5" w14:textId="77777777" w:rsidTr="004978D6">
        <w:tc>
          <w:tcPr>
            <w:tcW w:w="0" w:type="auto"/>
          </w:tcPr>
          <w:p w14:paraId="22CE1ECC" w14:textId="77777777" w:rsidR="00E244A0" w:rsidRPr="004978D6" w:rsidRDefault="004978D6">
            <w:pPr>
              <w:rPr>
                <w:sz w:val="16"/>
              </w:rPr>
            </w:pPr>
            <w:r w:rsidRPr="004978D6">
              <w:rPr>
                <w:sz w:val="16"/>
              </w:rPr>
              <w:t>4</w:t>
            </w:r>
          </w:p>
        </w:tc>
        <w:tc>
          <w:tcPr>
            <w:tcW w:w="0" w:type="auto"/>
          </w:tcPr>
          <w:p w14:paraId="58802B49" w14:textId="77777777" w:rsidR="00E244A0" w:rsidRPr="004978D6" w:rsidRDefault="004978D6">
            <w:pPr>
              <w:rPr>
                <w:sz w:val="16"/>
              </w:rPr>
            </w:pPr>
            <w:r w:rsidRPr="004978D6">
              <w:rPr>
                <w:rStyle w:val="SAPEmphasis"/>
                <w:sz w:val="16"/>
              </w:rPr>
              <w:t>Enter Details</w:t>
            </w:r>
          </w:p>
        </w:tc>
        <w:tc>
          <w:tcPr>
            <w:tcW w:w="0" w:type="auto"/>
          </w:tcPr>
          <w:p w14:paraId="1648F091" w14:textId="77777777" w:rsidR="004978D6" w:rsidRPr="004978D6" w:rsidRDefault="004978D6">
            <w:pPr>
              <w:rPr>
                <w:sz w:val="16"/>
              </w:rPr>
            </w:pPr>
            <w:r w:rsidRPr="004978D6">
              <w:rPr>
                <w:sz w:val="16"/>
              </w:rPr>
              <w:t xml:space="preserve">Make the following entries and choose </w:t>
            </w:r>
            <w:r w:rsidRPr="004978D6">
              <w:rPr>
                <w:rStyle w:val="SAPScreenElement"/>
                <w:sz w:val="16"/>
              </w:rPr>
              <w:t>Step 2</w:t>
            </w:r>
            <w:r w:rsidRPr="004978D6">
              <w:rPr>
                <w:sz w:val="16"/>
              </w:rPr>
              <w:t>:</w:t>
            </w:r>
          </w:p>
          <w:p w14:paraId="7DEF5239" w14:textId="77777777" w:rsidR="004978D6" w:rsidRPr="004978D6" w:rsidRDefault="004978D6">
            <w:pPr>
              <w:rPr>
                <w:sz w:val="16"/>
              </w:rPr>
            </w:pPr>
            <w:r w:rsidRPr="004978D6">
              <w:rPr>
                <w:rStyle w:val="SAPScreenElement"/>
                <w:sz w:val="16"/>
              </w:rPr>
              <w:t>Job Template</w:t>
            </w:r>
            <w:r w:rsidRPr="004978D6">
              <w:rPr>
                <w:sz w:val="16"/>
              </w:rPr>
              <w:t xml:space="preserve">: </w:t>
            </w:r>
            <w:r w:rsidRPr="004978D6">
              <w:rPr>
                <w:rStyle w:val="SAPUserEntry"/>
                <w:sz w:val="16"/>
              </w:rPr>
              <w:t>Balance Carryforward</w:t>
            </w:r>
          </w:p>
          <w:p w14:paraId="00616B40" w14:textId="0741AF50" w:rsidR="00E244A0" w:rsidRPr="004978D6" w:rsidRDefault="004978D6">
            <w:pPr>
              <w:rPr>
                <w:sz w:val="16"/>
              </w:rPr>
            </w:pPr>
            <w:r w:rsidRPr="004978D6">
              <w:rPr>
                <w:rStyle w:val="SAPScreenElement"/>
                <w:sz w:val="16"/>
              </w:rPr>
              <w:t>Job Name</w:t>
            </w:r>
            <w:r w:rsidRPr="004978D6">
              <w:rPr>
                <w:sz w:val="16"/>
              </w:rPr>
              <w:t xml:space="preserve">: </w:t>
            </w:r>
            <w:r w:rsidRPr="004978D6">
              <w:rPr>
                <w:rStyle w:val="SAPUserEntry"/>
                <w:sz w:val="16"/>
              </w:rPr>
              <w:t>Balance Carryforward</w:t>
            </w:r>
          </w:p>
        </w:tc>
        <w:tc>
          <w:tcPr>
            <w:tcW w:w="0" w:type="auto"/>
          </w:tcPr>
          <w:p w14:paraId="345C2947" w14:textId="77777777" w:rsidR="004978D6" w:rsidRPr="004978D6" w:rsidRDefault="004978D6">
            <w:pPr>
              <w:rPr>
                <w:sz w:val="16"/>
              </w:rPr>
            </w:pPr>
          </w:p>
        </w:tc>
        <w:tc>
          <w:tcPr>
            <w:tcW w:w="0" w:type="auto"/>
          </w:tcPr>
          <w:p w14:paraId="4EA85705" w14:textId="77777777" w:rsidR="004978D6" w:rsidRPr="004978D6" w:rsidRDefault="004978D6">
            <w:pPr>
              <w:rPr>
                <w:sz w:val="16"/>
              </w:rPr>
            </w:pPr>
          </w:p>
        </w:tc>
      </w:tr>
      <w:tr w:rsidR="00E244A0" w:rsidRPr="004978D6" w14:paraId="68F43945" w14:textId="77777777" w:rsidTr="004978D6">
        <w:tc>
          <w:tcPr>
            <w:tcW w:w="0" w:type="auto"/>
          </w:tcPr>
          <w:p w14:paraId="673F622F" w14:textId="77777777" w:rsidR="00E244A0" w:rsidRPr="004978D6" w:rsidRDefault="004978D6">
            <w:pPr>
              <w:rPr>
                <w:sz w:val="16"/>
              </w:rPr>
            </w:pPr>
            <w:r w:rsidRPr="004978D6">
              <w:rPr>
                <w:sz w:val="16"/>
              </w:rPr>
              <w:t>5</w:t>
            </w:r>
          </w:p>
        </w:tc>
        <w:tc>
          <w:tcPr>
            <w:tcW w:w="0" w:type="auto"/>
          </w:tcPr>
          <w:p w14:paraId="05A69459" w14:textId="77777777" w:rsidR="00E244A0" w:rsidRPr="004978D6" w:rsidRDefault="004978D6">
            <w:pPr>
              <w:rPr>
                <w:sz w:val="16"/>
              </w:rPr>
            </w:pPr>
            <w:r w:rsidRPr="004978D6">
              <w:rPr>
                <w:rStyle w:val="SAPEmphasis"/>
                <w:sz w:val="16"/>
              </w:rPr>
              <w:t>Enter Details</w:t>
            </w:r>
          </w:p>
        </w:tc>
        <w:tc>
          <w:tcPr>
            <w:tcW w:w="0" w:type="auto"/>
          </w:tcPr>
          <w:p w14:paraId="5F6C88F2" w14:textId="77777777" w:rsidR="004978D6" w:rsidRPr="004978D6" w:rsidRDefault="004978D6">
            <w:pPr>
              <w:rPr>
                <w:sz w:val="16"/>
              </w:rPr>
            </w:pPr>
            <w:r w:rsidRPr="004978D6">
              <w:rPr>
                <w:sz w:val="16"/>
              </w:rPr>
              <w:t xml:space="preserve">Make the following entries and choose </w:t>
            </w:r>
            <w:r w:rsidRPr="004978D6">
              <w:rPr>
                <w:rStyle w:val="SAPScreenElement"/>
                <w:sz w:val="16"/>
              </w:rPr>
              <w:t>Step 3</w:t>
            </w:r>
            <w:r w:rsidRPr="004978D6">
              <w:rPr>
                <w:sz w:val="16"/>
              </w:rPr>
              <w:t>:</w:t>
            </w:r>
          </w:p>
          <w:p w14:paraId="47B42029" w14:textId="61323D75" w:rsidR="00E244A0" w:rsidRPr="004978D6" w:rsidRDefault="004978D6">
            <w:pPr>
              <w:rPr>
                <w:sz w:val="16"/>
              </w:rPr>
            </w:pPr>
            <w:r w:rsidRPr="004978D6">
              <w:rPr>
                <w:rStyle w:val="SAPScreenElement"/>
                <w:sz w:val="16"/>
              </w:rPr>
              <w:t>Start Immediately</w:t>
            </w:r>
            <w:r w:rsidRPr="004978D6">
              <w:rPr>
                <w:sz w:val="16"/>
              </w:rPr>
              <w:t xml:space="preserve">: </w:t>
            </w:r>
            <w:r w:rsidRPr="004978D6">
              <w:rPr>
                <w:rStyle w:val="SAPUserEntry"/>
                <w:sz w:val="16"/>
              </w:rPr>
              <w:t>Selected</w:t>
            </w:r>
          </w:p>
        </w:tc>
        <w:tc>
          <w:tcPr>
            <w:tcW w:w="0" w:type="auto"/>
          </w:tcPr>
          <w:p w14:paraId="6442AD45" w14:textId="77777777" w:rsidR="004978D6" w:rsidRPr="004978D6" w:rsidRDefault="004978D6">
            <w:pPr>
              <w:rPr>
                <w:sz w:val="16"/>
              </w:rPr>
            </w:pPr>
          </w:p>
        </w:tc>
        <w:tc>
          <w:tcPr>
            <w:tcW w:w="0" w:type="auto"/>
          </w:tcPr>
          <w:p w14:paraId="6CFE0AE1" w14:textId="77777777" w:rsidR="004978D6" w:rsidRPr="004978D6" w:rsidRDefault="004978D6">
            <w:pPr>
              <w:rPr>
                <w:sz w:val="16"/>
              </w:rPr>
            </w:pPr>
          </w:p>
        </w:tc>
      </w:tr>
      <w:tr w:rsidR="00E244A0" w:rsidRPr="004978D6" w14:paraId="6F2FA567" w14:textId="77777777" w:rsidTr="004978D6">
        <w:tc>
          <w:tcPr>
            <w:tcW w:w="0" w:type="auto"/>
          </w:tcPr>
          <w:p w14:paraId="7C45FCAE" w14:textId="77777777" w:rsidR="00E244A0" w:rsidRPr="004978D6" w:rsidRDefault="004978D6">
            <w:pPr>
              <w:rPr>
                <w:sz w:val="16"/>
              </w:rPr>
            </w:pPr>
            <w:r w:rsidRPr="004978D6">
              <w:rPr>
                <w:sz w:val="16"/>
              </w:rPr>
              <w:t>6</w:t>
            </w:r>
          </w:p>
        </w:tc>
        <w:tc>
          <w:tcPr>
            <w:tcW w:w="0" w:type="auto"/>
          </w:tcPr>
          <w:p w14:paraId="23FB9FA4" w14:textId="77777777" w:rsidR="00E244A0" w:rsidRPr="004978D6" w:rsidRDefault="004978D6">
            <w:pPr>
              <w:rPr>
                <w:sz w:val="16"/>
              </w:rPr>
            </w:pPr>
            <w:r w:rsidRPr="004978D6">
              <w:rPr>
                <w:rStyle w:val="SAPEmphasis"/>
                <w:sz w:val="16"/>
              </w:rPr>
              <w:t>Enter Details</w:t>
            </w:r>
          </w:p>
        </w:tc>
        <w:tc>
          <w:tcPr>
            <w:tcW w:w="0" w:type="auto"/>
          </w:tcPr>
          <w:p w14:paraId="4AC8B077" w14:textId="77777777" w:rsidR="004978D6" w:rsidRPr="004978D6" w:rsidRDefault="004978D6">
            <w:pPr>
              <w:rPr>
                <w:sz w:val="16"/>
              </w:rPr>
            </w:pPr>
            <w:r w:rsidRPr="004978D6">
              <w:rPr>
                <w:sz w:val="16"/>
              </w:rPr>
              <w:t xml:space="preserve">Make the following entries and choose </w:t>
            </w:r>
            <w:r w:rsidRPr="004978D6">
              <w:rPr>
                <w:rStyle w:val="SAPScreenElement"/>
                <w:sz w:val="16"/>
              </w:rPr>
              <w:t>Schedule</w:t>
            </w:r>
            <w:r w:rsidRPr="004978D6">
              <w:rPr>
                <w:sz w:val="16"/>
              </w:rPr>
              <w:t>:</w:t>
            </w:r>
          </w:p>
          <w:p w14:paraId="36E78DBC" w14:textId="77777777" w:rsidR="004978D6" w:rsidRPr="004978D6" w:rsidRDefault="004978D6">
            <w:pPr>
              <w:rPr>
                <w:sz w:val="16"/>
              </w:rPr>
            </w:pPr>
            <w:r w:rsidRPr="004978D6">
              <w:rPr>
                <w:rStyle w:val="SAPScreenElement"/>
                <w:sz w:val="16"/>
              </w:rPr>
              <w:t>Ledger</w:t>
            </w:r>
            <w:r w:rsidRPr="004978D6">
              <w:rPr>
                <w:sz w:val="16"/>
              </w:rPr>
              <w:t xml:space="preserve">: </w:t>
            </w:r>
            <w:r w:rsidRPr="004978D6">
              <w:rPr>
                <w:rStyle w:val="SAPUserEntry"/>
                <w:sz w:val="16"/>
              </w:rPr>
              <w:t>&lt;ledger&gt;</w:t>
            </w:r>
            <w:r w:rsidRPr="004978D6">
              <w:rPr>
                <w:sz w:val="16"/>
              </w:rPr>
              <w:t xml:space="preserve">, for example, </w:t>
            </w:r>
            <w:r w:rsidRPr="004978D6">
              <w:rPr>
                <w:rStyle w:val="SAPUserEntry"/>
                <w:sz w:val="16"/>
              </w:rPr>
              <w:t>0L</w:t>
            </w:r>
          </w:p>
          <w:p w14:paraId="50C41EE5" w14:textId="77777777" w:rsidR="004978D6" w:rsidRPr="004978D6" w:rsidRDefault="004978D6">
            <w:pPr>
              <w:rPr>
                <w:sz w:val="16"/>
              </w:rPr>
            </w:pPr>
            <w:r w:rsidRPr="004978D6">
              <w:rPr>
                <w:rStyle w:val="SAPScreenElement"/>
                <w:sz w:val="16"/>
              </w:rPr>
              <w:t>Company Code</w:t>
            </w:r>
            <w:r w:rsidRPr="004978D6">
              <w:rPr>
                <w:sz w:val="16"/>
              </w:rPr>
              <w:t xml:space="preserve">: </w:t>
            </w:r>
            <w:r w:rsidRPr="004978D6">
              <w:rPr>
                <w:rStyle w:val="SAPUserEntry"/>
                <w:sz w:val="16"/>
              </w:rPr>
              <w:t>1010</w:t>
            </w:r>
          </w:p>
          <w:p w14:paraId="14DECD1C" w14:textId="77777777" w:rsidR="004978D6" w:rsidRPr="004978D6" w:rsidRDefault="004978D6">
            <w:pPr>
              <w:rPr>
                <w:sz w:val="16"/>
              </w:rPr>
            </w:pPr>
            <w:r w:rsidRPr="004978D6">
              <w:rPr>
                <w:rStyle w:val="SAPScreenElement"/>
                <w:sz w:val="16"/>
              </w:rPr>
              <w:t>Carry Forward to Fiscal Year</w:t>
            </w:r>
            <w:r w:rsidRPr="004978D6">
              <w:rPr>
                <w:sz w:val="16"/>
              </w:rPr>
              <w:t xml:space="preserve">: </w:t>
            </w:r>
            <w:r w:rsidRPr="004978D6">
              <w:rPr>
                <w:rStyle w:val="SAPUserEntry"/>
                <w:sz w:val="16"/>
              </w:rPr>
              <w:t>&lt;fiscal year&gt;</w:t>
            </w:r>
          </w:p>
          <w:p w14:paraId="46002C67" w14:textId="0EE2262A" w:rsidR="00E244A0" w:rsidRPr="004978D6" w:rsidRDefault="004978D6">
            <w:pPr>
              <w:rPr>
                <w:sz w:val="16"/>
              </w:rPr>
            </w:pPr>
            <w:r w:rsidRPr="004978D6">
              <w:rPr>
                <w:rStyle w:val="SAPScreenElement"/>
                <w:sz w:val="16"/>
              </w:rPr>
              <w:t>Test Run</w:t>
            </w:r>
            <w:r w:rsidRPr="004978D6">
              <w:rPr>
                <w:sz w:val="16"/>
              </w:rPr>
              <w:t xml:space="preserve">: </w:t>
            </w:r>
            <w:r w:rsidRPr="004978D6">
              <w:rPr>
                <w:rStyle w:val="SAPUserEntry"/>
                <w:sz w:val="16"/>
              </w:rPr>
              <w:t>Selected</w:t>
            </w:r>
          </w:p>
        </w:tc>
        <w:tc>
          <w:tcPr>
            <w:tcW w:w="0" w:type="auto"/>
          </w:tcPr>
          <w:p w14:paraId="0FB4391F" w14:textId="77777777" w:rsidR="00E244A0" w:rsidRPr="004978D6" w:rsidRDefault="004978D6">
            <w:pPr>
              <w:rPr>
                <w:sz w:val="16"/>
              </w:rPr>
            </w:pPr>
            <w:r w:rsidRPr="004978D6">
              <w:rPr>
                <w:sz w:val="16"/>
              </w:rPr>
              <w:t>You scheduled the job run as a test run.</w:t>
            </w:r>
          </w:p>
        </w:tc>
        <w:tc>
          <w:tcPr>
            <w:tcW w:w="0" w:type="auto"/>
          </w:tcPr>
          <w:p w14:paraId="10001B9A" w14:textId="77777777" w:rsidR="004978D6" w:rsidRPr="004978D6" w:rsidRDefault="004978D6">
            <w:pPr>
              <w:rPr>
                <w:sz w:val="16"/>
              </w:rPr>
            </w:pPr>
          </w:p>
        </w:tc>
      </w:tr>
      <w:tr w:rsidR="00E244A0" w:rsidRPr="004978D6" w14:paraId="1D44466D" w14:textId="77777777" w:rsidTr="004978D6">
        <w:tc>
          <w:tcPr>
            <w:tcW w:w="0" w:type="auto"/>
          </w:tcPr>
          <w:p w14:paraId="11E9650B" w14:textId="77777777" w:rsidR="00E244A0" w:rsidRPr="004978D6" w:rsidRDefault="004978D6">
            <w:pPr>
              <w:rPr>
                <w:sz w:val="16"/>
              </w:rPr>
            </w:pPr>
            <w:r w:rsidRPr="004978D6">
              <w:rPr>
                <w:sz w:val="16"/>
              </w:rPr>
              <w:t>7</w:t>
            </w:r>
          </w:p>
        </w:tc>
        <w:tc>
          <w:tcPr>
            <w:tcW w:w="0" w:type="auto"/>
          </w:tcPr>
          <w:p w14:paraId="41D61DF4" w14:textId="77777777" w:rsidR="00E244A0" w:rsidRPr="004978D6" w:rsidRDefault="004978D6">
            <w:pPr>
              <w:rPr>
                <w:sz w:val="16"/>
              </w:rPr>
            </w:pPr>
            <w:r w:rsidRPr="004978D6">
              <w:rPr>
                <w:rStyle w:val="SAPEmphasis"/>
                <w:sz w:val="16"/>
              </w:rPr>
              <w:t>Review Results</w:t>
            </w:r>
          </w:p>
        </w:tc>
        <w:tc>
          <w:tcPr>
            <w:tcW w:w="0" w:type="auto"/>
          </w:tcPr>
          <w:p w14:paraId="4E47F401" w14:textId="77777777" w:rsidR="00E244A0" w:rsidRPr="004978D6" w:rsidRDefault="004978D6">
            <w:pPr>
              <w:rPr>
                <w:sz w:val="16"/>
              </w:rPr>
            </w:pPr>
            <w:r w:rsidRPr="004978D6">
              <w:rPr>
                <w:sz w:val="16"/>
              </w:rPr>
              <w:t xml:space="preserve">To review the results of your test run, find your run in the </w:t>
            </w:r>
            <w:r w:rsidRPr="004978D6">
              <w:rPr>
                <w:rStyle w:val="SAPScreenElement"/>
                <w:sz w:val="16"/>
              </w:rPr>
              <w:t>Jobs</w:t>
            </w:r>
            <w:r w:rsidRPr="004978D6">
              <w:rPr>
                <w:sz w:val="16"/>
              </w:rPr>
              <w:t xml:space="preserve"> pane and choose the arrow button to the right of its row.</w:t>
            </w:r>
          </w:p>
        </w:tc>
        <w:tc>
          <w:tcPr>
            <w:tcW w:w="0" w:type="auto"/>
          </w:tcPr>
          <w:p w14:paraId="3968A673" w14:textId="77777777" w:rsidR="004978D6" w:rsidRPr="004978D6" w:rsidRDefault="004978D6">
            <w:pPr>
              <w:rPr>
                <w:sz w:val="16"/>
              </w:rPr>
            </w:pPr>
          </w:p>
        </w:tc>
        <w:tc>
          <w:tcPr>
            <w:tcW w:w="0" w:type="auto"/>
          </w:tcPr>
          <w:p w14:paraId="7EC66CAE" w14:textId="77777777" w:rsidR="004978D6" w:rsidRPr="004978D6" w:rsidRDefault="004978D6">
            <w:pPr>
              <w:rPr>
                <w:sz w:val="16"/>
              </w:rPr>
            </w:pPr>
          </w:p>
        </w:tc>
      </w:tr>
      <w:tr w:rsidR="00E244A0" w:rsidRPr="004978D6" w14:paraId="58C31A0B" w14:textId="77777777" w:rsidTr="004978D6">
        <w:tc>
          <w:tcPr>
            <w:tcW w:w="0" w:type="auto"/>
          </w:tcPr>
          <w:p w14:paraId="5F4E76C6" w14:textId="77777777" w:rsidR="00E244A0" w:rsidRPr="004978D6" w:rsidRDefault="004978D6">
            <w:pPr>
              <w:rPr>
                <w:sz w:val="16"/>
              </w:rPr>
            </w:pPr>
            <w:r w:rsidRPr="004978D6">
              <w:rPr>
                <w:sz w:val="16"/>
              </w:rPr>
              <w:t>8</w:t>
            </w:r>
          </w:p>
        </w:tc>
        <w:tc>
          <w:tcPr>
            <w:tcW w:w="0" w:type="auto"/>
          </w:tcPr>
          <w:p w14:paraId="602F6617" w14:textId="77777777" w:rsidR="00E244A0" w:rsidRPr="004978D6" w:rsidRDefault="004978D6">
            <w:pPr>
              <w:rPr>
                <w:sz w:val="16"/>
              </w:rPr>
            </w:pPr>
            <w:r w:rsidRPr="004978D6">
              <w:rPr>
                <w:rStyle w:val="SAPEmphasis"/>
                <w:sz w:val="16"/>
              </w:rPr>
              <w:t>Run Details</w:t>
            </w:r>
          </w:p>
        </w:tc>
        <w:tc>
          <w:tcPr>
            <w:tcW w:w="0" w:type="auto"/>
          </w:tcPr>
          <w:p w14:paraId="156C6A3B" w14:textId="77777777" w:rsidR="00E244A0" w:rsidRPr="004978D6" w:rsidRDefault="004978D6">
            <w:pPr>
              <w:rPr>
                <w:sz w:val="16"/>
              </w:rPr>
            </w:pPr>
            <w:r w:rsidRPr="004978D6">
              <w:rPr>
                <w:sz w:val="16"/>
              </w:rPr>
              <w:t xml:space="preserve">Choose the </w:t>
            </w:r>
            <w:r w:rsidRPr="004978D6">
              <w:rPr>
                <w:rStyle w:val="SAPScreenElement"/>
                <w:sz w:val="16"/>
              </w:rPr>
              <w:t>Run Details</w:t>
            </w:r>
            <w:r w:rsidRPr="004978D6">
              <w:rPr>
                <w:sz w:val="16"/>
              </w:rPr>
              <w:t xml:space="preserve"> tab. Review the log status.</w:t>
            </w:r>
          </w:p>
        </w:tc>
        <w:tc>
          <w:tcPr>
            <w:tcW w:w="0" w:type="auto"/>
          </w:tcPr>
          <w:p w14:paraId="7B342628" w14:textId="77777777" w:rsidR="004978D6" w:rsidRPr="004978D6" w:rsidRDefault="004978D6">
            <w:pPr>
              <w:rPr>
                <w:sz w:val="16"/>
              </w:rPr>
            </w:pPr>
          </w:p>
        </w:tc>
        <w:tc>
          <w:tcPr>
            <w:tcW w:w="0" w:type="auto"/>
          </w:tcPr>
          <w:p w14:paraId="1AA8CCBC" w14:textId="77777777" w:rsidR="004978D6" w:rsidRPr="004978D6" w:rsidRDefault="004978D6">
            <w:pPr>
              <w:rPr>
                <w:sz w:val="16"/>
              </w:rPr>
            </w:pPr>
          </w:p>
        </w:tc>
      </w:tr>
      <w:tr w:rsidR="00E244A0" w:rsidRPr="004978D6" w14:paraId="160BBD23" w14:textId="77777777" w:rsidTr="004978D6">
        <w:tc>
          <w:tcPr>
            <w:tcW w:w="0" w:type="auto"/>
          </w:tcPr>
          <w:p w14:paraId="4FCAF85A" w14:textId="77777777" w:rsidR="00E244A0" w:rsidRPr="004978D6" w:rsidRDefault="004978D6">
            <w:pPr>
              <w:rPr>
                <w:sz w:val="16"/>
              </w:rPr>
            </w:pPr>
            <w:r w:rsidRPr="004978D6">
              <w:rPr>
                <w:sz w:val="16"/>
              </w:rPr>
              <w:lastRenderedPageBreak/>
              <w:t>9</w:t>
            </w:r>
          </w:p>
        </w:tc>
        <w:tc>
          <w:tcPr>
            <w:tcW w:w="0" w:type="auto"/>
          </w:tcPr>
          <w:p w14:paraId="38A6852A" w14:textId="77777777" w:rsidR="00E244A0" w:rsidRPr="004978D6" w:rsidRDefault="004978D6">
            <w:pPr>
              <w:rPr>
                <w:sz w:val="16"/>
              </w:rPr>
            </w:pPr>
            <w:r w:rsidRPr="004978D6">
              <w:rPr>
                <w:rStyle w:val="SAPEmphasis"/>
                <w:sz w:val="16"/>
              </w:rPr>
              <w:t>Productive Run</w:t>
            </w:r>
          </w:p>
        </w:tc>
        <w:tc>
          <w:tcPr>
            <w:tcW w:w="0" w:type="auto"/>
          </w:tcPr>
          <w:p w14:paraId="674F6862" w14:textId="77777777" w:rsidR="00E244A0" w:rsidRPr="004978D6" w:rsidRDefault="004978D6">
            <w:pPr>
              <w:rPr>
                <w:sz w:val="16"/>
              </w:rPr>
            </w:pPr>
            <w:r w:rsidRPr="004978D6">
              <w:rPr>
                <w:sz w:val="16"/>
              </w:rPr>
              <w:t xml:space="preserve">To perform a productive run, repeat this process, but deselect </w:t>
            </w:r>
            <w:r w:rsidRPr="004978D6">
              <w:rPr>
                <w:rStyle w:val="SAPScreenElement"/>
                <w:sz w:val="16"/>
              </w:rPr>
              <w:t>Test Run</w:t>
            </w:r>
            <w:r w:rsidRPr="004978D6">
              <w:rPr>
                <w:sz w:val="16"/>
              </w:rPr>
              <w:t>.</w:t>
            </w:r>
          </w:p>
        </w:tc>
        <w:tc>
          <w:tcPr>
            <w:tcW w:w="0" w:type="auto"/>
          </w:tcPr>
          <w:p w14:paraId="6C64666B" w14:textId="77777777" w:rsidR="00E244A0" w:rsidRPr="004978D6" w:rsidRDefault="004978D6">
            <w:pPr>
              <w:rPr>
                <w:sz w:val="16"/>
              </w:rPr>
            </w:pPr>
            <w:r w:rsidRPr="004978D6">
              <w:rPr>
                <w:sz w:val="16"/>
              </w:rPr>
              <w:t>You scheduled the job run as a productive run.</w:t>
            </w:r>
          </w:p>
        </w:tc>
        <w:tc>
          <w:tcPr>
            <w:tcW w:w="0" w:type="auto"/>
          </w:tcPr>
          <w:p w14:paraId="62BA0982" w14:textId="77777777" w:rsidR="004978D6" w:rsidRPr="004978D6" w:rsidRDefault="004978D6">
            <w:pPr>
              <w:rPr>
                <w:sz w:val="16"/>
              </w:rPr>
            </w:pPr>
          </w:p>
        </w:tc>
      </w:tr>
    </w:tbl>
    <w:p w14:paraId="5B639352" w14:textId="77777777" w:rsidR="00E244A0" w:rsidRDefault="004978D6">
      <w:pPr>
        <w:pStyle w:val="Heading4"/>
      </w:pPr>
      <w:bookmarkStart w:id="22" w:name="unique_9"/>
      <w:bookmarkStart w:id="23" w:name="_Toc176427963"/>
      <w:r>
        <w:t>Retain User Settings - Set Controlling Area</w:t>
      </w:r>
      <w:bookmarkEnd w:id="22"/>
      <w:bookmarkEnd w:id="23"/>
    </w:p>
    <w:p w14:paraId="1617A60E" w14:textId="77777777" w:rsidR="00E244A0" w:rsidRDefault="004978D6">
      <w:pPr>
        <w:pStyle w:val="SAPKeyblockTitle"/>
      </w:pPr>
      <w:r>
        <w:t>Purpose</w:t>
      </w:r>
    </w:p>
    <w:p w14:paraId="244A24D4" w14:textId="77777777" w:rsidR="00E244A0" w:rsidRDefault="004978D6">
      <w:r>
        <w:t xml:space="preserve">The controlling area must be set before you carry out the first steps in </w:t>
      </w:r>
      <w:r>
        <w:t>controlling.</w:t>
      </w:r>
    </w:p>
    <w:p w14:paraId="4B73A644" w14:textId="77777777" w:rsidR="00E244A0" w:rsidRDefault="004978D6">
      <w:pPr>
        <w:pStyle w:val="SAPKeyblockTitle"/>
      </w:pPr>
      <w:r>
        <w:t>Procedure</w:t>
      </w:r>
    </w:p>
    <w:tbl>
      <w:tblPr>
        <w:tblStyle w:val="SAPStandardTable"/>
        <w:tblW w:w="5000" w:type="pct"/>
        <w:tblInd w:w="3" w:type="dxa"/>
        <w:tblLook w:val="0620" w:firstRow="1" w:lastRow="0" w:firstColumn="0" w:lastColumn="0" w:noHBand="1" w:noVBand="1"/>
      </w:tblPr>
      <w:tblGrid>
        <w:gridCol w:w="625"/>
        <w:gridCol w:w="2089"/>
        <w:gridCol w:w="6316"/>
        <w:gridCol w:w="3438"/>
        <w:gridCol w:w="1836"/>
      </w:tblGrid>
      <w:tr w:rsidR="00E244A0" w:rsidRPr="004978D6" w14:paraId="359A55AF"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2EBE62F5" w14:textId="77777777" w:rsidR="00E244A0" w:rsidRPr="004978D6" w:rsidRDefault="004978D6">
            <w:pPr>
              <w:pStyle w:val="SAPTableHeader"/>
              <w:rPr>
                <w:sz w:val="16"/>
              </w:rPr>
            </w:pPr>
            <w:r w:rsidRPr="004978D6">
              <w:rPr>
                <w:sz w:val="16"/>
              </w:rPr>
              <w:t>Step #</w:t>
            </w:r>
          </w:p>
        </w:tc>
        <w:tc>
          <w:tcPr>
            <w:tcW w:w="0" w:type="auto"/>
          </w:tcPr>
          <w:p w14:paraId="58E72C31" w14:textId="77777777" w:rsidR="00E244A0" w:rsidRPr="004978D6" w:rsidRDefault="004978D6">
            <w:pPr>
              <w:pStyle w:val="SAPTableHeader"/>
              <w:rPr>
                <w:sz w:val="16"/>
              </w:rPr>
            </w:pPr>
            <w:r w:rsidRPr="004978D6">
              <w:rPr>
                <w:sz w:val="16"/>
              </w:rPr>
              <w:t>Step Name</w:t>
            </w:r>
          </w:p>
        </w:tc>
        <w:tc>
          <w:tcPr>
            <w:tcW w:w="0" w:type="auto"/>
          </w:tcPr>
          <w:p w14:paraId="37972FD0" w14:textId="77777777" w:rsidR="00E244A0" w:rsidRPr="004978D6" w:rsidRDefault="004978D6">
            <w:pPr>
              <w:pStyle w:val="SAPTableHeader"/>
              <w:rPr>
                <w:sz w:val="16"/>
              </w:rPr>
            </w:pPr>
            <w:r w:rsidRPr="004978D6">
              <w:rPr>
                <w:sz w:val="16"/>
              </w:rPr>
              <w:t>Instruction</w:t>
            </w:r>
          </w:p>
        </w:tc>
        <w:tc>
          <w:tcPr>
            <w:tcW w:w="0" w:type="auto"/>
          </w:tcPr>
          <w:p w14:paraId="3E121A80" w14:textId="77777777" w:rsidR="00E244A0" w:rsidRPr="004978D6" w:rsidRDefault="004978D6">
            <w:pPr>
              <w:pStyle w:val="SAPTableHeader"/>
              <w:rPr>
                <w:sz w:val="16"/>
              </w:rPr>
            </w:pPr>
            <w:r w:rsidRPr="004978D6">
              <w:rPr>
                <w:sz w:val="16"/>
              </w:rPr>
              <w:t>Expected Result</w:t>
            </w:r>
          </w:p>
        </w:tc>
        <w:tc>
          <w:tcPr>
            <w:tcW w:w="0" w:type="auto"/>
          </w:tcPr>
          <w:p w14:paraId="578F7578" w14:textId="77777777" w:rsidR="00E244A0" w:rsidRPr="004978D6" w:rsidRDefault="004978D6">
            <w:pPr>
              <w:pStyle w:val="SAPTableHeader"/>
              <w:rPr>
                <w:sz w:val="16"/>
              </w:rPr>
            </w:pPr>
            <w:r w:rsidRPr="004978D6">
              <w:rPr>
                <w:sz w:val="16"/>
              </w:rPr>
              <w:t>Pass / Fail / Comment</w:t>
            </w:r>
          </w:p>
        </w:tc>
      </w:tr>
      <w:tr w:rsidR="00E244A0" w:rsidRPr="004978D6" w14:paraId="5E4777BE" w14:textId="77777777" w:rsidTr="004978D6">
        <w:tc>
          <w:tcPr>
            <w:tcW w:w="0" w:type="auto"/>
          </w:tcPr>
          <w:p w14:paraId="7CD5F349" w14:textId="77777777" w:rsidR="00E244A0" w:rsidRPr="004978D6" w:rsidRDefault="004978D6">
            <w:pPr>
              <w:rPr>
                <w:sz w:val="16"/>
              </w:rPr>
            </w:pPr>
            <w:r w:rsidRPr="004978D6">
              <w:rPr>
                <w:sz w:val="16"/>
              </w:rPr>
              <w:t>1</w:t>
            </w:r>
          </w:p>
        </w:tc>
        <w:tc>
          <w:tcPr>
            <w:tcW w:w="0" w:type="auto"/>
          </w:tcPr>
          <w:p w14:paraId="36E33A1F" w14:textId="77777777" w:rsidR="00E244A0" w:rsidRPr="004978D6" w:rsidRDefault="004978D6">
            <w:pPr>
              <w:rPr>
                <w:sz w:val="16"/>
              </w:rPr>
            </w:pPr>
            <w:r w:rsidRPr="004978D6">
              <w:rPr>
                <w:sz w:val="16"/>
              </w:rPr>
              <w:t>Log On</w:t>
            </w:r>
          </w:p>
        </w:tc>
        <w:tc>
          <w:tcPr>
            <w:tcW w:w="0" w:type="auto"/>
          </w:tcPr>
          <w:p w14:paraId="463981D1" w14:textId="77777777" w:rsidR="00E244A0" w:rsidRPr="004978D6" w:rsidRDefault="004978D6">
            <w:pPr>
              <w:rPr>
                <w:sz w:val="16"/>
              </w:rPr>
            </w:pPr>
            <w:r w:rsidRPr="004978D6">
              <w:rPr>
                <w:sz w:val="16"/>
              </w:rPr>
              <w:t>Log on to the SAP Fiori launchpad as a Cost Accountant - Overhead.</w:t>
            </w:r>
          </w:p>
        </w:tc>
        <w:tc>
          <w:tcPr>
            <w:tcW w:w="0" w:type="auto"/>
          </w:tcPr>
          <w:p w14:paraId="2735FE80" w14:textId="77777777" w:rsidR="004978D6" w:rsidRPr="004978D6" w:rsidRDefault="004978D6">
            <w:pPr>
              <w:rPr>
                <w:sz w:val="16"/>
              </w:rPr>
            </w:pPr>
          </w:p>
        </w:tc>
        <w:tc>
          <w:tcPr>
            <w:tcW w:w="0" w:type="auto"/>
          </w:tcPr>
          <w:p w14:paraId="5D714A97" w14:textId="77777777" w:rsidR="004978D6" w:rsidRPr="004978D6" w:rsidRDefault="004978D6">
            <w:pPr>
              <w:rPr>
                <w:sz w:val="16"/>
              </w:rPr>
            </w:pPr>
          </w:p>
        </w:tc>
      </w:tr>
      <w:tr w:rsidR="00E244A0" w:rsidRPr="004978D6" w14:paraId="22D0D347" w14:textId="77777777" w:rsidTr="004978D6">
        <w:tc>
          <w:tcPr>
            <w:tcW w:w="0" w:type="auto"/>
          </w:tcPr>
          <w:p w14:paraId="76C99BA5" w14:textId="77777777" w:rsidR="00E244A0" w:rsidRPr="004978D6" w:rsidRDefault="004978D6">
            <w:pPr>
              <w:rPr>
                <w:sz w:val="16"/>
              </w:rPr>
            </w:pPr>
            <w:r w:rsidRPr="004978D6">
              <w:rPr>
                <w:sz w:val="16"/>
              </w:rPr>
              <w:t>2</w:t>
            </w:r>
          </w:p>
        </w:tc>
        <w:tc>
          <w:tcPr>
            <w:tcW w:w="0" w:type="auto"/>
          </w:tcPr>
          <w:p w14:paraId="2F65112A" w14:textId="77777777" w:rsidR="00E244A0" w:rsidRPr="004978D6" w:rsidRDefault="004978D6">
            <w:pPr>
              <w:rPr>
                <w:sz w:val="16"/>
              </w:rPr>
            </w:pPr>
            <w:r w:rsidRPr="004978D6">
              <w:rPr>
                <w:sz w:val="16"/>
              </w:rPr>
              <w:t>Choose User Preferences</w:t>
            </w:r>
          </w:p>
        </w:tc>
        <w:tc>
          <w:tcPr>
            <w:tcW w:w="0" w:type="auto"/>
          </w:tcPr>
          <w:p w14:paraId="498E29F0" w14:textId="77777777" w:rsidR="004978D6" w:rsidRPr="004978D6" w:rsidRDefault="004978D6">
            <w:pPr>
              <w:rPr>
                <w:sz w:val="16"/>
              </w:rPr>
            </w:pPr>
            <w:r w:rsidRPr="004978D6">
              <w:rPr>
                <w:sz w:val="16"/>
              </w:rPr>
              <w:t xml:space="preserve">Choose the user icon on the top-right corner of the </w:t>
            </w:r>
            <w:r w:rsidRPr="004978D6">
              <w:rPr>
                <w:sz w:val="16"/>
              </w:rPr>
              <w:t xml:space="preserve">screen and choose </w:t>
            </w:r>
            <w:r w:rsidRPr="004978D6">
              <w:rPr>
                <w:rStyle w:val="SAPScreenElement"/>
                <w:sz w:val="16"/>
              </w:rPr>
              <w:t>Settings</w:t>
            </w:r>
            <w:r w:rsidRPr="004978D6">
              <w:rPr>
                <w:sz w:val="16"/>
              </w:rPr>
              <w:t>.</w:t>
            </w:r>
          </w:p>
          <w:p w14:paraId="353CAACD" w14:textId="426F7952" w:rsidR="00E244A0" w:rsidRPr="004978D6" w:rsidRDefault="004978D6">
            <w:pPr>
              <w:rPr>
                <w:sz w:val="16"/>
              </w:rPr>
            </w:pPr>
            <w:r w:rsidRPr="004978D6">
              <w:rPr>
                <w:sz w:val="16"/>
              </w:rPr>
              <w:t xml:space="preserve">Choose </w:t>
            </w:r>
            <w:r w:rsidRPr="004978D6">
              <w:rPr>
                <w:rStyle w:val="SAPScreenElement"/>
                <w:sz w:val="16"/>
              </w:rPr>
              <w:t>Default Values</w:t>
            </w:r>
            <w:r w:rsidRPr="004978D6">
              <w:rPr>
                <w:sz w:val="16"/>
              </w:rPr>
              <w:t>.</w:t>
            </w:r>
          </w:p>
        </w:tc>
        <w:tc>
          <w:tcPr>
            <w:tcW w:w="0" w:type="auto"/>
          </w:tcPr>
          <w:p w14:paraId="73714DCA" w14:textId="77777777" w:rsidR="00E244A0" w:rsidRPr="004978D6" w:rsidRDefault="004978D6">
            <w:pPr>
              <w:rPr>
                <w:sz w:val="16"/>
              </w:rPr>
            </w:pPr>
            <w:r w:rsidRPr="004978D6">
              <w:rPr>
                <w:sz w:val="16"/>
              </w:rPr>
              <w:t xml:space="preserve">The </w:t>
            </w:r>
            <w:r w:rsidRPr="004978D6">
              <w:rPr>
                <w:rStyle w:val="SAPScreenElement"/>
                <w:sz w:val="16"/>
              </w:rPr>
              <w:t>Default Values</w:t>
            </w:r>
            <w:r w:rsidRPr="004978D6">
              <w:rPr>
                <w:sz w:val="16"/>
              </w:rPr>
              <w:t xml:space="preserve"> dialog box is displayed.</w:t>
            </w:r>
          </w:p>
        </w:tc>
        <w:tc>
          <w:tcPr>
            <w:tcW w:w="0" w:type="auto"/>
          </w:tcPr>
          <w:p w14:paraId="5CC23DFC" w14:textId="77777777" w:rsidR="004978D6" w:rsidRPr="004978D6" w:rsidRDefault="004978D6">
            <w:pPr>
              <w:rPr>
                <w:sz w:val="16"/>
              </w:rPr>
            </w:pPr>
          </w:p>
        </w:tc>
      </w:tr>
      <w:tr w:rsidR="00E244A0" w:rsidRPr="004978D6" w14:paraId="7F42B267" w14:textId="77777777" w:rsidTr="004978D6">
        <w:tc>
          <w:tcPr>
            <w:tcW w:w="0" w:type="auto"/>
          </w:tcPr>
          <w:p w14:paraId="4045FF65" w14:textId="77777777" w:rsidR="00E244A0" w:rsidRPr="004978D6" w:rsidRDefault="004978D6">
            <w:pPr>
              <w:rPr>
                <w:sz w:val="16"/>
              </w:rPr>
            </w:pPr>
            <w:r w:rsidRPr="004978D6">
              <w:rPr>
                <w:sz w:val="16"/>
              </w:rPr>
              <w:t>3</w:t>
            </w:r>
          </w:p>
        </w:tc>
        <w:tc>
          <w:tcPr>
            <w:tcW w:w="0" w:type="auto"/>
          </w:tcPr>
          <w:p w14:paraId="58638CCC" w14:textId="77777777" w:rsidR="00E244A0" w:rsidRPr="004978D6" w:rsidRDefault="004978D6">
            <w:pPr>
              <w:rPr>
                <w:sz w:val="16"/>
              </w:rPr>
            </w:pPr>
            <w:r w:rsidRPr="004978D6">
              <w:rPr>
                <w:sz w:val="16"/>
              </w:rPr>
              <w:t>Enter Data</w:t>
            </w:r>
          </w:p>
        </w:tc>
        <w:tc>
          <w:tcPr>
            <w:tcW w:w="0" w:type="auto"/>
          </w:tcPr>
          <w:p w14:paraId="053D4D08" w14:textId="77777777" w:rsidR="004978D6" w:rsidRPr="004978D6" w:rsidRDefault="004978D6">
            <w:pPr>
              <w:rPr>
                <w:sz w:val="16"/>
              </w:rPr>
            </w:pPr>
            <w:r w:rsidRPr="004978D6">
              <w:rPr>
                <w:sz w:val="16"/>
              </w:rPr>
              <w:t xml:space="preserve">On the </w:t>
            </w:r>
            <w:r w:rsidRPr="004978D6">
              <w:rPr>
                <w:rStyle w:val="SAPScreenElement"/>
                <w:sz w:val="16"/>
              </w:rPr>
              <w:t>CO Area</w:t>
            </w:r>
            <w:r w:rsidRPr="004978D6">
              <w:rPr>
                <w:sz w:val="16"/>
              </w:rPr>
              <w:t xml:space="preserve"> field,</w:t>
            </w:r>
          </w:p>
          <w:p w14:paraId="51018760" w14:textId="77777777" w:rsidR="004978D6" w:rsidRPr="004978D6" w:rsidRDefault="004978D6">
            <w:pPr>
              <w:rPr>
                <w:sz w:val="16"/>
              </w:rPr>
            </w:pPr>
            <w:r w:rsidRPr="004978D6">
              <w:rPr>
                <w:sz w:val="16"/>
              </w:rPr>
              <w:t xml:space="preserve">enter the following value: </w:t>
            </w:r>
            <w:r w:rsidRPr="004978D6">
              <w:rPr>
                <w:rStyle w:val="SAPUserEntry"/>
                <w:sz w:val="16"/>
              </w:rPr>
              <w:t>A000</w:t>
            </w:r>
          </w:p>
          <w:p w14:paraId="0B979932" w14:textId="1BC0DD96" w:rsidR="00E244A0" w:rsidRPr="004978D6" w:rsidRDefault="004978D6">
            <w:pPr>
              <w:rPr>
                <w:sz w:val="16"/>
              </w:rPr>
            </w:pPr>
            <w:r w:rsidRPr="004978D6">
              <w:rPr>
                <w:sz w:val="16"/>
              </w:rPr>
              <w:t xml:space="preserve">Choose </w:t>
            </w:r>
            <w:r w:rsidRPr="004978D6">
              <w:rPr>
                <w:rStyle w:val="SAPScreenElement"/>
                <w:sz w:val="16"/>
              </w:rPr>
              <w:t>Save</w:t>
            </w:r>
            <w:r w:rsidRPr="004978D6">
              <w:rPr>
                <w:sz w:val="16"/>
              </w:rPr>
              <w:t>.</w:t>
            </w:r>
          </w:p>
        </w:tc>
        <w:tc>
          <w:tcPr>
            <w:tcW w:w="0" w:type="auto"/>
          </w:tcPr>
          <w:p w14:paraId="51DCC61D" w14:textId="77777777" w:rsidR="00E244A0" w:rsidRPr="004978D6" w:rsidRDefault="004978D6">
            <w:pPr>
              <w:rPr>
                <w:sz w:val="16"/>
              </w:rPr>
            </w:pPr>
            <w:r w:rsidRPr="004978D6">
              <w:rPr>
                <w:sz w:val="16"/>
              </w:rPr>
              <w:t>The controlling area is set for your user.</w:t>
            </w:r>
          </w:p>
        </w:tc>
        <w:tc>
          <w:tcPr>
            <w:tcW w:w="0" w:type="auto"/>
          </w:tcPr>
          <w:p w14:paraId="1DA93428" w14:textId="77777777" w:rsidR="004978D6" w:rsidRPr="004978D6" w:rsidRDefault="004978D6">
            <w:pPr>
              <w:rPr>
                <w:sz w:val="16"/>
              </w:rPr>
            </w:pPr>
          </w:p>
        </w:tc>
      </w:tr>
    </w:tbl>
    <w:p w14:paraId="3CC30B62" w14:textId="77777777" w:rsidR="00E244A0" w:rsidRDefault="004978D6">
      <w:pPr>
        <w:pStyle w:val="Heading3"/>
      </w:pPr>
      <w:bookmarkStart w:id="24" w:name="unique_10"/>
      <w:bookmarkStart w:id="25" w:name="_Toc176427964"/>
      <w:r>
        <w:t>Maintain Investment Profile (Mandatory Step)</w:t>
      </w:r>
      <w:bookmarkEnd w:id="24"/>
      <w:bookmarkEnd w:id="25"/>
    </w:p>
    <w:p w14:paraId="21989315" w14:textId="77777777" w:rsidR="00E244A0" w:rsidRDefault="004978D6">
      <w:pPr>
        <w:pStyle w:val="SAPKeyblockTitle"/>
      </w:pPr>
      <w:r>
        <w:t>Context</w:t>
      </w:r>
    </w:p>
    <w:p w14:paraId="754F565B" w14:textId="77777777" w:rsidR="00E244A0" w:rsidRDefault="004978D6">
      <w:r>
        <w:t>The standard investment profile is delivered without a specific asset class assigned and must be mapped.</w:t>
      </w:r>
    </w:p>
    <w:p w14:paraId="7FB0D711" w14:textId="77777777" w:rsidR="00E244A0" w:rsidRDefault="004978D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3"/>
        <w:gridCol w:w="1869"/>
        <w:gridCol w:w="5103"/>
        <w:gridCol w:w="4793"/>
        <w:gridCol w:w="1646"/>
      </w:tblGrid>
      <w:tr w:rsidR="00E244A0" w:rsidRPr="004978D6" w14:paraId="0F7C5C58"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3E37AAAD" w14:textId="77777777" w:rsidR="00E244A0" w:rsidRPr="004978D6" w:rsidRDefault="004978D6">
            <w:pPr>
              <w:pStyle w:val="SAPTableHeader"/>
              <w:rPr>
                <w:sz w:val="16"/>
              </w:rPr>
            </w:pPr>
            <w:r w:rsidRPr="004978D6">
              <w:rPr>
                <w:sz w:val="16"/>
              </w:rPr>
              <w:t>Test Step #</w:t>
            </w:r>
          </w:p>
        </w:tc>
        <w:tc>
          <w:tcPr>
            <w:tcW w:w="0" w:type="auto"/>
          </w:tcPr>
          <w:p w14:paraId="789B804B" w14:textId="77777777" w:rsidR="00E244A0" w:rsidRPr="004978D6" w:rsidRDefault="004978D6">
            <w:pPr>
              <w:pStyle w:val="SAPTableHeader"/>
              <w:rPr>
                <w:sz w:val="16"/>
              </w:rPr>
            </w:pPr>
            <w:r w:rsidRPr="004978D6">
              <w:rPr>
                <w:sz w:val="16"/>
              </w:rPr>
              <w:t>Test Step Name</w:t>
            </w:r>
          </w:p>
        </w:tc>
        <w:tc>
          <w:tcPr>
            <w:tcW w:w="0" w:type="auto"/>
          </w:tcPr>
          <w:p w14:paraId="0095A819" w14:textId="77777777" w:rsidR="00E244A0" w:rsidRPr="004978D6" w:rsidRDefault="004978D6">
            <w:pPr>
              <w:pStyle w:val="SAPTableHeader"/>
              <w:rPr>
                <w:sz w:val="16"/>
              </w:rPr>
            </w:pPr>
            <w:r w:rsidRPr="004978D6">
              <w:rPr>
                <w:sz w:val="16"/>
              </w:rPr>
              <w:t>Instruction</w:t>
            </w:r>
          </w:p>
        </w:tc>
        <w:tc>
          <w:tcPr>
            <w:tcW w:w="0" w:type="auto"/>
          </w:tcPr>
          <w:p w14:paraId="085E7B76" w14:textId="77777777" w:rsidR="00E244A0" w:rsidRPr="004978D6" w:rsidRDefault="004978D6">
            <w:pPr>
              <w:pStyle w:val="SAPTableHeader"/>
              <w:rPr>
                <w:sz w:val="16"/>
              </w:rPr>
            </w:pPr>
            <w:r w:rsidRPr="004978D6">
              <w:rPr>
                <w:sz w:val="16"/>
              </w:rPr>
              <w:t>Expected Result</w:t>
            </w:r>
          </w:p>
        </w:tc>
        <w:tc>
          <w:tcPr>
            <w:tcW w:w="0" w:type="auto"/>
          </w:tcPr>
          <w:p w14:paraId="2BB31012" w14:textId="77777777" w:rsidR="00E244A0" w:rsidRPr="004978D6" w:rsidRDefault="004978D6">
            <w:pPr>
              <w:pStyle w:val="SAPTableHeader"/>
              <w:rPr>
                <w:sz w:val="16"/>
              </w:rPr>
            </w:pPr>
            <w:r w:rsidRPr="004978D6">
              <w:rPr>
                <w:sz w:val="16"/>
              </w:rPr>
              <w:t>Pass / Fail / Comment</w:t>
            </w:r>
          </w:p>
        </w:tc>
      </w:tr>
      <w:tr w:rsidR="00E244A0" w:rsidRPr="004978D6" w14:paraId="0FBE48B3" w14:textId="77777777" w:rsidTr="004978D6">
        <w:tc>
          <w:tcPr>
            <w:tcW w:w="0" w:type="auto"/>
          </w:tcPr>
          <w:p w14:paraId="30EF56FA" w14:textId="77777777" w:rsidR="00E244A0" w:rsidRPr="004978D6" w:rsidRDefault="004978D6">
            <w:pPr>
              <w:rPr>
                <w:sz w:val="16"/>
              </w:rPr>
            </w:pPr>
            <w:r w:rsidRPr="004978D6">
              <w:rPr>
                <w:sz w:val="16"/>
              </w:rPr>
              <w:t>1</w:t>
            </w:r>
          </w:p>
        </w:tc>
        <w:tc>
          <w:tcPr>
            <w:tcW w:w="0" w:type="auto"/>
          </w:tcPr>
          <w:p w14:paraId="68E87D16" w14:textId="77777777" w:rsidR="00E244A0" w:rsidRPr="004978D6" w:rsidRDefault="004978D6">
            <w:pPr>
              <w:rPr>
                <w:sz w:val="16"/>
              </w:rPr>
            </w:pPr>
            <w:r w:rsidRPr="004978D6">
              <w:rPr>
                <w:rStyle w:val="SAPEmphasis"/>
                <w:sz w:val="16"/>
              </w:rPr>
              <w:t>Log On</w:t>
            </w:r>
          </w:p>
        </w:tc>
        <w:tc>
          <w:tcPr>
            <w:tcW w:w="0" w:type="auto"/>
          </w:tcPr>
          <w:p w14:paraId="3A13A965" w14:textId="77777777" w:rsidR="00E244A0" w:rsidRPr="004978D6" w:rsidRDefault="004978D6">
            <w:pPr>
              <w:rPr>
                <w:sz w:val="16"/>
              </w:rPr>
            </w:pPr>
            <w:r w:rsidRPr="004978D6">
              <w:rPr>
                <w:sz w:val="16"/>
              </w:rPr>
              <w:t>Log onto the SAP GUI.</w:t>
            </w:r>
          </w:p>
        </w:tc>
        <w:tc>
          <w:tcPr>
            <w:tcW w:w="0" w:type="auto"/>
          </w:tcPr>
          <w:p w14:paraId="1F56552B" w14:textId="77777777" w:rsidR="00E244A0" w:rsidRPr="004978D6" w:rsidRDefault="004978D6">
            <w:pPr>
              <w:rPr>
                <w:sz w:val="16"/>
              </w:rPr>
            </w:pPr>
            <w:r w:rsidRPr="004978D6">
              <w:rPr>
                <w:sz w:val="16"/>
              </w:rPr>
              <w:t>The SAP GUI displays.</w:t>
            </w:r>
          </w:p>
        </w:tc>
        <w:tc>
          <w:tcPr>
            <w:tcW w:w="0" w:type="auto"/>
          </w:tcPr>
          <w:p w14:paraId="4E0E256B" w14:textId="77777777" w:rsidR="00E244A0" w:rsidRPr="004978D6" w:rsidRDefault="00E244A0">
            <w:pPr>
              <w:rPr>
                <w:sz w:val="16"/>
              </w:rPr>
            </w:pPr>
          </w:p>
        </w:tc>
      </w:tr>
      <w:tr w:rsidR="00E244A0" w:rsidRPr="004978D6" w14:paraId="3210BE51" w14:textId="77777777" w:rsidTr="004978D6">
        <w:tc>
          <w:tcPr>
            <w:tcW w:w="0" w:type="auto"/>
          </w:tcPr>
          <w:p w14:paraId="11F7B1CE" w14:textId="77777777" w:rsidR="00E244A0" w:rsidRPr="004978D6" w:rsidRDefault="004978D6">
            <w:pPr>
              <w:rPr>
                <w:sz w:val="16"/>
              </w:rPr>
            </w:pPr>
            <w:r w:rsidRPr="004978D6">
              <w:rPr>
                <w:sz w:val="16"/>
              </w:rPr>
              <w:t>2</w:t>
            </w:r>
          </w:p>
        </w:tc>
        <w:tc>
          <w:tcPr>
            <w:tcW w:w="0" w:type="auto"/>
          </w:tcPr>
          <w:p w14:paraId="666CD6D8" w14:textId="77777777" w:rsidR="00E244A0" w:rsidRPr="004978D6" w:rsidRDefault="004978D6">
            <w:pPr>
              <w:rPr>
                <w:sz w:val="16"/>
              </w:rPr>
            </w:pPr>
            <w:r w:rsidRPr="004978D6">
              <w:rPr>
                <w:rStyle w:val="SAPEmphasis"/>
                <w:sz w:val="16"/>
              </w:rPr>
              <w:t>Access the SAP GUI</w:t>
            </w:r>
          </w:p>
        </w:tc>
        <w:tc>
          <w:tcPr>
            <w:tcW w:w="0" w:type="auto"/>
          </w:tcPr>
          <w:p w14:paraId="787B0058" w14:textId="77777777" w:rsidR="00E244A0" w:rsidRPr="004978D6" w:rsidRDefault="004978D6">
            <w:pPr>
              <w:rPr>
                <w:sz w:val="16"/>
              </w:rPr>
            </w:pPr>
            <w:r w:rsidRPr="004978D6">
              <w:rPr>
                <w:sz w:val="16"/>
              </w:rPr>
              <w:t xml:space="preserve">In the </w:t>
            </w:r>
            <w:r w:rsidRPr="004978D6">
              <w:rPr>
                <w:rStyle w:val="SAPScreenElement"/>
                <w:sz w:val="16"/>
              </w:rPr>
              <w:t>Command</w:t>
            </w:r>
            <w:r w:rsidRPr="004978D6">
              <w:rPr>
                <w:sz w:val="16"/>
              </w:rPr>
              <w:t xml:space="preserve">, field, enter transaction code </w:t>
            </w:r>
            <w:r w:rsidRPr="004978D6">
              <w:rPr>
                <w:rStyle w:val="SAPUserEntry"/>
                <w:sz w:val="16"/>
              </w:rPr>
              <w:t>OITA</w:t>
            </w:r>
            <w:r w:rsidRPr="004978D6">
              <w:rPr>
                <w:sz w:val="16"/>
              </w:rPr>
              <w:t xml:space="preserve"> and press </w:t>
            </w:r>
            <w:r w:rsidRPr="004978D6">
              <w:rPr>
                <w:rStyle w:val="SAPMonospace"/>
                <w:sz w:val="16"/>
              </w:rPr>
              <w:t>Enter</w:t>
            </w:r>
            <w:r w:rsidRPr="004978D6">
              <w:rPr>
                <w:sz w:val="16"/>
              </w:rPr>
              <w:t>.</w:t>
            </w:r>
          </w:p>
        </w:tc>
        <w:tc>
          <w:tcPr>
            <w:tcW w:w="0" w:type="auto"/>
          </w:tcPr>
          <w:p w14:paraId="21C9350B" w14:textId="77777777" w:rsidR="00E244A0" w:rsidRPr="004978D6" w:rsidRDefault="004978D6">
            <w:pPr>
              <w:rPr>
                <w:sz w:val="16"/>
              </w:rPr>
            </w:pPr>
            <w:r w:rsidRPr="004978D6">
              <w:rPr>
                <w:sz w:val="16"/>
              </w:rPr>
              <w:t xml:space="preserve">The </w:t>
            </w:r>
            <w:r w:rsidRPr="004978D6">
              <w:rPr>
                <w:rStyle w:val="SAPScreenElement"/>
                <w:sz w:val="16"/>
              </w:rPr>
              <w:t>Change View "Investment profile": Overview</w:t>
            </w:r>
            <w:r w:rsidRPr="004978D6">
              <w:rPr>
                <w:sz w:val="16"/>
              </w:rPr>
              <w:t xml:space="preserve"> view is displayed.</w:t>
            </w:r>
          </w:p>
        </w:tc>
        <w:tc>
          <w:tcPr>
            <w:tcW w:w="0" w:type="auto"/>
          </w:tcPr>
          <w:p w14:paraId="3F04B140" w14:textId="77777777" w:rsidR="00E244A0" w:rsidRPr="004978D6" w:rsidRDefault="00E244A0">
            <w:pPr>
              <w:rPr>
                <w:sz w:val="16"/>
              </w:rPr>
            </w:pPr>
          </w:p>
        </w:tc>
      </w:tr>
      <w:tr w:rsidR="00E244A0" w:rsidRPr="004978D6" w14:paraId="311988F5" w14:textId="77777777" w:rsidTr="004978D6">
        <w:tc>
          <w:tcPr>
            <w:tcW w:w="0" w:type="auto"/>
          </w:tcPr>
          <w:p w14:paraId="4761E9A4" w14:textId="77777777" w:rsidR="00E244A0" w:rsidRPr="004978D6" w:rsidRDefault="004978D6">
            <w:pPr>
              <w:rPr>
                <w:sz w:val="16"/>
              </w:rPr>
            </w:pPr>
            <w:r w:rsidRPr="004978D6">
              <w:rPr>
                <w:sz w:val="16"/>
              </w:rPr>
              <w:t>3</w:t>
            </w:r>
          </w:p>
        </w:tc>
        <w:tc>
          <w:tcPr>
            <w:tcW w:w="0" w:type="auto"/>
          </w:tcPr>
          <w:p w14:paraId="124D059C" w14:textId="77777777" w:rsidR="00E244A0" w:rsidRPr="004978D6" w:rsidRDefault="004978D6">
            <w:pPr>
              <w:rPr>
                <w:sz w:val="16"/>
              </w:rPr>
            </w:pPr>
            <w:r w:rsidRPr="004978D6">
              <w:rPr>
                <w:rStyle w:val="SAPEmphasis"/>
                <w:sz w:val="16"/>
              </w:rPr>
              <w:t>Select Investment Profile</w:t>
            </w:r>
          </w:p>
        </w:tc>
        <w:tc>
          <w:tcPr>
            <w:tcW w:w="0" w:type="auto"/>
          </w:tcPr>
          <w:p w14:paraId="2FDCDAA9" w14:textId="77777777" w:rsidR="00E244A0" w:rsidRPr="004978D6" w:rsidRDefault="004978D6">
            <w:pPr>
              <w:rPr>
                <w:sz w:val="16"/>
              </w:rPr>
            </w:pPr>
            <w:r w:rsidRPr="004978D6">
              <w:rPr>
                <w:sz w:val="16"/>
              </w:rPr>
              <w:t xml:space="preserve">Select investment profile </w:t>
            </w:r>
            <w:r w:rsidRPr="004978D6">
              <w:rPr>
                <w:rStyle w:val="SAPScreenElement"/>
                <w:sz w:val="16"/>
              </w:rPr>
              <w:t>000001</w:t>
            </w:r>
            <w:r w:rsidRPr="004978D6">
              <w:rPr>
                <w:sz w:val="16"/>
              </w:rPr>
              <w:t xml:space="preserve"> and choose the </w:t>
            </w:r>
            <w:r w:rsidRPr="004978D6">
              <w:rPr>
                <w:rStyle w:val="SAPScreenElement"/>
                <w:sz w:val="16"/>
              </w:rPr>
              <w:t>Details</w:t>
            </w:r>
            <w:r w:rsidRPr="004978D6">
              <w:rPr>
                <w:sz w:val="16"/>
              </w:rPr>
              <w:t xml:space="preserve"> button.</w:t>
            </w:r>
          </w:p>
        </w:tc>
        <w:tc>
          <w:tcPr>
            <w:tcW w:w="0" w:type="auto"/>
          </w:tcPr>
          <w:p w14:paraId="46BD4695" w14:textId="77777777" w:rsidR="00E244A0" w:rsidRPr="004978D6" w:rsidRDefault="004978D6">
            <w:pPr>
              <w:rPr>
                <w:sz w:val="16"/>
              </w:rPr>
            </w:pPr>
            <w:r w:rsidRPr="004978D6">
              <w:rPr>
                <w:sz w:val="16"/>
              </w:rPr>
              <w:t xml:space="preserve">The </w:t>
            </w:r>
            <w:r w:rsidRPr="004978D6">
              <w:rPr>
                <w:rStyle w:val="SAPScreenElement"/>
                <w:sz w:val="16"/>
              </w:rPr>
              <w:t>Change View "Investment profile": Details</w:t>
            </w:r>
            <w:r w:rsidRPr="004978D6">
              <w:rPr>
                <w:sz w:val="16"/>
              </w:rPr>
              <w:t xml:space="preserve"> view is displayed.</w:t>
            </w:r>
          </w:p>
        </w:tc>
        <w:tc>
          <w:tcPr>
            <w:tcW w:w="0" w:type="auto"/>
          </w:tcPr>
          <w:p w14:paraId="66499D04" w14:textId="77777777" w:rsidR="00E244A0" w:rsidRPr="004978D6" w:rsidRDefault="00E244A0">
            <w:pPr>
              <w:rPr>
                <w:sz w:val="16"/>
              </w:rPr>
            </w:pPr>
          </w:p>
        </w:tc>
      </w:tr>
      <w:tr w:rsidR="00E244A0" w:rsidRPr="004978D6" w14:paraId="43F6F5AC" w14:textId="77777777" w:rsidTr="004978D6">
        <w:tc>
          <w:tcPr>
            <w:tcW w:w="0" w:type="auto"/>
          </w:tcPr>
          <w:p w14:paraId="3BA7E510" w14:textId="77777777" w:rsidR="00E244A0" w:rsidRPr="004978D6" w:rsidRDefault="004978D6">
            <w:pPr>
              <w:rPr>
                <w:sz w:val="16"/>
              </w:rPr>
            </w:pPr>
            <w:r w:rsidRPr="004978D6">
              <w:rPr>
                <w:sz w:val="16"/>
              </w:rPr>
              <w:t>4</w:t>
            </w:r>
          </w:p>
        </w:tc>
        <w:tc>
          <w:tcPr>
            <w:tcW w:w="0" w:type="auto"/>
          </w:tcPr>
          <w:p w14:paraId="330B6A49" w14:textId="77777777" w:rsidR="00E244A0" w:rsidRPr="004978D6" w:rsidRDefault="004978D6">
            <w:pPr>
              <w:rPr>
                <w:sz w:val="16"/>
              </w:rPr>
            </w:pPr>
            <w:r w:rsidRPr="004978D6">
              <w:rPr>
                <w:rStyle w:val="SAPEmphasis"/>
                <w:sz w:val="16"/>
              </w:rPr>
              <w:t>Settlement Rule</w:t>
            </w:r>
          </w:p>
        </w:tc>
        <w:tc>
          <w:tcPr>
            <w:tcW w:w="0" w:type="auto"/>
          </w:tcPr>
          <w:p w14:paraId="57F93355" w14:textId="77777777" w:rsidR="00E244A0" w:rsidRPr="004978D6" w:rsidRDefault="004978D6">
            <w:pPr>
              <w:rPr>
                <w:sz w:val="16"/>
              </w:rPr>
            </w:pPr>
            <w:r w:rsidRPr="004978D6">
              <w:rPr>
                <w:sz w:val="16"/>
              </w:rPr>
              <w:t xml:space="preserve">In </w:t>
            </w:r>
            <w:r w:rsidRPr="004978D6">
              <w:rPr>
                <w:rStyle w:val="SAPScreenElement"/>
                <w:sz w:val="16"/>
              </w:rPr>
              <w:t>Inv.meas. ast.class</w:t>
            </w:r>
            <w:r w:rsidRPr="004978D6">
              <w:rPr>
                <w:sz w:val="16"/>
              </w:rPr>
              <w:t xml:space="preserve">, enter </w:t>
            </w:r>
            <w:r w:rsidRPr="004978D6">
              <w:rPr>
                <w:rStyle w:val="SAPUserEntry"/>
                <w:sz w:val="16"/>
              </w:rPr>
              <w:t>4001</w:t>
            </w:r>
            <w:r w:rsidRPr="004978D6">
              <w:rPr>
                <w:sz w:val="16"/>
              </w:rPr>
              <w:t xml:space="preserve"> and save the entry.</w:t>
            </w:r>
          </w:p>
        </w:tc>
        <w:tc>
          <w:tcPr>
            <w:tcW w:w="0" w:type="auto"/>
          </w:tcPr>
          <w:p w14:paraId="0E33224B" w14:textId="77777777" w:rsidR="00E244A0" w:rsidRPr="004978D6" w:rsidRDefault="00E244A0">
            <w:pPr>
              <w:rPr>
                <w:sz w:val="16"/>
              </w:rPr>
            </w:pPr>
          </w:p>
        </w:tc>
        <w:tc>
          <w:tcPr>
            <w:tcW w:w="0" w:type="auto"/>
          </w:tcPr>
          <w:p w14:paraId="5AB745A0" w14:textId="77777777" w:rsidR="00E244A0" w:rsidRPr="004978D6" w:rsidRDefault="00E244A0">
            <w:pPr>
              <w:rPr>
                <w:sz w:val="16"/>
              </w:rPr>
            </w:pPr>
          </w:p>
        </w:tc>
      </w:tr>
    </w:tbl>
    <w:p w14:paraId="743BAC8F" w14:textId="77777777" w:rsidR="00E244A0" w:rsidRDefault="004978D6">
      <w:pPr>
        <w:pStyle w:val="Heading1"/>
      </w:pPr>
      <w:bookmarkStart w:id="26" w:name="unique_11"/>
      <w:bookmarkStart w:id="27" w:name="_Toc176427965"/>
      <w:r>
        <w:lastRenderedPageBreak/>
        <w:t>Overview Table</w:t>
      </w:r>
      <w:bookmarkEnd w:id="26"/>
      <w:bookmarkEnd w:id="27"/>
    </w:p>
    <w:p w14:paraId="3057EB6D" w14:textId="77777777" w:rsidR="00E244A0" w:rsidRDefault="004978D6">
      <w:r>
        <w:t>The Asset Under Construction (UPA) scope item consists of several process steps provided in the table below.</w:t>
      </w:r>
    </w:p>
    <w:tbl>
      <w:tblPr>
        <w:tblStyle w:val="SAPNote"/>
        <w:tblW w:w="4975" w:type="pct"/>
        <w:tblLook w:val="0480" w:firstRow="0" w:lastRow="0" w:firstColumn="1" w:lastColumn="0" w:noHBand="0" w:noVBand="1"/>
      </w:tblPr>
      <w:tblGrid>
        <w:gridCol w:w="14195"/>
      </w:tblGrid>
      <w:tr w:rsidR="00E244A0" w14:paraId="2792CE09" w14:textId="77777777" w:rsidTr="004978D6">
        <w:tc>
          <w:tcPr>
            <w:tcW w:w="0" w:type="auto"/>
          </w:tcPr>
          <w:p w14:paraId="7614A3A5" w14:textId="77777777" w:rsidR="004978D6" w:rsidRDefault="004978D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FFC750E" w14:textId="77777777" w:rsidR="004978D6" w:rsidRDefault="004978D6">
            <w:r>
              <w:t>You can find all other apps not included on the homepage using the search bar.</w:t>
            </w:r>
          </w:p>
          <w:p w14:paraId="0B03B065" w14:textId="10D6EADA" w:rsidR="00E244A0" w:rsidRDefault="004978D6">
            <w:r>
              <w:t xml:space="preserve">If you want to personalize the homepage and include the hidden apps, navigate to your user profile and choose </w:t>
            </w:r>
            <w:r>
              <w:rPr>
                <w:rStyle w:val="SAPScreenElement"/>
              </w:rPr>
              <w:t>App Finder</w:t>
            </w:r>
            <w:r>
              <w:t>.</w:t>
            </w:r>
          </w:p>
        </w:tc>
      </w:tr>
    </w:tbl>
    <w:p w14:paraId="45F703B7" w14:textId="77777777" w:rsidR="004978D6" w:rsidRDefault="004978D6">
      <w:pPr>
        <w:spacing w:before="0" w:after="0"/>
        <w:rPr>
          <w:vanish/>
        </w:rPr>
      </w:pPr>
    </w:p>
    <w:tbl>
      <w:tblPr>
        <w:tblStyle w:val="SAPStandardTable"/>
        <w:tblW w:w="5000" w:type="pct"/>
        <w:tblInd w:w="3" w:type="dxa"/>
        <w:tblLook w:val="0620" w:firstRow="1" w:lastRow="0" w:firstColumn="0" w:lastColumn="0" w:noHBand="1" w:noVBand="1"/>
      </w:tblPr>
      <w:tblGrid>
        <w:gridCol w:w="3888"/>
        <w:gridCol w:w="1812"/>
        <w:gridCol w:w="2542"/>
        <w:gridCol w:w="6062"/>
      </w:tblGrid>
      <w:tr w:rsidR="00E244A0" w:rsidRPr="004978D6" w14:paraId="7E0522A9"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30565228" w14:textId="77777777" w:rsidR="00E244A0" w:rsidRPr="004978D6" w:rsidRDefault="004978D6">
            <w:pPr>
              <w:pStyle w:val="SAPTableHeader"/>
              <w:rPr>
                <w:sz w:val="16"/>
              </w:rPr>
            </w:pPr>
            <w:r w:rsidRPr="004978D6">
              <w:rPr>
                <w:sz w:val="16"/>
              </w:rPr>
              <w:t>Process Step</w:t>
            </w:r>
          </w:p>
        </w:tc>
        <w:tc>
          <w:tcPr>
            <w:tcW w:w="0" w:type="auto"/>
          </w:tcPr>
          <w:p w14:paraId="7A9A97BA" w14:textId="77777777" w:rsidR="00E244A0" w:rsidRPr="004978D6" w:rsidRDefault="004978D6">
            <w:pPr>
              <w:pStyle w:val="SAPTableHeader"/>
              <w:rPr>
                <w:sz w:val="16"/>
              </w:rPr>
            </w:pPr>
            <w:r w:rsidRPr="004978D6">
              <w:rPr>
                <w:sz w:val="16"/>
              </w:rPr>
              <w:t>Business Role</w:t>
            </w:r>
          </w:p>
        </w:tc>
        <w:tc>
          <w:tcPr>
            <w:tcW w:w="0" w:type="auto"/>
          </w:tcPr>
          <w:p w14:paraId="17BBBA8D" w14:textId="77777777" w:rsidR="00E244A0" w:rsidRPr="004978D6" w:rsidRDefault="004978D6">
            <w:pPr>
              <w:pStyle w:val="SAPTableHeader"/>
              <w:rPr>
                <w:sz w:val="16"/>
              </w:rPr>
            </w:pPr>
            <w:r w:rsidRPr="004978D6">
              <w:rPr>
                <w:sz w:val="16"/>
              </w:rPr>
              <w:t>Transaction/App</w:t>
            </w:r>
          </w:p>
        </w:tc>
        <w:tc>
          <w:tcPr>
            <w:tcW w:w="0" w:type="auto"/>
          </w:tcPr>
          <w:p w14:paraId="17F06FFE" w14:textId="77777777" w:rsidR="00E244A0" w:rsidRPr="004978D6" w:rsidRDefault="004978D6">
            <w:pPr>
              <w:pStyle w:val="SAPTableHeader"/>
              <w:rPr>
                <w:sz w:val="16"/>
              </w:rPr>
            </w:pPr>
            <w:r w:rsidRPr="004978D6">
              <w:rPr>
                <w:sz w:val="16"/>
              </w:rPr>
              <w:t>Expected Results</w:t>
            </w:r>
          </w:p>
        </w:tc>
      </w:tr>
      <w:tr w:rsidR="00E244A0" w:rsidRPr="004978D6" w14:paraId="7616E314" w14:textId="77777777" w:rsidTr="004978D6">
        <w:tc>
          <w:tcPr>
            <w:tcW w:w="0" w:type="auto"/>
          </w:tcPr>
          <w:p w14:paraId="260FA0DC" w14:textId="37528CE9" w:rsidR="00E244A0" w:rsidRPr="004978D6" w:rsidRDefault="004978D6">
            <w:pPr>
              <w:rPr>
                <w:sz w:val="16"/>
              </w:rPr>
            </w:pPr>
            <w:hyperlink r:id="rId13" w:history="1">
              <w:r w:rsidRPr="004978D6">
                <w:rPr>
                  <w:sz w:val="16"/>
                </w:rPr>
                <w:t>Create Internal Order</w:t>
              </w:r>
            </w:hyperlink>
            <w:r w:rsidRPr="004978D6">
              <w:rPr>
                <w:sz w:val="16"/>
              </w:rPr>
              <w:t xml:space="preserve">  [page ] </w:t>
            </w:r>
            <w:r w:rsidRPr="004978D6">
              <w:rPr>
                <w:sz w:val="16"/>
              </w:rPr>
              <w:fldChar w:fldCharType="begin"/>
            </w:r>
            <w:r w:rsidRPr="004978D6">
              <w:rPr>
                <w:sz w:val="16"/>
              </w:rPr>
              <w:instrText xml:space="preserve"> PAGEREF unique_12 </w:instrText>
            </w:r>
            <w:r w:rsidRPr="004978D6">
              <w:rPr>
                <w:sz w:val="16"/>
              </w:rPr>
              <w:fldChar w:fldCharType="separate"/>
            </w:r>
            <w:r>
              <w:rPr>
                <w:noProof/>
                <w:sz w:val="16"/>
              </w:rPr>
              <w:t>13</w:t>
            </w:r>
            <w:r w:rsidRPr="004978D6">
              <w:rPr>
                <w:sz w:val="16"/>
              </w:rPr>
              <w:fldChar w:fldCharType="end"/>
            </w:r>
          </w:p>
        </w:tc>
        <w:tc>
          <w:tcPr>
            <w:tcW w:w="0" w:type="auto"/>
          </w:tcPr>
          <w:p w14:paraId="409AEE51" w14:textId="77777777" w:rsidR="00E244A0" w:rsidRPr="004978D6" w:rsidRDefault="004978D6">
            <w:pPr>
              <w:rPr>
                <w:sz w:val="16"/>
              </w:rPr>
            </w:pPr>
            <w:r w:rsidRPr="004978D6">
              <w:rPr>
                <w:sz w:val="16"/>
              </w:rPr>
              <w:t>SAP GUI system</w:t>
            </w:r>
          </w:p>
        </w:tc>
        <w:tc>
          <w:tcPr>
            <w:tcW w:w="0" w:type="auto"/>
          </w:tcPr>
          <w:p w14:paraId="12B55D77" w14:textId="77777777" w:rsidR="00E244A0" w:rsidRPr="004978D6" w:rsidRDefault="004978D6">
            <w:pPr>
              <w:rPr>
                <w:sz w:val="16"/>
              </w:rPr>
            </w:pPr>
            <w:r w:rsidRPr="004978D6">
              <w:rPr>
                <w:rStyle w:val="SAPUserEntry"/>
                <w:sz w:val="16"/>
              </w:rPr>
              <w:t>KO04</w:t>
            </w:r>
          </w:p>
        </w:tc>
        <w:tc>
          <w:tcPr>
            <w:tcW w:w="0" w:type="auto"/>
          </w:tcPr>
          <w:p w14:paraId="52CF4F02" w14:textId="77777777" w:rsidR="00E244A0" w:rsidRPr="004978D6" w:rsidRDefault="004978D6">
            <w:pPr>
              <w:rPr>
                <w:sz w:val="16"/>
              </w:rPr>
            </w:pPr>
            <w:r w:rsidRPr="004978D6">
              <w:rPr>
                <w:sz w:val="16"/>
              </w:rPr>
              <w:t>You created an internal order.</w:t>
            </w:r>
          </w:p>
        </w:tc>
      </w:tr>
      <w:tr w:rsidR="00E244A0" w:rsidRPr="004978D6" w14:paraId="17DF5D91" w14:textId="77777777" w:rsidTr="004978D6">
        <w:tc>
          <w:tcPr>
            <w:tcW w:w="0" w:type="auto"/>
          </w:tcPr>
          <w:p w14:paraId="671270EC" w14:textId="63EF128F" w:rsidR="00E244A0" w:rsidRPr="004978D6" w:rsidRDefault="004978D6">
            <w:pPr>
              <w:rPr>
                <w:sz w:val="16"/>
              </w:rPr>
            </w:pPr>
            <w:hyperlink r:id="rId14" w:history="1">
              <w:r w:rsidRPr="004978D6">
                <w:rPr>
                  <w:sz w:val="16"/>
                </w:rPr>
                <w:t>Enter General Ledger Accounting Document</w:t>
              </w:r>
            </w:hyperlink>
            <w:r w:rsidRPr="004978D6">
              <w:rPr>
                <w:sz w:val="16"/>
              </w:rPr>
              <w:t xml:space="preserve">  [page ] </w:t>
            </w:r>
            <w:r w:rsidRPr="004978D6">
              <w:rPr>
                <w:sz w:val="16"/>
              </w:rPr>
              <w:fldChar w:fldCharType="begin"/>
            </w:r>
            <w:r w:rsidRPr="004978D6">
              <w:rPr>
                <w:sz w:val="16"/>
              </w:rPr>
              <w:instrText xml:space="preserve"> PAGEREF unique_13 </w:instrText>
            </w:r>
            <w:r w:rsidRPr="004978D6">
              <w:rPr>
                <w:sz w:val="16"/>
              </w:rPr>
              <w:fldChar w:fldCharType="separate"/>
            </w:r>
            <w:r>
              <w:rPr>
                <w:noProof/>
                <w:sz w:val="16"/>
              </w:rPr>
              <w:t>15</w:t>
            </w:r>
            <w:r w:rsidRPr="004978D6">
              <w:rPr>
                <w:sz w:val="16"/>
              </w:rPr>
              <w:fldChar w:fldCharType="end"/>
            </w:r>
          </w:p>
        </w:tc>
        <w:tc>
          <w:tcPr>
            <w:tcW w:w="0" w:type="auto"/>
          </w:tcPr>
          <w:p w14:paraId="4982F4E9" w14:textId="77777777" w:rsidR="00E244A0" w:rsidRPr="004978D6" w:rsidRDefault="004978D6">
            <w:pPr>
              <w:rPr>
                <w:sz w:val="16"/>
              </w:rPr>
            </w:pPr>
            <w:r w:rsidRPr="004978D6">
              <w:rPr>
                <w:sz w:val="16"/>
              </w:rPr>
              <w:t>General Ledger Accountant</w:t>
            </w:r>
          </w:p>
        </w:tc>
        <w:tc>
          <w:tcPr>
            <w:tcW w:w="0" w:type="auto"/>
          </w:tcPr>
          <w:p w14:paraId="3FFA6D0E" w14:textId="77777777" w:rsidR="00E244A0" w:rsidRPr="004978D6" w:rsidRDefault="004978D6">
            <w:pPr>
              <w:rPr>
                <w:sz w:val="16"/>
              </w:rPr>
            </w:pPr>
            <w:r w:rsidRPr="004978D6">
              <w:rPr>
                <w:rStyle w:val="SAPScreenElement"/>
                <w:sz w:val="16"/>
              </w:rPr>
              <w:t>Post General Journal Entries</w:t>
            </w:r>
            <w:r w:rsidRPr="004978D6">
              <w:rPr>
                <w:sz w:val="16"/>
              </w:rPr>
              <w:t xml:space="preserve"> </w:t>
            </w:r>
            <w:r w:rsidRPr="004978D6">
              <w:rPr>
                <w:rStyle w:val="SAPMonospace"/>
                <w:sz w:val="16"/>
              </w:rPr>
              <w:t>(F0718)</w:t>
            </w:r>
          </w:p>
        </w:tc>
        <w:tc>
          <w:tcPr>
            <w:tcW w:w="0" w:type="auto"/>
          </w:tcPr>
          <w:p w14:paraId="053686D5" w14:textId="77777777" w:rsidR="00E244A0" w:rsidRPr="004978D6" w:rsidRDefault="004978D6">
            <w:pPr>
              <w:rPr>
                <w:sz w:val="16"/>
              </w:rPr>
            </w:pPr>
            <w:r w:rsidRPr="004978D6">
              <w:rPr>
                <w:sz w:val="16"/>
              </w:rPr>
              <w:t>You updated the G/L account balances.</w:t>
            </w:r>
          </w:p>
        </w:tc>
      </w:tr>
      <w:tr w:rsidR="00E244A0" w:rsidRPr="004978D6" w14:paraId="5C7537E3" w14:textId="77777777" w:rsidTr="004978D6">
        <w:tc>
          <w:tcPr>
            <w:tcW w:w="0" w:type="auto"/>
          </w:tcPr>
          <w:p w14:paraId="6F154263" w14:textId="747DE927" w:rsidR="00E244A0" w:rsidRPr="004978D6" w:rsidRDefault="004978D6">
            <w:pPr>
              <w:rPr>
                <w:sz w:val="16"/>
              </w:rPr>
            </w:pPr>
            <w:hyperlink r:id="rId15" w:history="1">
              <w:r w:rsidRPr="004978D6">
                <w:rPr>
                  <w:sz w:val="16"/>
                </w:rPr>
                <w:t>Execute Settlement for Assets Under Construction</w:t>
              </w:r>
            </w:hyperlink>
            <w:r w:rsidRPr="004978D6">
              <w:rPr>
                <w:sz w:val="16"/>
              </w:rPr>
              <w:t xml:space="preserve">  [page ] </w:t>
            </w:r>
            <w:r w:rsidRPr="004978D6">
              <w:rPr>
                <w:sz w:val="16"/>
              </w:rPr>
              <w:fldChar w:fldCharType="begin"/>
            </w:r>
            <w:r w:rsidRPr="004978D6">
              <w:rPr>
                <w:sz w:val="16"/>
              </w:rPr>
              <w:instrText xml:space="preserve"> PAGEREF unique_14 </w:instrText>
            </w:r>
            <w:r w:rsidRPr="004978D6">
              <w:rPr>
                <w:sz w:val="16"/>
              </w:rPr>
              <w:fldChar w:fldCharType="separate"/>
            </w:r>
            <w:r>
              <w:rPr>
                <w:noProof/>
                <w:sz w:val="16"/>
              </w:rPr>
              <w:t>17</w:t>
            </w:r>
            <w:r w:rsidRPr="004978D6">
              <w:rPr>
                <w:sz w:val="16"/>
              </w:rPr>
              <w:fldChar w:fldCharType="end"/>
            </w:r>
          </w:p>
        </w:tc>
        <w:tc>
          <w:tcPr>
            <w:tcW w:w="0" w:type="auto"/>
          </w:tcPr>
          <w:p w14:paraId="1DA0D171" w14:textId="77777777" w:rsidR="00E244A0" w:rsidRPr="004978D6" w:rsidRDefault="004978D6">
            <w:pPr>
              <w:rPr>
                <w:sz w:val="16"/>
              </w:rPr>
            </w:pPr>
            <w:r w:rsidRPr="004978D6">
              <w:rPr>
                <w:sz w:val="16"/>
              </w:rPr>
              <w:t>SAP GUI system</w:t>
            </w:r>
          </w:p>
        </w:tc>
        <w:tc>
          <w:tcPr>
            <w:tcW w:w="0" w:type="auto"/>
          </w:tcPr>
          <w:p w14:paraId="3D8FB118" w14:textId="77777777" w:rsidR="00E244A0" w:rsidRPr="004978D6" w:rsidRDefault="004978D6">
            <w:pPr>
              <w:rPr>
                <w:sz w:val="16"/>
              </w:rPr>
            </w:pPr>
            <w:r w:rsidRPr="004978D6">
              <w:rPr>
                <w:rStyle w:val="SAPUserEntry"/>
                <w:sz w:val="16"/>
              </w:rPr>
              <w:t>KO88</w:t>
            </w:r>
          </w:p>
        </w:tc>
        <w:tc>
          <w:tcPr>
            <w:tcW w:w="0" w:type="auto"/>
          </w:tcPr>
          <w:p w14:paraId="4C89C5C7" w14:textId="77777777" w:rsidR="00E244A0" w:rsidRPr="004978D6" w:rsidRDefault="004978D6">
            <w:pPr>
              <w:rPr>
                <w:sz w:val="16"/>
              </w:rPr>
            </w:pPr>
            <w:r w:rsidRPr="004978D6">
              <w:rPr>
                <w:sz w:val="16"/>
              </w:rPr>
              <w:t>You executed the settlement for assets under construction.</w:t>
            </w:r>
          </w:p>
        </w:tc>
      </w:tr>
      <w:tr w:rsidR="00E244A0" w:rsidRPr="004978D6" w14:paraId="71F03A07" w14:textId="77777777" w:rsidTr="004978D6">
        <w:tc>
          <w:tcPr>
            <w:tcW w:w="0" w:type="auto"/>
          </w:tcPr>
          <w:p w14:paraId="17EDDC14" w14:textId="7DD94ECB" w:rsidR="00E244A0" w:rsidRPr="004978D6" w:rsidRDefault="004978D6">
            <w:pPr>
              <w:rPr>
                <w:sz w:val="16"/>
              </w:rPr>
            </w:pPr>
            <w:hyperlink r:id="rId16" w:history="1">
              <w:r w:rsidRPr="004978D6">
                <w:rPr>
                  <w:sz w:val="16"/>
                </w:rPr>
                <w:t>Create Final Asset</w:t>
              </w:r>
            </w:hyperlink>
            <w:r w:rsidRPr="004978D6">
              <w:rPr>
                <w:sz w:val="16"/>
              </w:rPr>
              <w:t xml:space="preserve">  [page ] </w:t>
            </w:r>
            <w:r w:rsidRPr="004978D6">
              <w:rPr>
                <w:sz w:val="16"/>
              </w:rPr>
              <w:fldChar w:fldCharType="begin"/>
            </w:r>
            <w:r w:rsidRPr="004978D6">
              <w:rPr>
                <w:sz w:val="16"/>
              </w:rPr>
              <w:instrText xml:space="preserve"> PAGEREF unique_15 </w:instrText>
            </w:r>
            <w:r w:rsidRPr="004978D6">
              <w:rPr>
                <w:sz w:val="16"/>
              </w:rPr>
              <w:fldChar w:fldCharType="separate"/>
            </w:r>
            <w:r>
              <w:rPr>
                <w:noProof/>
                <w:sz w:val="16"/>
              </w:rPr>
              <w:t>18</w:t>
            </w:r>
            <w:r w:rsidRPr="004978D6">
              <w:rPr>
                <w:sz w:val="16"/>
              </w:rPr>
              <w:fldChar w:fldCharType="end"/>
            </w:r>
          </w:p>
        </w:tc>
        <w:tc>
          <w:tcPr>
            <w:tcW w:w="0" w:type="auto"/>
          </w:tcPr>
          <w:p w14:paraId="1B20B23A" w14:textId="77777777" w:rsidR="00E244A0" w:rsidRPr="004978D6" w:rsidRDefault="004978D6">
            <w:pPr>
              <w:rPr>
                <w:sz w:val="16"/>
              </w:rPr>
            </w:pPr>
            <w:r w:rsidRPr="004978D6">
              <w:rPr>
                <w:sz w:val="16"/>
              </w:rPr>
              <w:t>Asset Accountant</w:t>
            </w:r>
          </w:p>
        </w:tc>
        <w:tc>
          <w:tcPr>
            <w:tcW w:w="0" w:type="auto"/>
          </w:tcPr>
          <w:p w14:paraId="50620F12" w14:textId="77777777" w:rsidR="00E244A0" w:rsidRPr="004978D6" w:rsidRDefault="004978D6">
            <w:pPr>
              <w:rPr>
                <w:sz w:val="16"/>
              </w:rPr>
            </w:pPr>
            <w:r w:rsidRPr="004978D6">
              <w:rPr>
                <w:rStyle w:val="SAPScreenElement"/>
                <w:sz w:val="16"/>
              </w:rPr>
              <w:t>Manage Fixed Assets</w:t>
            </w:r>
            <w:r w:rsidRPr="004978D6">
              <w:rPr>
                <w:sz w:val="16"/>
              </w:rPr>
              <w:t xml:space="preserve"> </w:t>
            </w:r>
            <w:r w:rsidRPr="004978D6">
              <w:rPr>
                <w:rStyle w:val="SAPMonospace"/>
                <w:sz w:val="16"/>
              </w:rPr>
              <w:t>(F3425)</w:t>
            </w:r>
          </w:p>
        </w:tc>
        <w:tc>
          <w:tcPr>
            <w:tcW w:w="0" w:type="auto"/>
          </w:tcPr>
          <w:p w14:paraId="5CE901A0" w14:textId="77777777" w:rsidR="00E244A0" w:rsidRPr="004978D6" w:rsidRDefault="004978D6">
            <w:pPr>
              <w:rPr>
                <w:sz w:val="16"/>
              </w:rPr>
            </w:pPr>
            <w:r w:rsidRPr="004978D6">
              <w:rPr>
                <w:sz w:val="16"/>
              </w:rPr>
              <w:t>You created an asset to track the capitalized costs after settlement from the AuC.</w:t>
            </w:r>
          </w:p>
        </w:tc>
      </w:tr>
      <w:tr w:rsidR="00E244A0" w:rsidRPr="004978D6" w14:paraId="77329D8D" w14:textId="77777777" w:rsidTr="004978D6">
        <w:tc>
          <w:tcPr>
            <w:tcW w:w="0" w:type="auto"/>
          </w:tcPr>
          <w:p w14:paraId="27EF15C1" w14:textId="5A724B71" w:rsidR="00E244A0" w:rsidRPr="004978D6" w:rsidRDefault="004978D6">
            <w:pPr>
              <w:rPr>
                <w:sz w:val="16"/>
              </w:rPr>
            </w:pPr>
            <w:hyperlink r:id="rId17" w:history="1">
              <w:r w:rsidRPr="004978D6">
                <w:rPr>
                  <w:sz w:val="16"/>
                </w:rPr>
                <w:t>Create Settlement Rule</w:t>
              </w:r>
            </w:hyperlink>
            <w:r w:rsidRPr="004978D6">
              <w:rPr>
                <w:sz w:val="16"/>
              </w:rPr>
              <w:t xml:space="preserve">  [page ] </w:t>
            </w:r>
            <w:r w:rsidRPr="004978D6">
              <w:rPr>
                <w:sz w:val="16"/>
              </w:rPr>
              <w:fldChar w:fldCharType="begin"/>
            </w:r>
            <w:r w:rsidRPr="004978D6">
              <w:rPr>
                <w:sz w:val="16"/>
              </w:rPr>
              <w:instrText xml:space="preserve"> PAGEREF unique_16 </w:instrText>
            </w:r>
            <w:r w:rsidRPr="004978D6">
              <w:rPr>
                <w:sz w:val="16"/>
              </w:rPr>
              <w:fldChar w:fldCharType="separate"/>
            </w:r>
            <w:r>
              <w:rPr>
                <w:noProof/>
                <w:sz w:val="16"/>
              </w:rPr>
              <w:t>20</w:t>
            </w:r>
            <w:r w:rsidRPr="004978D6">
              <w:rPr>
                <w:sz w:val="16"/>
              </w:rPr>
              <w:fldChar w:fldCharType="end"/>
            </w:r>
          </w:p>
        </w:tc>
        <w:tc>
          <w:tcPr>
            <w:tcW w:w="0" w:type="auto"/>
          </w:tcPr>
          <w:p w14:paraId="1A2266A8" w14:textId="77777777" w:rsidR="00E244A0" w:rsidRPr="004978D6" w:rsidRDefault="004978D6">
            <w:pPr>
              <w:rPr>
                <w:sz w:val="16"/>
              </w:rPr>
            </w:pPr>
            <w:r w:rsidRPr="004978D6">
              <w:rPr>
                <w:sz w:val="16"/>
              </w:rPr>
              <w:t>SAP GUI system</w:t>
            </w:r>
          </w:p>
        </w:tc>
        <w:tc>
          <w:tcPr>
            <w:tcW w:w="0" w:type="auto"/>
          </w:tcPr>
          <w:p w14:paraId="34C8F0D5" w14:textId="77777777" w:rsidR="00E244A0" w:rsidRPr="004978D6" w:rsidRDefault="004978D6">
            <w:pPr>
              <w:rPr>
                <w:sz w:val="16"/>
              </w:rPr>
            </w:pPr>
            <w:r w:rsidRPr="004978D6">
              <w:rPr>
                <w:rStyle w:val="SAPUserEntry"/>
                <w:sz w:val="16"/>
              </w:rPr>
              <w:t>KO04</w:t>
            </w:r>
          </w:p>
        </w:tc>
        <w:tc>
          <w:tcPr>
            <w:tcW w:w="0" w:type="auto"/>
          </w:tcPr>
          <w:p w14:paraId="1BCBDEE4" w14:textId="77777777" w:rsidR="00E244A0" w:rsidRPr="004978D6" w:rsidRDefault="004978D6">
            <w:pPr>
              <w:rPr>
                <w:sz w:val="16"/>
              </w:rPr>
            </w:pPr>
            <w:r w:rsidRPr="004978D6">
              <w:rPr>
                <w:sz w:val="16"/>
              </w:rPr>
              <w:t>You created a settlement rule to settle costs from the asset under construction to the final asset.</w:t>
            </w:r>
          </w:p>
        </w:tc>
      </w:tr>
      <w:tr w:rsidR="00E244A0" w:rsidRPr="004978D6" w14:paraId="4B7E86C7" w14:textId="77777777" w:rsidTr="004978D6">
        <w:tc>
          <w:tcPr>
            <w:tcW w:w="0" w:type="auto"/>
          </w:tcPr>
          <w:p w14:paraId="6BD32A6C" w14:textId="3CCF105A" w:rsidR="00E244A0" w:rsidRPr="004978D6" w:rsidRDefault="004978D6">
            <w:pPr>
              <w:rPr>
                <w:sz w:val="16"/>
              </w:rPr>
            </w:pPr>
            <w:hyperlink r:id="rId18" w:history="1">
              <w:r w:rsidRPr="004978D6">
                <w:rPr>
                  <w:sz w:val="16"/>
                </w:rPr>
                <w:t>Execute Settlement Internal Order</w:t>
              </w:r>
            </w:hyperlink>
            <w:r w:rsidRPr="004978D6">
              <w:rPr>
                <w:sz w:val="16"/>
              </w:rPr>
              <w:t xml:space="preserve">  [page ] </w:t>
            </w:r>
            <w:r w:rsidRPr="004978D6">
              <w:rPr>
                <w:sz w:val="16"/>
              </w:rPr>
              <w:fldChar w:fldCharType="begin"/>
            </w:r>
            <w:r w:rsidRPr="004978D6">
              <w:rPr>
                <w:sz w:val="16"/>
              </w:rPr>
              <w:instrText xml:space="preserve"> PAGEREF unique_17 </w:instrText>
            </w:r>
            <w:r w:rsidRPr="004978D6">
              <w:rPr>
                <w:sz w:val="16"/>
              </w:rPr>
              <w:fldChar w:fldCharType="separate"/>
            </w:r>
            <w:r>
              <w:rPr>
                <w:noProof/>
                <w:sz w:val="16"/>
              </w:rPr>
              <w:t>22</w:t>
            </w:r>
            <w:r w:rsidRPr="004978D6">
              <w:rPr>
                <w:sz w:val="16"/>
              </w:rPr>
              <w:fldChar w:fldCharType="end"/>
            </w:r>
          </w:p>
        </w:tc>
        <w:tc>
          <w:tcPr>
            <w:tcW w:w="0" w:type="auto"/>
          </w:tcPr>
          <w:p w14:paraId="1F0F6959" w14:textId="77777777" w:rsidR="00E244A0" w:rsidRPr="004978D6" w:rsidRDefault="004978D6">
            <w:pPr>
              <w:rPr>
                <w:sz w:val="16"/>
              </w:rPr>
            </w:pPr>
            <w:r w:rsidRPr="004978D6">
              <w:rPr>
                <w:sz w:val="16"/>
              </w:rPr>
              <w:t>SAP GUI system</w:t>
            </w:r>
          </w:p>
        </w:tc>
        <w:tc>
          <w:tcPr>
            <w:tcW w:w="0" w:type="auto"/>
          </w:tcPr>
          <w:p w14:paraId="2D493567" w14:textId="77777777" w:rsidR="00E244A0" w:rsidRPr="004978D6" w:rsidRDefault="004978D6">
            <w:pPr>
              <w:rPr>
                <w:sz w:val="16"/>
              </w:rPr>
            </w:pPr>
            <w:r w:rsidRPr="004978D6">
              <w:rPr>
                <w:rStyle w:val="SAPUserEntry"/>
                <w:sz w:val="16"/>
              </w:rPr>
              <w:t>KO88</w:t>
            </w:r>
          </w:p>
        </w:tc>
        <w:tc>
          <w:tcPr>
            <w:tcW w:w="0" w:type="auto"/>
          </w:tcPr>
          <w:p w14:paraId="6C92817D" w14:textId="77777777" w:rsidR="00E244A0" w:rsidRPr="004978D6" w:rsidRDefault="004978D6">
            <w:pPr>
              <w:rPr>
                <w:sz w:val="16"/>
              </w:rPr>
            </w:pPr>
            <w:r w:rsidRPr="004978D6">
              <w:rPr>
                <w:sz w:val="16"/>
              </w:rPr>
              <w:t>You executed the second settlement of costs to the final asset.</w:t>
            </w:r>
          </w:p>
        </w:tc>
      </w:tr>
    </w:tbl>
    <w:p w14:paraId="50056F90" w14:textId="77777777" w:rsidR="00E244A0" w:rsidRDefault="004978D6">
      <w:pPr>
        <w:pStyle w:val="Heading1"/>
      </w:pPr>
      <w:bookmarkStart w:id="28" w:name="d2e1066"/>
      <w:bookmarkStart w:id="29" w:name="_Toc176427966"/>
      <w:r>
        <w:lastRenderedPageBreak/>
        <w:t>Test Procedures</w:t>
      </w:r>
      <w:bookmarkEnd w:id="28"/>
      <w:bookmarkEnd w:id="29"/>
    </w:p>
    <w:p w14:paraId="7B95B708" w14:textId="77777777" w:rsidR="00E244A0" w:rsidRDefault="004978D6">
      <w:pPr>
        <w:pStyle w:val="Heading2"/>
      </w:pPr>
      <w:bookmarkStart w:id="30" w:name="d2e1067"/>
      <w:bookmarkStart w:id="31" w:name="_Toc176427967"/>
      <w:r>
        <w:t>Internal Order - Universal Parallel Accounting</w:t>
      </w:r>
      <w:bookmarkEnd w:id="30"/>
      <w:bookmarkEnd w:id="31"/>
    </w:p>
    <w:p w14:paraId="399BB84D" w14:textId="77777777" w:rsidR="00E244A0" w:rsidRDefault="004978D6">
      <w:pPr>
        <w:pStyle w:val="Heading3"/>
      </w:pPr>
      <w:bookmarkStart w:id="32" w:name="unique_12"/>
      <w:bookmarkStart w:id="33" w:name="_Toc176427968"/>
      <w:r>
        <w:t>Create Internal Order</w:t>
      </w:r>
      <w:bookmarkEnd w:id="32"/>
      <w:bookmarkEnd w:id="33"/>
    </w:p>
    <w:p w14:paraId="25FA2855" w14:textId="77777777" w:rsidR="00E244A0" w:rsidRDefault="004978D6">
      <w:pPr>
        <w:pStyle w:val="SAPKeyblockTitle"/>
      </w:pPr>
      <w:r>
        <w:t>Test Administration</w:t>
      </w:r>
    </w:p>
    <w:p w14:paraId="08EA0DDD" w14:textId="77777777" w:rsidR="00E244A0" w:rsidRDefault="004978D6">
      <w:r>
        <w:t>Customer project: Fill in the project-specific parts.</w:t>
      </w:r>
    </w:p>
    <w:p w14:paraId="1622879E" w14:textId="77777777" w:rsidR="00E244A0" w:rsidRDefault="00E2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244A0" w:rsidRPr="004978D6" w14:paraId="2C066534" w14:textId="77777777" w:rsidTr="004978D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B971F1" w14:textId="77777777" w:rsidR="00E244A0" w:rsidRPr="004978D6" w:rsidRDefault="004978D6">
            <w:pPr>
              <w:rPr>
                <w:sz w:val="12"/>
              </w:rPr>
            </w:pPr>
            <w:r w:rsidRPr="004978D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551792" w14:textId="77777777" w:rsidR="00E244A0" w:rsidRPr="004978D6" w:rsidRDefault="004978D6">
            <w:pPr>
              <w:rPr>
                <w:sz w:val="12"/>
              </w:rPr>
            </w:pPr>
            <w:r w:rsidRPr="004978D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7620E5" w14:textId="77777777" w:rsidR="00E244A0" w:rsidRPr="004978D6" w:rsidRDefault="004978D6">
            <w:pPr>
              <w:rPr>
                <w:sz w:val="12"/>
              </w:rPr>
            </w:pPr>
            <w:r w:rsidRPr="004978D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8B78E" w14:textId="77777777" w:rsidR="004978D6" w:rsidRPr="004978D6" w:rsidRDefault="004978D6">
            <w:pPr>
              <w:rPr>
                <w:sz w:val="12"/>
              </w:rPr>
            </w:pPr>
          </w:p>
        </w:tc>
      </w:tr>
      <w:tr w:rsidR="00E244A0" w:rsidRPr="004978D6" w14:paraId="0B0A33DF"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55296" w14:textId="77777777" w:rsidR="00E244A0" w:rsidRPr="004978D6" w:rsidRDefault="004978D6">
            <w:pPr>
              <w:rPr>
                <w:sz w:val="12"/>
              </w:rPr>
            </w:pPr>
            <w:r w:rsidRPr="004978D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1DFE0A"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A78C4A" w14:textId="77777777" w:rsidR="00E244A0" w:rsidRPr="004978D6" w:rsidRDefault="004978D6">
            <w:pPr>
              <w:rPr>
                <w:sz w:val="12"/>
              </w:rPr>
            </w:pPr>
            <w:r w:rsidRPr="004978D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BDD7BD" w14:textId="77777777" w:rsidR="004978D6" w:rsidRPr="004978D6" w:rsidRDefault="004978D6">
            <w:pPr>
              <w:rPr>
                <w:sz w:val="12"/>
              </w:rPr>
            </w:pPr>
          </w:p>
        </w:tc>
      </w:tr>
      <w:tr w:rsidR="00E244A0" w:rsidRPr="004978D6" w14:paraId="22B9AD05"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74AD0F" w14:textId="77777777" w:rsidR="00E244A0" w:rsidRPr="004978D6" w:rsidRDefault="004978D6">
            <w:pPr>
              <w:rPr>
                <w:sz w:val="12"/>
              </w:rPr>
            </w:pPr>
            <w:r w:rsidRPr="004978D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1FD106"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A28BFA" w14:textId="77777777" w:rsidR="00E244A0" w:rsidRPr="004978D6" w:rsidRDefault="004978D6">
            <w:pPr>
              <w:rPr>
                <w:sz w:val="12"/>
              </w:rPr>
            </w:pPr>
            <w:r w:rsidRPr="004978D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E0C386" w14:textId="77777777" w:rsidR="00E244A0" w:rsidRPr="004978D6" w:rsidRDefault="004978D6">
            <w:pPr>
              <w:rPr>
                <w:sz w:val="12"/>
              </w:rPr>
            </w:pPr>
            <w:r w:rsidRPr="004978D6">
              <w:rPr>
                <w:rStyle w:val="SAPUserEntry"/>
                <w:sz w:val="12"/>
              </w:rPr>
              <w:t xml:space="preserve">&lt;State the Service Provider, </w:t>
            </w:r>
            <w:r w:rsidRPr="004978D6">
              <w:rPr>
                <w:rStyle w:val="SAPUserEntry"/>
                <w:sz w:val="12"/>
              </w:rPr>
              <w:t>Customer or Joint Service Provider and Customer&gt;</w:t>
            </w:r>
          </w:p>
        </w:tc>
      </w:tr>
    </w:tbl>
    <w:p w14:paraId="482F5B47" w14:textId="77777777" w:rsidR="00E244A0" w:rsidRDefault="004978D6">
      <w:pPr>
        <w:pStyle w:val="SAPKeyblockTitle"/>
      </w:pPr>
      <w:r>
        <w:t>Context</w:t>
      </w:r>
    </w:p>
    <w:p w14:paraId="5BCD910D" w14:textId="77777777" w:rsidR="00E244A0" w:rsidRDefault="004978D6">
      <w:r>
        <w:t>In this activity, you create an internal order for investment costs that are initially settled to an asset under construction then later settled to an asset when costs are capitalized.</w:t>
      </w:r>
    </w:p>
    <w:p w14:paraId="78428CE4" w14:textId="77777777" w:rsidR="00E244A0" w:rsidRDefault="004978D6">
      <w:pPr>
        <w:pStyle w:val="SAPKeyblockTitle"/>
      </w:pPr>
      <w:r>
        <w:t>Prerequisite</w:t>
      </w:r>
    </w:p>
    <w:p w14:paraId="6D7FF22E" w14:textId="77777777" w:rsidR="004978D6" w:rsidRDefault="004978D6">
      <w:r>
        <w:t>The order type MUST be set to Investment (Y600) and the Investment Profile MUST be set to Model with AuC, summary settlement (000001).</w:t>
      </w:r>
    </w:p>
    <w:p w14:paraId="630AEFB9" w14:textId="332354FB" w:rsidR="00E244A0" w:rsidRDefault="004978D6">
      <w:r>
        <w:t>Procedure</w:t>
      </w:r>
    </w:p>
    <w:p w14:paraId="359B8A9D" w14:textId="77777777" w:rsidR="00E244A0" w:rsidRDefault="00E244A0"/>
    <w:tbl>
      <w:tblPr>
        <w:tblStyle w:val="SAPStandardTable"/>
        <w:tblW w:w="5000" w:type="pct"/>
        <w:tblInd w:w="3" w:type="dxa"/>
        <w:tblLook w:val="0620" w:firstRow="1" w:lastRow="0" w:firstColumn="0" w:lastColumn="0" w:noHBand="1" w:noVBand="1"/>
      </w:tblPr>
      <w:tblGrid>
        <w:gridCol w:w="693"/>
        <w:gridCol w:w="1801"/>
        <w:gridCol w:w="5703"/>
        <w:gridCol w:w="4922"/>
        <w:gridCol w:w="1185"/>
      </w:tblGrid>
      <w:tr w:rsidR="00E244A0" w:rsidRPr="004978D6" w14:paraId="5EB40AF1"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2B216CEC" w14:textId="77777777" w:rsidR="00E244A0" w:rsidRPr="004978D6" w:rsidRDefault="004978D6">
            <w:pPr>
              <w:pStyle w:val="SAPTableHeader"/>
              <w:rPr>
                <w:sz w:val="16"/>
              </w:rPr>
            </w:pPr>
            <w:r w:rsidRPr="004978D6">
              <w:rPr>
                <w:sz w:val="16"/>
              </w:rPr>
              <w:t>Test Step #</w:t>
            </w:r>
          </w:p>
        </w:tc>
        <w:tc>
          <w:tcPr>
            <w:tcW w:w="0" w:type="auto"/>
          </w:tcPr>
          <w:p w14:paraId="3C5C62F1" w14:textId="77777777" w:rsidR="00E244A0" w:rsidRPr="004978D6" w:rsidRDefault="004978D6">
            <w:pPr>
              <w:pStyle w:val="SAPTableHeader"/>
              <w:rPr>
                <w:sz w:val="16"/>
              </w:rPr>
            </w:pPr>
            <w:r w:rsidRPr="004978D6">
              <w:rPr>
                <w:sz w:val="16"/>
              </w:rPr>
              <w:t>Test Step Name</w:t>
            </w:r>
          </w:p>
        </w:tc>
        <w:tc>
          <w:tcPr>
            <w:tcW w:w="0" w:type="auto"/>
          </w:tcPr>
          <w:p w14:paraId="3F4C7CC9" w14:textId="77777777" w:rsidR="00E244A0" w:rsidRPr="004978D6" w:rsidRDefault="004978D6">
            <w:pPr>
              <w:pStyle w:val="SAPTableHeader"/>
              <w:rPr>
                <w:sz w:val="16"/>
              </w:rPr>
            </w:pPr>
            <w:r w:rsidRPr="004978D6">
              <w:rPr>
                <w:sz w:val="16"/>
              </w:rPr>
              <w:t>Instruction</w:t>
            </w:r>
          </w:p>
        </w:tc>
        <w:tc>
          <w:tcPr>
            <w:tcW w:w="0" w:type="auto"/>
          </w:tcPr>
          <w:p w14:paraId="745BFE90" w14:textId="77777777" w:rsidR="00E244A0" w:rsidRPr="004978D6" w:rsidRDefault="004978D6">
            <w:pPr>
              <w:pStyle w:val="SAPTableHeader"/>
              <w:rPr>
                <w:sz w:val="16"/>
              </w:rPr>
            </w:pPr>
            <w:r w:rsidRPr="004978D6">
              <w:rPr>
                <w:sz w:val="16"/>
              </w:rPr>
              <w:t>Expected Result</w:t>
            </w:r>
          </w:p>
        </w:tc>
        <w:tc>
          <w:tcPr>
            <w:tcW w:w="0" w:type="auto"/>
          </w:tcPr>
          <w:p w14:paraId="0841C876" w14:textId="77777777" w:rsidR="00E244A0" w:rsidRPr="004978D6" w:rsidRDefault="004978D6">
            <w:pPr>
              <w:pStyle w:val="SAPTableHeader"/>
              <w:rPr>
                <w:sz w:val="16"/>
              </w:rPr>
            </w:pPr>
            <w:r w:rsidRPr="004978D6">
              <w:rPr>
                <w:sz w:val="16"/>
              </w:rPr>
              <w:t>Pass / Fail / Comment</w:t>
            </w:r>
          </w:p>
        </w:tc>
      </w:tr>
      <w:tr w:rsidR="00E244A0" w:rsidRPr="004978D6" w14:paraId="0C2D8C14" w14:textId="77777777" w:rsidTr="004978D6">
        <w:tc>
          <w:tcPr>
            <w:tcW w:w="0" w:type="auto"/>
          </w:tcPr>
          <w:p w14:paraId="3C14A29B" w14:textId="77777777" w:rsidR="00E244A0" w:rsidRPr="004978D6" w:rsidRDefault="004978D6">
            <w:pPr>
              <w:rPr>
                <w:sz w:val="16"/>
              </w:rPr>
            </w:pPr>
            <w:r w:rsidRPr="004978D6">
              <w:rPr>
                <w:sz w:val="16"/>
              </w:rPr>
              <w:t>1</w:t>
            </w:r>
          </w:p>
        </w:tc>
        <w:tc>
          <w:tcPr>
            <w:tcW w:w="0" w:type="auto"/>
          </w:tcPr>
          <w:p w14:paraId="7EAEF317" w14:textId="77777777" w:rsidR="00E244A0" w:rsidRPr="004978D6" w:rsidRDefault="004978D6">
            <w:pPr>
              <w:rPr>
                <w:sz w:val="16"/>
              </w:rPr>
            </w:pPr>
            <w:r w:rsidRPr="004978D6">
              <w:rPr>
                <w:rStyle w:val="SAPEmphasis"/>
                <w:sz w:val="16"/>
              </w:rPr>
              <w:t>Log on</w:t>
            </w:r>
          </w:p>
        </w:tc>
        <w:tc>
          <w:tcPr>
            <w:tcW w:w="0" w:type="auto"/>
          </w:tcPr>
          <w:p w14:paraId="18B0B0F2" w14:textId="77777777" w:rsidR="00E244A0" w:rsidRPr="004978D6" w:rsidRDefault="004978D6">
            <w:pPr>
              <w:rPr>
                <w:sz w:val="16"/>
              </w:rPr>
            </w:pPr>
            <w:r w:rsidRPr="004978D6">
              <w:rPr>
                <w:sz w:val="16"/>
              </w:rPr>
              <w:t>Log on to the SAP GUI.</w:t>
            </w:r>
          </w:p>
        </w:tc>
        <w:tc>
          <w:tcPr>
            <w:tcW w:w="0" w:type="auto"/>
          </w:tcPr>
          <w:p w14:paraId="4D80E37E" w14:textId="77777777" w:rsidR="004978D6" w:rsidRPr="004978D6" w:rsidRDefault="004978D6">
            <w:pPr>
              <w:rPr>
                <w:sz w:val="16"/>
              </w:rPr>
            </w:pPr>
          </w:p>
        </w:tc>
        <w:tc>
          <w:tcPr>
            <w:tcW w:w="0" w:type="auto"/>
          </w:tcPr>
          <w:p w14:paraId="64A43FB9" w14:textId="77777777" w:rsidR="004978D6" w:rsidRPr="004978D6" w:rsidRDefault="004978D6">
            <w:pPr>
              <w:rPr>
                <w:sz w:val="16"/>
              </w:rPr>
            </w:pPr>
          </w:p>
        </w:tc>
      </w:tr>
      <w:tr w:rsidR="00E244A0" w:rsidRPr="004978D6" w14:paraId="0A3DFCD5" w14:textId="77777777" w:rsidTr="004978D6">
        <w:tc>
          <w:tcPr>
            <w:tcW w:w="0" w:type="auto"/>
          </w:tcPr>
          <w:p w14:paraId="4A639602" w14:textId="77777777" w:rsidR="00E244A0" w:rsidRPr="004978D6" w:rsidRDefault="004978D6">
            <w:pPr>
              <w:rPr>
                <w:sz w:val="16"/>
              </w:rPr>
            </w:pPr>
            <w:r w:rsidRPr="004978D6">
              <w:rPr>
                <w:sz w:val="16"/>
              </w:rPr>
              <w:t>2</w:t>
            </w:r>
          </w:p>
        </w:tc>
        <w:tc>
          <w:tcPr>
            <w:tcW w:w="0" w:type="auto"/>
          </w:tcPr>
          <w:p w14:paraId="697EB426" w14:textId="77777777" w:rsidR="00E244A0" w:rsidRPr="004978D6" w:rsidRDefault="004978D6">
            <w:pPr>
              <w:rPr>
                <w:sz w:val="16"/>
              </w:rPr>
            </w:pPr>
            <w:r w:rsidRPr="004978D6">
              <w:rPr>
                <w:rStyle w:val="SAPEmphasis"/>
                <w:sz w:val="16"/>
              </w:rPr>
              <w:t>Access the SAP GUI</w:t>
            </w:r>
          </w:p>
        </w:tc>
        <w:tc>
          <w:tcPr>
            <w:tcW w:w="0" w:type="auto"/>
          </w:tcPr>
          <w:p w14:paraId="3CD20573" w14:textId="77777777" w:rsidR="00E244A0" w:rsidRPr="004978D6" w:rsidRDefault="004978D6">
            <w:pPr>
              <w:rPr>
                <w:sz w:val="16"/>
              </w:rPr>
            </w:pPr>
            <w:r w:rsidRPr="004978D6">
              <w:rPr>
                <w:sz w:val="16"/>
              </w:rPr>
              <w:t xml:space="preserve">In the </w:t>
            </w:r>
            <w:r w:rsidRPr="004978D6">
              <w:rPr>
                <w:rStyle w:val="SAPScreenElement"/>
                <w:sz w:val="16"/>
              </w:rPr>
              <w:t>Command</w:t>
            </w:r>
            <w:r w:rsidRPr="004978D6">
              <w:rPr>
                <w:sz w:val="16"/>
              </w:rPr>
              <w:t xml:space="preserve"> field, enter transaction code </w:t>
            </w:r>
            <w:r w:rsidRPr="004978D6">
              <w:rPr>
                <w:rStyle w:val="SAPUserEntry"/>
                <w:sz w:val="16"/>
              </w:rPr>
              <w:t>KO04</w:t>
            </w:r>
            <w:r w:rsidRPr="004978D6">
              <w:rPr>
                <w:sz w:val="16"/>
              </w:rPr>
              <w:t xml:space="preserve"> and press </w:t>
            </w:r>
            <w:r w:rsidRPr="004978D6">
              <w:rPr>
                <w:rStyle w:val="SAPMonospace"/>
                <w:sz w:val="16"/>
              </w:rPr>
              <w:t>Enter</w:t>
            </w:r>
            <w:r w:rsidRPr="004978D6">
              <w:rPr>
                <w:sz w:val="16"/>
              </w:rPr>
              <w:t>.</w:t>
            </w:r>
          </w:p>
        </w:tc>
        <w:tc>
          <w:tcPr>
            <w:tcW w:w="0" w:type="auto"/>
          </w:tcPr>
          <w:p w14:paraId="6027D8FA" w14:textId="77777777" w:rsidR="00E244A0" w:rsidRPr="004978D6" w:rsidRDefault="004978D6">
            <w:pPr>
              <w:rPr>
                <w:sz w:val="16"/>
              </w:rPr>
            </w:pPr>
            <w:r w:rsidRPr="004978D6">
              <w:rPr>
                <w:sz w:val="16"/>
              </w:rPr>
              <w:t xml:space="preserve">The </w:t>
            </w:r>
            <w:r w:rsidRPr="004978D6">
              <w:rPr>
                <w:rStyle w:val="SAPScreenElement"/>
                <w:sz w:val="16"/>
              </w:rPr>
              <w:t>Order Manager</w:t>
            </w:r>
            <w:r w:rsidRPr="004978D6">
              <w:rPr>
                <w:sz w:val="16"/>
              </w:rPr>
              <w:t xml:space="preserve"> view is displayed.</w:t>
            </w:r>
          </w:p>
        </w:tc>
        <w:tc>
          <w:tcPr>
            <w:tcW w:w="0" w:type="auto"/>
          </w:tcPr>
          <w:p w14:paraId="73BBE49B" w14:textId="77777777" w:rsidR="004978D6" w:rsidRPr="004978D6" w:rsidRDefault="004978D6">
            <w:pPr>
              <w:rPr>
                <w:sz w:val="16"/>
              </w:rPr>
            </w:pPr>
          </w:p>
        </w:tc>
      </w:tr>
      <w:tr w:rsidR="00E244A0" w:rsidRPr="004978D6" w14:paraId="45478263" w14:textId="77777777" w:rsidTr="004978D6">
        <w:tc>
          <w:tcPr>
            <w:tcW w:w="0" w:type="auto"/>
          </w:tcPr>
          <w:p w14:paraId="071927DC" w14:textId="77777777" w:rsidR="00E244A0" w:rsidRPr="004978D6" w:rsidRDefault="004978D6">
            <w:pPr>
              <w:rPr>
                <w:sz w:val="16"/>
              </w:rPr>
            </w:pPr>
            <w:r w:rsidRPr="004978D6">
              <w:rPr>
                <w:sz w:val="16"/>
              </w:rPr>
              <w:lastRenderedPageBreak/>
              <w:t>3</w:t>
            </w:r>
          </w:p>
        </w:tc>
        <w:tc>
          <w:tcPr>
            <w:tcW w:w="0" w:type="auto"/>
          </w:tcPr>
          <w:p w14:paraId="6B1AEA67" w14:textId="77777777" w:rsidR="00E244A0" w:rsidRPr="004978D6" w:rsidRDefault="004978D6">
            <w:pPr>
              <w:rPr>
                <w:sz w:val="16"/>
              </w:rPr>
            </w:pPr>
            <w:r w:rsidRPr="004978D6">
              <w:rPr>
                <w:rStyle w:val="SAPEmphasis"/>
                <w:sz w:val="16"/>
              </w:rPr>
              <w:t>Create Internal Order</w:t>
            </w:r>
          </w:p>
        </w:tc>
        <w:tc>
          <w:tcPr>
            <w:tcW w:w="0" w:type="auto"/>
          </w:tcPr>
          <w:p w14:paraId="029F5633" w14:textId="77777777" w:rsidR="00E244A0" w:rsidRPr="004978D6" w:rsidRDefault="004978D6">
            <w:pPr>
              <w:rPr>
                <w:sz w:val="16"/>
              </w:rPr>
            </w:pPr>
            <w:r w:rsidRPr="004978D6">
              <w:rPr>
                <w:sz w:val="16"/>
              </w:rPr>
              <w:t xml:space="preserve">Choose </w:t>
            </w:r>
            <w:r w:rsidRPr="004978D6">
              <w:rPr>
                <w:rStyle w:val="SAPScreenElement"/>
                <w:sz w:val="16"/>
              </w:rPr>
              <w:t>Create</w:t>
            </w:r>
            <w:r w:rsidRPr="004978D6">
              <w:rPr>
                <w:sz w:val="16"/>
              </w:rPr>
              <w:t>.</w:t>
            </w:r>
          </w:p>
        </w:tc>
        <w:tc>
          <w:tcPr>
            <w:tcW w:w="0" w:type="auto"/>
          </w:tcPr>
          <w:p w14:paraId="35BAA1D8" w14:textId="77777777" w:rsidR="00E244A0" w:rsidRPr="004978D6" w:rsidRDefault="004978D6">
            <w:pPr>
              <w:rPr>
                <w:sz w:val="16"/>
              </w:rPr>
            </w:pPr>
            <w:r w:rsidRPr="004978D6">
              <w:rPr>
                <w:sz w:val="16"/>
              </w:rPr>
              <w:t xml:space="preserve">The </w:t>
            </w:r>
            <w:r w:rsidRPr="004978D6">
              <w:rPr>
                <w:rStyle w:val="SAPScreenElement"/>
                <w:sz w:val="16"/>
              </w:rPr>
              <w:t>Internal Order: New</w:t>
            </w:r>
            <w:r w:rsidRPr="004978D6">
              <w:rPr>
                <w:sz w:val="16"/>
              </w:rPr>
              <w:t xml:space="preserve"> view is displayed.</w:t>
            </w:r>
          </w:p>
        </w:tc>
        <w:tc>
          <w:tcPr>
            <w:tcW w:w="0" w:type="auto"/>
          </w:tcPr>
          <w:p w14:paraId="53DFA19A" w14:textId="77777777" w:rsidR="004978D6" w:rsidRPr="004978D6" w:rsidRDefault="004978D6">
            <w:pPr>
              <w:rPr>
                <w:sz w:val="16"/>
              </w:rPr>
            </w:pPr>
          </w:p>
        </w:tc>
      </w:tr>
      <w:tr w:rsidR="00E244A0" w:rsidRPr="004978D6" w14:paraId="749DED06" w14:textId="77777777" w:rsidTr="004978D6">
        <w:tc>
          <w:tcPr>
            <w:tcW w:w="0" w:type="auto"/>
          </w:tcPr>
          <w:p w14:paraId="6361E9F4" w14:textId="77777777" w:rsidR="00E244A0" w:rsidRPr="004978D6" w:rsidRDefault="004978D6">
            <w:pPr>
              <w:rPr>
                <w:sz w:val="16"/>
              </w:rPr>
            </w:pPr>
            <w:r w:rsidRPr="004978D6">
              <w:rPr>
                <w:sz w:val="16"/>
              </w:rPr>
              <w:t>4</w:t>
            </w:r>
          </w:p>
        </w:tc>
        <w:tc>
          <w:tcPr>
            <w:tcW w:w="0" w:type="auto"/>
          </w:tcPr>
          <w:p w14:paraId="3E591540" w14:textId="77777777" w:rsidR="00E244A0" w:rsidRPr="004978D6" w:rsidRDefault="004978D6">
            <w:pPr>
              <w:rPr>
                <w:sz w:val="16"/>
              </w:rPr>
            </w:pPr>
            <w:r w:rsidRPr="004978D6">
              <w:rPr>
                <w:rStyle w:val="SAPEmphasis"/>
                <w:sz w:val="16"/>
              </w:rPr>
              <w:t>Enter Data</w:t>
            </w:r>
          </w:p>
        </w:tc>
        <w:tc>
          <w:tcPr>
            <w:tcW w:w="0" w:type="auto"/>
          </w:tcPr>
          <w:p w14:paraId="5EA9437C" w14:textId="77777777" w:rsidR="004978D6" w:rsidRPr="004978D6" w:rsidRDefault="004978D6">
            <w:pPr>
              <w:rPr>
                <w:sz w:val="16"/>
              </w:rPr>
            </w:pPr>
            <w:r w:rsidRPr="004978D6">
              <w:rPr>
                <w:sz w:val="16"/>
              </w:rPr>
              <w:t xml:space="preserve">Make the following entries and press </w:t>
            </w:r>
            <w:r w:rsidRPr="004978D6">
              <w:rPr>
                <w:rStyle w:val="SAPMonospace"/>
                <w:sz w:val="16"/>
              </w:rPr>
              <w:t>Enter</w:t>
            </w:r>
            <w:r w:rsidRPr="004978D6">
              <w:rPr>
                <w:sz w:val="16"/>
              </w:rPr>
              <w:t>:</w:t>
            </w:r>
          </w:p>
          <w:p w14:paraId="696C630D" w14:textId="77777777" w:rsidR="004978D6" w:rsidRPr="004978D6" w:rsidRDefault="004978D6">
            <w:pPr>
              <w:rPr>
                <w:sz w:val="16"/>
              </w:rPr>
            </w:pPr>
            <w:r w:rsidRPr="004978D6">
              <w:rPr>
                <w:rStyle w:val="SAPScreenElement"/>
                <w:sz w:val="16"/>
              </w:rPr>
              <w:t>Controlling Area</w:t>
            </w:r>
            <w:r w:rsidRPr="004978D6">
              <w:rPr>
                <w:sz w:val="16"/>
              </w:rPr>
              <w:t xml:space="preserve">: </w:t>
            </w:r>
            <w:r w:rsidRPr="004978D6">
              <w:rPr>
                <w:rStyle w:val="SAPUserEntry"/>
                <w:sz w:val="16"/>
              </w:rPr>
              <w:t>A000</w:t>
            </w:r>
          </w:p>
          <w:p w14:paraId="61169174" w14:textId="1E8EDACB" w:rsidR="00E244A0" w:rsidRPr="004978D6" w:rsidRDefault="004978D6">
            <w:pPr>
              <w:rPr>
                <w:sz w:val="16"/>
              </w:rPr>
            </w:pPr>
            <w:r w:rsidRPr="004978D6">
              <w:rPr>
                <w:rStyle w:val="SAPScreenElement"/>
                <w:sz w:val="16"/>
              </w:rPr>
              <w:t xml:space="preserve">Order Type: </w:t>
            </w:r>
            <w:r w:rsidRPr="004978D6">
              <w:rPr>
                <w:sz w:val="16"/>
              </w:rPr>
              <w:t xml:space="preserve">: </w:t>
            </w:r>
            <w:r w:rsidRPr="004978D6">
              <w:rPr>
                <w:rStyle w:val="SAPUserEntry"/>
                <w:sz w:val="16"/>
              </w:rPr>
              <w:t>Y600</w:t>
            </w:r>
          </w:p>
        </w:tc>
        <w:tc>
          <w:tcPr>
            <w:tcW w:w="0" w:type="auto"/>
          </w:tcPr>
          <w:p w14:paraId="39D6E78F" w14:textId="77777777" w:rsidR="00E244A0" w:rsidRPr="004978D6" w:rsidRDefault="004978D6">
            <w:pPr>
              <w:rPr>
                <w:sz w:val="16"/>
              </w:rPr>
            </w:pPr>
            <w:r w:rsidRPr="004978D6">
              <w:rPr>
                <w:sz w:val="16"/>
              </w:rPr>
              <w:t>The controller creates an internal order. Costs incurred for the project can then be posted on the order.</w:t>
            </w:r>
          </w:p>
        </w:tc>
        <w:tc>
          <w:tcPr>
            <w:tcW w:w="0" w:type="auto"/>
          </w:tcPr>
          <w:p w14:paraId="047E1951" w14:textId="77777777" w:rsidR="004978D6" w:rsidRPr="004978D6" w:rsidRDefault="004978D6">
            <w:pPr>
              <w:rPr>
                <w:sz w:val="16"/>
              </w:rPr>
            </w:pPr>
          </w:p>
        </w:tc>
      </w:tr>
      <w:tr w:rsidR="00E244A0" w:rsidRPr="004978D6" w14:paraId="4E171DAC" w14:textId="77777777" w:rsidTr="004978D6">
        <w:tc>
          <w:tcPr>
            <w:tcW w:w="0" w:type="auto"/>
          </w:tcPr>
          <w:p w14:paraId="699AECA6" w14:textId="77777777" w:rsidR="00E244A0" w:rsidRPr="004978D6" w:rsidRDefault="004978D6">
            <w:pPr>
              <w:rPr>
                <w:sz w:val="16"/>
              </w:rPr>
            </w:pPr>
            <w:r w:rsidRPr="004978D6">
              <w:rPr>
                <w:sz w:val="16"/>
              </w:rPr>
              <w:t>5</w:t>
            </w:r>
          </w:p>
        </w:tc>
        <w:tc>
          <w:tcPr>
            <w:tcW w:w="0" w:type="auto"/>
          </w:tcPr>
          <w:p w14:paraId="777584AD" w14:textId="77777777" w:rsidR="00E244A0" w:rsidRPr="004978D6" w:rsidRDefault="004978D6">
            <w:pPr>
              <w:rPr>
                <w:sz w:val="16"/>
              </w:rPr>
            </w:pPr>
            <w:r w:rsidRPr="004978D6">
              <w:rPr>
                <w:rStyle w:val="SAPEmphasis"/>
                <w:sz w:val="16"/>
              </w:rPr>
              <w:t>Enter Data</w:t>
            </w:r>
          </w:p>
        </w:tc>
        <w:tc>
          <w:tcPr>
            <w:tcW w:w="0" w:type="auto"/>
          </w:tcPr>
          <w:p w14:paraId="4FD4D99B" w14:textId="77777777" w:rsidR="004978D6" w:rsidRPr="004978D6" w:rsidRDefault="004978D6">
            <w:pPr>
              <w:rPr>
                <w:sz w:val="16"/>
              </w:rPr>
            </w:pPr>
            <w:r w:rsidRPr="004978D6">
              <w:rPr>
                <w:sz w:val="16"/>
              </w:rPr>
              <w:t xml:space="preserve">In the </w:t>
            </w:r>
            <w:r w:rsidRPr="004978D6">
              <w:rPr>
                <w:rStyle w:val="SAPScreenElement"/>
                <w:sz w:val="16"/>
              </w:rPr>
              <w:t>General Data</w:t>
            </w:r>
            <w:r w:rsidRPr="004978D6">
              <w:rPr>
                <w:sz w:val="16"/>
              </w:rPr>
              <w:t xml:space="preserve"> section, make the following entries:</w:t>
            </w:r>
          </w:p>
          <w:p w14:paraId="0B9BA6EE" w14:textId="77777777" w:rsidR="004978D6" w:rsidRPr="004978D6" w:rsidRDefault="004978D6">
            <w:pPr>
              <w:rPr>
                <w:sz w:val="16"/>
              </w:rPr>
            </w:pPr>
            <w:r w:rsidRPr="004978D6">
              <w:rPr>
                <w:rStyle w:val="SAPScreenElement"/>
                <w:sz w:val="16"/>
              </w:rPr>
              <w:t>Description</w:t>
            </w:r>
            <w:r w:rsidRPr="004978D6">
              <w:rPr>
                <w:sz w:val="16"/>
              </w:rPr>
              <w:t xml:space="preserve">: </w:t>
            </w:r>
            <w:r w:rsidRPr="004978D6">
              <w:rPr>
                <w:rStyle w:val="SAPUserEntry"/>
                <w:sz w:val="16"/>
              </w:rPr>
              <w:t>Investment Internal Order</w:t>
            </w:r>
            <w:r w:rsidRPr="004978D6">
              <w:rPr>
                <w:sz w:val="16"/>
              </w:rPr>
              <w:t>, for example</w:t>
            </w:r>
          </w:p>
          <w:p w14:paraId="08993BC7" w14:textId="77777777" w:rsidR="004978D6" w:rsidRPr="004978D6" w:rsidRDefault="004978D6">
            <w:pPr>
              <w:rPr>
                <w:sz w:val="16"/>
              </w:rPr>
            </w:pPr>
            <w:r w:rsidRPr="004978D6">
              <w:rPr>
                <w:rStyle w:val="SAPScreenElement"/>
                <w:sz w:val="16"/>
              </w:rPr>
              <w:t>Assignment</w:t>
            </w:r>
            <w:r w:rsidRPr="004978D6">
              <w:rPr>
                <w:sz w:val="16"/>
              </w:rPr>
              <w:t xml:space="preserve"> Tab</w:t>
            </w:r>
          </w:p>
          <w:p w14:paraId="3246D810" w14:textId="77777777" w:rsidR="004978D6" w:rsidRPr="004978D6" w:rsidRDefault="004978D6">
            <w:pPr>
              <w:rPr>
                <w:sz w:val="16"/>
              </w:rPr>
            </w:pPr>
            <w:r w:rsidRPr="004978D6">
              <w:rPr>
                <w:rStyle w:val="SAPScreenElement"/>
                <w:sz w:val="16"/>
              </w:rPr>
              <w:t>Company Code</w:t>
            </w:r>
            <w:r w:rsidRPr="004978D6">
              <w:rPr>
                <w:sz w:val="16"/>
              </w:rPr>
              <w:t xml:space="preserve">: </w:t>
            </w:r>
            <w:r w:rsidRPr="004978D6">
              <w:rPr>
                <w:rStyle w:val="SAPUserEntry"/>
                <w:sz w:val="16"/>
              </w:rPr>
              <w:t>1010</w:t>
            </w:r>
          </w:p>
          <w:p w14:paraId="20D3E258" w14:textId="77777777" w:rsidR="004978D6" w:rsidRPr="004978D6" w:rsidRDefault="004978D6">
            <w:pPr>
              <w:rPr>
                <w:sz w:val="16"/>
              </w:rPr>
            </w:pPr>
            <w:r w:rsidRPr="004978D6">
              <w:rPr>
                <w:sz w:val="16"/>
              </w:rPr>
              <w:t xml:space="preserve">In the </w:t>
            </w:r>
            <w:r w:rsidRPr="004978D6">
              <w:rPr>
                <w:rStyle w:val="SAPScreenElement"/>
                <w:sz w:val="16"/>
              </w:rPr>
              <w:t>Assignment</w:t>
            </w:r>
            <w:r w:rsidRPr="004978D6">
              <w:rPr>
                <w:sz w:val="16"/>
              </w:rPr>
              <w:t xml:space="preserve"> section, make the following entries:</w:t>
            </w:r>
          </w:p>
          <w:p w14:paraId="2002F258" w14:textId="77777777" w:rsidR="004978D6" w:rsidRPr="004978D6" w:rsidRDefault="004978D6">
            <w:pPr>
              <w:rPr>
                <w:sz w:val="16"/>
              </w:rPr>
            </w:pPr>
            <w:r w:rsidRPr="004978D6">
              <w:rPr>
                <w:rStyle w:val="SAPScreenElement"/>
                <w:sz w:val="16"/>
              </w:rPr>
              <w:t>Object Class</w:t>
            </w:r>
            <w:r w:rsidRPr="004978D6">
              <w:rPr>
                <w:sz w:val="16"/>
              </w:rPr>
              <w:t xml:space="preserve">: use </w:t>
            </w:r>
            <w:r w:rsidRPr="004978D6">
              <w:rPr>
                <w:rStyle w:val="SAPUserEntry"/>
                <w:sz w:val="16"/>
              </w:rPr>
              <w:t>INVST</w:t>
            </w:r>
          </w:p>
          <w:p w14:paraId="29CF4D77" w14:textId="77777777" w:rsidR="004978D6" w:rsidRPr="004978D6" w:rsidRDefault="004978D6">
            <w:pPr>
              <w:rPr>
                <w:sz w:val="16"/>
              </w:rPr>
            </w:pPr>
            <w:r w:rsidRPr="004978D6">
              <w:rPr>
                <w:rStyle w:val="SAPUserEntry"/>
                <w:sz w:val="16"/>
              </w:rPr>
              <w:t>Investment is used for order type Y600.</w:t>
            </w:r>
          </w:p>
          <w:p w14:paraId="72ECA78B" w14:textId="2C17D83C" w:rsidR="00E244A0" w:rsidRPr="004978D6" w:rsidRDefault="00E244A0">
            <w:pPr>
              <w:rPr>
                <w:sz w:val="16"/>
              </w:rPr>
            </w:pPr>
          </w:p>
          <w:tbl>
            <w:tblPr>
              <w:tblStyle w:val="SAPNote"/>
              <w:tblW w:w="4975" w:type="pct"/>
              <w:tblLook w:val="0480" w:firstRow="0" w:lastRow="0" w:firstColumn="1" w:lastColumn="0" w:noHBand="0" w:noVBand="1"/>
            </w:tblPr>
            <w:tblGrid>
              <w:gridCol w:w="5523"/>
            </w:tblGrid>
            <w:tr w:rsidR="00E244A0" w:rsidRPr="004978D6" w14:paraId="07E8EA6F" w14:textId="77777777" w:rsidTr="004978D6">
              <w:tc>
                <w:tcPr>
                  <w:tcW w:w="0" w:type="auto"/>
                </w:tcPr>
                <w:p w14:paraId="53086C06" w14:textId="77777777" w:rsidR="004978D6" w:rsidRPr="004978D6" w:rsidRDefault="004978D6">
                  <w:pPr>
                    <w:rPr>
                      <w:sz w:val="16"/>
                    </w:rPr>
                  </w:pPr>
                  <w:r w:rsidRPr="004978D6">
                    <w:rPr>
                      <w:rStyle w:val="SAPEmphasis"/>
                      <w:sz w:val="16"/>
                    </w:rPr>
                    <w:t xml:space="preserve">Note </w:t>
                  </w:r>
                  <w:r w:rsidRPr="004978D6">
                    <w:rPr>
                      <w:sz w:val="16"/>
                    </w:rPr>
                    <w:t>Required fields differ depending on the order type:</w:t>
                  </w:r>
                </w:p>
                <w:p w14:paraId="79468211" w14:textId="77777777" w:rsidR="004978D6" w:rsidRPr="004978D6" w:rsidRDefault="004978D6">
                  <w:pPr>
                    <w:rPr>
                      <w:sz w:val="16"/>
                    </w:rPr>
                  </w:pPr>
                  <w:r w:rsidRPr="004978D6">
                    <w:rPr>
                      <w:sz w:val="16"/>
                    </w:rPr>
                    <w:t>Y600 -Investment internal order type:</w:t>
                  </w:r>
                </w:p>
                <w:p w14:paraId="1515FF1E" w14:textId="05250BE8" w:rsidR="00E244A0" w:rsidRPr="004978D6" w:rsidRDefault="004978D6">
                  <w:pPr>
                    <w:rPr>
                      <w:sz w:val="16"/>
                    </w:rPr>
                  </w:pPr>
                  <w:r w:rsidRPr="004978D6">
                    <w:rPr>
                      <w:sz w:val="16"/>
                    </w:rPr>
                    <w:t xml:space="preserve">Object Class must be INVST and in the </w:t>
                  </w:r>
                  <w:r w:rsidRPr="004978D6">
                    <w:rPr>
                      <w:rStyle w:val="SAPScreenElement"/>
                      <w:sz w:val="16"/>
                    </w:rPr>
                    <w:t xml:space="preserve">Investment </w:t>
                  </w:r>
                  <w:r w:rsidRPr="004978D6">
                    <w:rPr>
                      <w:sz w:val="16"/>
                    </w:rPr>
                    <w:t xml:space="preserve">section, you must enter an </w:t>
                  </w:r>
                  <w:r w:rsidRPr="004978D6">
                    <w:rPr>
                      <w:rStyle w:val="SAPUserEntry"/>
                      <w:sz w:val="16"/>
                    </w:rPr>
                    <w:t>Investment Profile</w:t>
                  </w:r>
                  <w:r w:rsidRPr="004978D6">
                    <w:rPr>
                      <w:sz w:val="16"/>
                    </w:rPr>
                    <w:t xml:space="preserve"> of </w:t>
                  </w:r>
                  <w:r w:rsidRPr="004978D6">
                    <w:rPr>
                      <w:rStyle w:val="SAPUserEntry"/>
                      <w:sz w:val="16"/>
                    </w:rPr>
                    <w:t>000001</w:t>
                  </w:r>
                  <w:r w:rsidRPr="004978D6">
                    <w:rPr>
                      <w:sz w:val="16"/>
                    </w:rPr>
                    <w:t>.</w:t>
                  </w:r>
                </w:p>
              </w:tc>
            </w:tr>
          </w:tbl>
          <w:p w14:paraId="0D765136" w14:textId="77777777" w:rsidR="00E244A0" w:rsidRPr="004978D6" w:rsidRDefault="00E244A0">
            <w:pPr>
              <w:rPr>
                <w:sz w:val="16"/>
              </w:rPr>
            </w:pPr>
          </w:p>
          <w:p w14:paraId="041B7AC3" w14:textId="77777777" w:rsidR="004978D6" w:rsidRPr="004978D6" w:rsidRDefault="004978D6">
            <w:pPr>
              <w:rPr>
                <w:sz w:val="16"/>
              </w:rPr>
            </w:pPr>
            <w:r w:rsidRPr="004978D6">
              <w:rPr>
                <w:rStyle w:val="SAPScreenElement"/>
                <w:sz w:val="16"/>
              </w:rPr>
              <w:t>Profit Center</w:t>
            </w:r>
            <w:r w:rsidRPr="004978D6">
              <w:rPr>
                <w:sz w:val="16"/>
              </w:rPr>
              <w:t xml:space="preserve">: </w:t>
            </w:r>
            <w:r w:rsidRPr="004978D6">
              <w:rPr>
                <w:rStyle w:val="SAPUserEntry"/>
                <w:sz w:val="16"/>
              </w:rPr>
              <w:t>YB110</w:t>
            </w:r>
          </w:p>
          <w:p w14:paraId="65D088C2" w14:textId="20F8CE9F" w:rsidR="00E244A0" w:rsidRPr="004978D6" w:rsidRDefault="004978D6">
            <w:pPr>
              <w:rPr>
                <w:sz w:val="16"/>
              </w:rPr>
            </w:pPr>
            <w:r w:rsidRPr="004978D6">
              <w:rPr>
                <w:rStyle w:val="SAPScreenElement"/>
                <w:sz w:val="16"/>
              </w:rPr>
              <w:t>Cost Center Responsible</w:t>
            </w:r>
            <w:r w:rsidRPr="004978D6">
              <w:rPr>
                <w:sz w:val="16"/>
              </w:rPr>
              <w:t xml:space="preserve">: for example, </w:t>
            </w:r>
            <w:r w:rsidRPr="004978D6">
              <w:rPr>
                <w:rStyle w:val="SAPUserEntry"/>
                <w:sz w:val="16"/>
              </w:rPr>
              <w:t>10101501</w:t>
            </w:r>
          </w:p>
        </w:tc>
        <w:tc>
          <w:tcPr>
            <w:tcW w:w="0" w:type="auto"/>
          </w:tcPr>
          <w:p w14:paraId="0C1B6F98" w14:textId="77777777" w:rsidR="004978D6" w:rsidRPr="004978D6" w:rsidRDefault="004978D6">
            <w:pPr>
              <w:rPr>
                <w:sz w:val="16"/>
              </w:rPr>
            </w:pPr>
          </w:p>
        </w:tc>
        <w:tc>
          <w:tcPr>
            <w:tcW w:w="0" w:type="auto"/>
          </w:tcPr>
          <w:p w14:paraId="1394CA07" w14:textId="77777777" w:rsidR="004978D6" w:rsidRPr="004978D6" w:rsidRDefault="004978D6">
            <w:pPr>
              <w:rPr>
                <w:sz w:val="16"/>
              </w:rPr>
            </w:pPr>
          </w:p>
        </w:tc>
      </w:tr>
      <w:tr w:rsidR="00E244A0" w:rsidRPr="004978D6" w14:paraId="298B4E5F" w14:textId="77777777" w:rsidTr="004978D6">
        <w:tc>
          <w:tcPr>
            <w:tcW w:w="0" w:type="auto"/>
          </w:tcPr>
          <w:p w14:paraId="67DA32FD" w14:textId="77777777" w:rsidR="00E244A0" w:rsidRPr="004978D6" w:rsidRDefault="004978D6">
            <w:pPr>
              <w:rPr>
                <w:sz w:val="16"/>
              </w:rPr>
            </w:pPr>
            <w:r w:rsidRPr="004978D6">
              <w:rPr>
                <w:sz w:val="16"/>
              </w:rPr>
              <w:t>7</w:t>
            </w:r>
          </w:p>
        </w:tc>
        <w:tc>
          <w:tcPr>
            <w:tcW w:w="0" w:type="auto"/>
          </w:tcPr>
          <w:p w14:paraId="38E2F624" w14:textId="77777777" w:rsidR="00E244A0" w:rsidRPr="004978D6" w:rsidRDefault="004978D6">
            <w:pPr>
              <w:rPr>
                <w:sz w:val="16"/>
              </w:rPr>
            </w:pPr>
            <w:r w:rsidRPr="004978D6">
              <w:rPr>
                <w:rStyle w:val="SAPEmphasis"/>
                <w:sz w:val="16"/>
              </w:rPr>
              <w:t>Investments - Order type Y600 only</w:t>
            </w:r>
          </w:p>
        </w:tc>
        <w:tc>
          <w:tcPr>
            <w:tcW w:w="0" w:type="auto"/>
          </w:tcPr>
          <w:tbl>
            <w:tblPr>
              <w:tblStyle w:val="SAPCaution"/>
              <w:tblW w:w="4975" w:type="pct"/>
              <w:tblLook w:val="0480" w:firstRow="0" w:lastRow="0" w:firstColumn="1" w:lastColumn="0" w:noHBand="0" w:noVBand="1"/>
            </w:tblPr>
            <w:tblGrid>
              <w:gridCol w:w="5523"/>
            </w:tblGrid>
            <w:tr w:rsidR="00E244A0" w:rsidRPr="004978D6" w14:paraId="6A964C60" w14:textId="77777777" w:rsidTr="004978D6">
              <w:tc>
                <w:tcPr>
                  <w:tcW w:w="0" w:type="auto"/>
                </w:tcPr>
                <w:p w14:paraId="7609A1EF" w14:textId="77777777" w:rsidR="00E244A0" w:rsidRPr="004978D6" w:rsidRDefault="004978D6">
                  <w:pPr>
                    <w:rPr>
                      <w:sz w:val="16"/>
                    </w:rPr>
                  </w:pPr>
                  <w:r w:rsidRPr="004978D6">
                    <w:rPr>
                      <w:rStyle w:val="SAPEmphasis"/>
                      <w:sz w:val="16"/>
                    </w:rPr>
                    <w:t xml:space="preserve">Caution </w:t>
                  </w:r>
                  <w:r w:rsidRPr="004978D6">
                    <w:rPr>
                      <w:sz w:val="16"/>
                    </w:rPr>
                    <w:t xml:space="preserve">This step is only applicable for </w:t>
                  </w:r>
                  <w:r w:rsidRPr="004978D6">
                    <w:rPr>
                      <w:rStyle w:val="SAPScreenElement"/>
                      <w:sz w:val="16"/>
                    </w:rPr>
                    <w:t>Y600: INVST Investment</w:t>
                  </w:r>
                  <w:r w:rsidRPr="004978D6">
                    <w:rPr>
                      <w:sz w:val="16"/>
                    </w:rPr>
                    <w:t>.</w:t>
                  </w:r>
                </w:p>
              </w:tc>
            </w:tr>
          </w:tbl>
          <w:p w14:paraId="22FCF723" w14:textId="77777777" w:rsidR="00E244A0" w:rsidRPr="004978D6" w:rsidRDefault="00E244A0">
            <w:pPr>
              <w:rPr>
                <w:sz w:val="16"/>
              </w:rPr>
            </w:pPr>
          </w:p>
          <w:p w14:paraId="3D08C3B1" w14:textId="77777777" w:rsidR="004978D6" w:rsidRPr="004978D6" w:rsidRDefault="004978D6">
            <w:pPr>
              <w:rPr>
                <w:sz w:val="16"/>
              </w:rPr>
            </w:pPr>
            <w:r w:rsidRPr="004978D6">
              <w:rPr>
                <w:sz w:val="16"/>
              </w:rPr>
              <w:t>Make the following entries:</w:t>
            </w:r>
          </w:p>
          <w:p w14:paraId="7C48A17F" w14:textId="2D414BE1" w:rsidR="00E244A0" w:rsidRPr="004978D6" w:rsidRDefault="004978D6">
            <w:pPr>
              <w:rPr>
                <w:sz w:val="16"/>
              </w:rPr>
            </w:pPr>
            <w:r w:rsidRPr="004978D6">
              <w:rPr>
                <w:rStyle w:val="SAPScreenElement"/>
                <w:sz w:val="16"/>
              </w:rPr>
              <w:t>Investment Profile</w:t>
            </w:r>
            <w:r w:rsidRPr="004978D6">
              <w:rPr>
                <w:sz w:val="16"/>
              </w:rPr>
              <w:t xml:space="preserve">: </w:t>
            </w:r>
            <w:r w:rsidRPr="004978D6">
              <w:rPr>
                <w:rStyle w:val="SAPUserEntry"/>
                <w:sz w:val="16"/>
              </w:rPr>
              <w:t>000001</w:t>
            </w:r>
          </w:p>
          <w:p w14:paraId="09686CEB" w14:textId="77777777" w:rsidR="00E244A0" w:rsidRPr="004978D6" w:rsidRDefault="00E244A0">
            <w:pPr>
              <w:rPr>
                <w:sz w:val="16"/>
              </w:rPr>
            </w:pPr>
          </w:p>
          <w:tbl>
            <w:tblPr>
              <w:tblStyle w:val="SAPNote"/>
              <w:tblW w:w="4975" w:type="pct"/>
              <w:tblLook w:val="0480" w:firstRow="0" w:lastRow="0" w:firstColumn="1" w:lastColumn="0" w:noHBand="0" w:noVBand="1"/>
            </w:tblPr>
            <w:tblGrid>
              <w:gridCol w:w="5523"/>
            </w:tblGrid>
            <w:tr w:rsidR="00E244A0" w:rsidRPr="004978D6" w14:paraId="249780B3" w14:textId="77777777" w:rsidTr="004978D6">
              <w:tc>
                <w:tcPr>
                  <w:tcW w:w="0" w:type="auto"/>
                </w:tcPr>
                <w:p w14:paraId="06271684" w14:textId="77777777" w:rsidR="00E244A0" w:rsidRPr="004978D6" w:rsidRDefault="004978D6">
                  <w:pPr>
                    <w:rPr>
                      <w:sz w:val="16"/>
                    </w:rPr>
                  </w:pPr>
                  <w:r w:rsidRPr="004978D6">
                    <w:rPr>
                      <w:rStyle w:val="SAPEmphasis"/>
                      <w:sz w:val="16"/>
                    </w:rPr>
                    <w:t xml:space="preserve">Note </w:t>
                  </w:r>
                  <w:r w:rsidRPr="004978D6">
                    <w:rPr>
                      <w:sz w:val="16"/>
                    </w:rPr>
                    <w:t>The investment profile must be entered before releasing the order.</w:t>
                  </w:r>
                </w:p>
              </w:tc>
            </w:tr>
          </w:tbl>
          <w:p w14:paraId="63311616" w14:textId="77777777" w:rsidR="004978D6" w:rsidRPr="004978D6" w:rsidRDefault="004978D6">
            <w:pPr>
              <w:rPr>
                <w:sz w:val="16"/>
              </w:rPr>
            </w:pPr>
          </w:p>
        </w:tc>
        <w:tc>
          <w:tcPr>
            <w:tcW w:w="0" w:type="auto"/>
          </w:tcPr>
          <w:p w14:paraId="6D2939A2" w14:textId="77777777" w:rsidR="004978D6" w:rsidRPr="004978D6" w:rsidRDefault="004978D6">
            <w:pPr>
              <w:rPr>
                <w:sz w:val="16"/>
              </w:rPr>
            </w:pPr>
          </w:p>
        </w:tc>
        <w:tc>
          <w:tcPr>
            <w:tcW w:w="0" w:type="auto"/>
          </w:tcPr>
          <w:p w14:paraId="6194EE6A" w14:textId="77777777" w:rsidR="004978D6" w:rsidRPr="004978D6" w:rsidRDefault="004978D6">
            <w:pPr>
              <w:rPr>
                <w:sz w:val="16"/>
              </w:rPr>
            </w:pPr>
          </w:p>
        </w:tc>
      </w:tr>
      <w:tr w:rsidR="00E244A0" w:rsidRPr="004978D6" w14:paraId="3750C554" w14:textId="77777777" w:rsidTr="004978D6">
        <w:tc>
          <w:tcPr>
            <w:tcW w:w="0" w:type="auto"/>
          </w:tcPr>
          <w:p w14:paraId="604A61A2" w14:textId="77777777" w:rsidR="00E244A0" w:rsidRPr="004978D6" w:rsidRDefault="004978D6">
            <w:pPr>
              <w:rPr>
                <w:sz w:val="16"/>
              </w:rPr>
            </w:pPr>
            <w:r w:rsidRPr="004978D6">
              <w:rPr>
                <w:sz w:val="16"/>
              </w:rPr>
              <w:t>6</w:t>
            </w:r>
          </w:p>
        </w:tc>
        <w:tc>
          <w:tcPr>
            <w:tcW w:w="0" w:type="auto"/>
          </w:tcPr>
          <w:p w14:paraId="20907CDD" w14:textId="77777777" w:rsidR="00E244A0" w:rsidRPr="004978D6" w:rsidRDefault="004978D6">
            <w:pPr>
              <w:rPr>
                <w:sz w:val="16"/>
              </w:rPr>
            </w:pPr>
            <w:r w:rsidRPr="004978D6">
              <w:rPr>
                <w:rStyle w:val="SAPEmphasis"/>
                <w:sz w:val="16"/>
              </w:rPr>
              <w:t>Control Tab</w:t>
            </w:r>
          </w:p>
        </w:tc>
        <w:tc>
          <w:tcPr>
            <w:tcW w:w="0" w:type="auto"/>
          </w:tcPr>
          <w:p w14:paraId="2EDA6FE2" w14:textId="77777777" w:rsidR="004978D6" w:rsidRPr="004978D6" w:rsidRDefault="004978D6">
            <w:pPr>
              <w:rPr>
                <w:sz w:val="16"/>
              </w:rPr>
            </w:pPr>
            <w:r w:rsidRPr="004978D6">
              <w:rPr>
                <w:sz w:val="16"/>
              </w:rPr>
              <w:t xml:space="preserve">In the </w:t>
            </w:r>
            <w:r w:rsidRPr="004978D6">
              <w:rPr>
                <w:rStyle w:val="SAPScreenElement"/>
                <w:sz w:val="16"/>
              </w:rPr>
              <w:t>Status</w:t>
            </w:r>
            <w:r w:rsidRPr="004978D6">
              <w:rPr>
                <w:sz w:val="16"/>
              </w:rPr>
              <w:t xml:space="preserve"> section, choose </w:t>
            </w:r>
            <w:r w:rsidRPr="004978D6">
              <w:rPr>
                <w:rStyle w:val="SAPScreenElement"/>
                <w:sz w:val="16"/>
              </w:rPr>
              <w:t>Release</w:t>
            </w:r>
            <w:r w:rsidRPr="004978D6">
              <w:rPr>
                <w:sz w:val="16"/>
              </w:rPr>
              <w:t>.</w:t>
            </w:r>
          </w:p>
          <w:p w14:paraId="48E1700F" w14:textId="77777777" w:rsidR="004978D6" w:rsidRPr="004978D6" w:rsidRDefault="004978D6">
            <w:pPr>
              <w:rPr>
                <w:sz w:val="16"/>
              </w:rPr>
            </w:pPr>
            <w:r w:rsidRPr="004978D6">
              <w:rPr>
                <w:sz w:val="16"/>
              </w:rPr>
              <w:t xml:space="preserve">Make the following entries and choose </w:t>
            </w:r>
            <w:r w:rsidRPr="004978D6">
              <w:rPr>
                <w:rStyle w:val="SAPScreenElement"/>
                <w:sz w:val="16"/>
              </w:rPr>
              <w:t>Save</w:t>
            </w:r>
            <w:r w:rsidRPr="004978D6">
              <w:rPr>
                <w:sz w:val="16"/>
              </w:rPr>
              <w:t>:</w:t>
            </w:r>
          </w:p>
          <w:p w14:paraId="4D4B66F2" w14:textId="0D030B9E" w:rsidR="00E244A0" w:rsidRPr="004978D6" w:rsidRDefault="004978D6">
            <w:pPr>
              <w:rPr>
                <w:sz w:val="16"/>
              </w:rPr>
            </w:pPr>
            <w:r w:rsidRPr="004978D6">
              <w:rPr>
                <w:rStyle w:val="SAPScreenElement"/>
                <w:sz w:val="16"/>
              </w:rPr>
              <w:t>Currency</w:t>
            </w:r>
            <w:r w:rsidRPr="004978D6">
              <w:rPr>
                <w:sz w:val="16"/>
              </w:rPr>
              <w:t xml:space="preserve">: </w:t>
            </w:r>
            <w:r w:rsidRPr="004978D6">
              <w:rPr>
                <w:rStyle w:val="SAPUserEntry"/>
                <w:sz w:val="16"/>
              </w:rPr>
              <w:t>EUR</w:t>
            </w:r>
          </w:p>
        </w:tc>
        <w:tc>
          <w:tcPr>
            <w:tcW w:w="0" w:type="auto"/>
          </w:tcPr>
          <w:p w14:paraId="60B93EC8" w14:textId="77777777" w:rsidR="00E244A0" w:rsidRPr="004978D6" w:rsidRDefault="004978D6">
            <w:pPr>
              <w:rPr>
                <w:sz w:val="16"/>
              </w:rPr>
            </w:pPr>
            <w:r w:rsidRPr="004978D6">
              <w:rPr>
                <w:sz w:val="16"/>
              </w:rPr>
              <w:t>Make a note of the order number: __________</w:t>
            </w:r>
          </w:p>
          <w:p w14:paraId="3DAA7BF0" w14:textId="77777777" w:rsidR="00E244A0" w:rsidRPr="004978D6" w:rsidRDefault="00E244A0">
            <w:pPr>
              <w:rPr>
                <w:sz w:val="16"/>
              </w:rPr>
            </w:pPr>
          </w:p>
          <w:tbl>
            <w:tblPr>
              <w:tblStyle w:val="SAPNote"/>
              <w:tblW w:w="4975" w:type="pct"/>
              <w:tblLook w:val="0480" w:firstRow="0" w:lastRow="0" w:firstColumn="1" w:lastColumn="0" w:noHBand="0" w:noVBand="1"/>
            </w:tblPr>
            <w:tblGrid>
              <w:gridCol w:w="4746"/>
            </w:tblGrid>
            <w:tr w:rsidR="00E244A0" w:rsidRPr="004978D6" w14:paraId="45C471DF" w14:textId="77777777" w:rsidTr="004978D6">
              <w:tc>
                <w:tcPr>
                  <w:tcW w:w="0" w:type="auto"/>
                </w:tcPr>
                <w:p w14:paraId="506174A3" w14:textId="77777777" w:rsidR="00E244A0" w:rsidRPr="004978D6" w:rsidRDefault="004978D6">
                  <w:pPr>
                    <w:rPr>
                      <w:sz w:val="16"/>
                    </w:rPr>
                  </w:pPr>
                  <w:r w:rsidRPr="004978D6">
                    <w:rPr>
                      <w:rStyle w:val="SAPEmphasis"/>
                      <w:sz w:val="16"/>
                    </w:rPr>
                    <w:t xml:space="preserve">Note </w:t>
                  </w:r>
                  <w:r w:rsidRPr="004978D6">
                    <w:rPr>
                      <w:sz w:val="16"/>
                    </w:rPr>
                    <w:t>The Asset under Construction (AuC) was automatically created when the order was saved.</w:t>
                  </w:r>
                </w:p>
              </w:tc>
            </w:tr>
          </w:tbl>
          <w:p w14:paraId="1C515DFE" w14:textId="77777777" w:rsidR="004978D6" w:rsidRPr="004978D6" w:rsidRDefault="004978D6">
            <w:pPr>
              <w:rPr>
                <w:sz w:val="16"/>
              </w:rPr>
            </w:pPr>
          </w:p>
        </w:tc>
        <w:tc>
          <w:tcPr>
            <w:tcW w:w="0" w:type="auto"/>
          </w:tcPr>
          <w:p w14:paraId="788F94EA" w14:textId="77777777" w:rsidR="004978D6" w:rsidRPr="004978D6" w:rsidRDefault="004978D6">
            <w:pPr>
              <w:rPr>
                <w:sz w:val="16"/>
              </w:rPr>
            </w:pPr>
          </w:p>
        </w:tc>
      </w:tr>
    </w:tbl>
    <w:p w14:paraId="30AEE5C8" w14:textId="77777777" w:rsidR="00E244A0" w:rsidRDefault="004978D6">
      <w:pPr>
        <w:pStyle w:val="Heading3"/>
      </w:pPr>
      <w:bookmarkStart w:id="34" w:name="unique_13"/>
      <w:bookmarkStart w:id="35" w:name="_Toc176427969"/>
      <w:r>
        <w:lastRenderedPageBreak/>
        <w:t xml:space="preserve">Enter General Ledger </w:t>
      </w:r>
      <w:r>
        <w:t>Accounting Document</w:t>
      </w:r>
      <w:bookmarkEnd w:id="34"/>
      <w:bookmarkEnd w:id="35"/>
    </w:p>
    <w:p w14:paraId="40B20153" w14:textId="77777777" w:rsidR="00E244A0" w:rsidRDefault="004978D6">
      <w:pPr>
        <w:pStyle w:val="SAPKeyblockTitle"/>
      </w:pPr>
      <w:r>
        <w:t>Test Administration</w:t>
      </w:r>
    </w:p>
    <w:p w14:paraId="07E99490" w14:textId="77777777" w:rsidR="00E244A0" w:rsidRDefault="004978D6">
      <w:r>
        <w:t>Customer project: Fill in the project-specific parts.</w:t>
      </w:r>
    </w:p>
    <w:p w14:paraId="26F50FC3" w14:textId="77777777" w:rsidR="00E244A0" w:rsidRDefault="00E2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244A0" w:rsidRPr="004978D6" w14:paraId="2D58110E" w14:textId="77777777" w:rsidTr="004978D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6A6F34" w14:textId="77777777" w:rsidR="00E244A0" w:rsidRPr="004978D6" w:rsidRDefault="004978D6">
            <w:pPr>
              <w:rPr>
                <w:sz w:val="12"/>
              </w:rPr>
            </w:pPr>
            <w:r w:rsidRPr="004978D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38DCAE" w14:textId="77777777" w:rsidR="00E244A0" w:rsidRPr="004978D6" w:rsidRDefault="004978D6">
            <w:pPr>
              <w:rPr>
                <w:sz w:val="12"/>
              </w:rPr>
            </w:pPr>
            <w:r w:rsidRPr="004978D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76E14A" w14:textId="77777777" w:rsidR="00E244A0" w:rsidRPr="004978D6" w:rsidRDefault="004978D6">
            <w:pPr>
              <w:rPr>
                <w:sz w:val="12"/>
              </w:rPr>
            </w:pPr>
            <w:r w:rsidRPr="004978D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DCB2B" w14:textId="77777777" w:rsidR="004978D6" w:rsidRPr="004978D6" w:rsidRDefault="004978D6">
            <w:pPr>
              <w:rPr>
                <w:sz w:val="12"/>
              </w:rPr>
            </w:pPr>
          </w:p>
        </w:tc>
      </w:tr>
      <w:tr w:rsidR="00E244A0" w:rsidRPr="004978D6" w14:paraId="74E74C03"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31729" w14:textId="77777777" w:rsidR="00E244A0" w:rsidRPr="004978D6" w:rsidRDefault="004978D6">
            <w:pPr>
              <w:rPr>
                <w:sz w:val="12"/>
              </w:rPr>
            </w:pPr>
            <w:r w:rsidRPr="004978D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EC47E6"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8F31BF" w14:textId="77777777" w:rsidR="00E244A0" w:rsidRPr="004978D6" w:rsidRDefault="004978D6">
            <w:pPr>
              <w:rPr>
                <w:sz w:val="12"/>
              </w:rPr>
            </w:pPr>
            <w:r w:rsidRPr="004978D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745B81" w14:textId="77777777" w:rsidR="004978D6" w:rsidRPr="004978D6" w:rsidRDefault="004978D6">
            <w:pPr>
              <w:rPr>
                <w:sz w:val="12"/>
              </w:rPr>
            </w:pPr>
          </w:p>
        </w:tc>
      </w:tr>
      <w:tr w:rsidR="00E244A0" w:rsidRPr="004978D6" w14:paraId="21F22EB8"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BFB82" w14:textId="77777777" w:rsidR="00E244A0" w:rsidRPr="004978D6" w:rsidRDefault="004978D6">
            <w:pPr>
              <w:rPr>
                <w:sz w:val="12"/>
              </w:rPr>
            </w:pPr>
            <w:r w:rsidRPr="004978D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CCA423"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19A7F" w14:textId="77777777" w:rsidR="00E244A0" w:rsidRPr="004978D6" w:rsidRDefault="004978D6">
            <w:pPr>
              <w:rPr>
                <w:sz w:val="12"/>
              </w:rPr>
            </w:pPr>
            <w:r w:rsidRPr="004978D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50D46C" w14:textId="77777777" w:rsidR="00E244A0" w:rsidRPr="004978D6" w:rsidRDefault="004978D6">
            <w:pPr>
              <w:rPr>
                <w:sz w:val="12"/>
              </w:rPr>
            </w:pPr>
            <w:r w:rsidRPr="004978D6">
              <w:rPr>
                <w:rStyle w:val="SAPUserEntry"/>
                <w:sz w:val="12"/>
              </w:rPr>
              <w:t xml:space="preserve">&lt;State the Service Provider, Customer or Joint Service </w:t>
            </w:r>
            <w:r w:rsidRPr="004978D6">
              <w:rPr>
                <w:rStyle w:val="SAPUserEntry"/>
                <w:sz w:val="12"/>
              </w:rPr>
              <w:t>Provider and Customer&gt;</w:t>
            </w:r>
          </w:p>
        </w:tc>
      </w:tr>
    </w:tbl>
    <w:p w14:paraId="62F70981" w14:textId="77777777" w:rsidR="00E244A0" w:rsidRDefault="004978D6">
      <w:pPr>
        <w:pStyle w:val="SAPKeyblockTitle"/>
      </w:pPr>
      <w:r>
        <w:t>Context</w:t>
      </w:r>
    </w:p>
    <w:p w14:paraId="661A8C21" w14:textId="77777777" w:rsidR="004978D6" w:rsidRDefault="004978D6">
      <w:r>
        <w:t>Direct general ledger entries are one example cost posting to internal orders. When you carry out postings to G/L accounts, you enter document header data (usually document date, document type, company code, posting date, and currency) as well as a posting key, G/L account number, and the first line item. The posting key and the field status group for the G/L account determine which fields are displayed on the next screen.</w:t>
      </w:r>
    </w:p>
    <w:p w14:paraId="519C6C46" w14:textId="77777777" w:rsidR="004978D6" w:rsidRDefault="004978D6">
      <w:r>
        <w:t xml:space="preserve">The system carries out consistency checks </w:t>
      </w:r>
      <w:r>
        <w:t>before saving the data. When the debits equal the credits and the data is complete, post the document. If errors exist, the data isn't saved, and the system proposes adjustments.</w:t>
      </w:r>
    </w:p>
    <w:p w14:paraId="7559C473" w14:textId="237EC6C6" w:rsidR="00E244A0" w:rsidRDefault="004978D6">
      <w:r>
        <w:t>The system updates the document file and the G/L account balances.</w:t>
      </w:r>
    </w:p>
    <w:p w14:paraId="0FD26771" w14:textId="77777777" w:rsidR="00E244A0" w:rsidRDefault="004978D6">
      <w:pPr>
        <w:pStyle w:val="SAPKeyblockTitle"/>
      </w:pPr>
      <w:r>
        <w:t>Procedure</w:t>
      </w:r>
    </w:p>
    <w:tbl>
      <w:tblPr>
        <w:tblStyle w:val="SAPStandardTable"/>
        <w:tblW w:w="5000" w:type="pct"/>
        <w:tblInd w:w="3" w:type="dxa"/>
        <w:tblLook w:val="0620" w:firstRow="1" w:lastRow="0" w:firstColumn="0" w:lastColumn="0" w:noHBand="1" w:noVBand="1"/>
      </w:tblPr>
      <w:tblGrid>
        <w:gridCol w:w="701"/>
        <w:gridCol w:w="1597"/>
        <w:gridCol w:w="5815"/>
        <w:gridCol w:w="4987"/>
        <w:gridCol w:w="1204"/>
      </w:tblGrid>
      <w:tr w:rsidR="00E244A0" w:rsidRPr="004978D6" w14:paraId="4B3202F2"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15D710AD" w14:textId="77777777" w:rsidR="00E244A0" w:rsidRPr="004978D6" w:rsidRDefault="004978D6">
            <w:pPr>
              <w:pStyle w:val="SAPTableHeader"/>
              <w:rPr>
                <w:sz w:val="16"/>
              </w:rPr>
            </w:pPr>
            <w:r w:rsidRPr="004978D6">
              <w:rPr>
                <w:sz w:val="16"/>
              </w:rPr>
              <w:t>Test Step #</w:t>
            </w:r>
          </w:p>
        </w:tc>
        <w:tc>
          <w:tcPr>
            <w:tcW w:w="0" w:type="auto"/>
          </w:tcPr>
          <w:p w14:paraId="76A78048" w14:textId="77777777" w:rsidR="00E244A0" w:rsidRPr="004978D6" w:rsidRDefault="004978D6">
            <w:pPr>
              <w:pStyle w:val="SAPTableHeader"/>
              <w:rPr>
                <w:sz w:val="16"/>
              </w:rPr>
            </w:pPr>
            <w:r w:rsidRPr="004978D6">
              <w:rPr>
                <w:sz w:val="16"/>
              </w:rPr>
              <w:t>Test Step Name</w:t>
            </w:r>
          </w:p>
        </w:tc>
        <w:tc>
          <w:tcPr>
            <w:tcW w:w="0" w:type="auto"/>
          </w:tcPr>
          <w:p w14:paraId="12F13648" w14:textId="77777777" w:rsidR="00E244A0" w:rsidRPr="004978D6" w:rsidRDefault="004978D6">
            <w:pPr>
              <w:pStyle w:val="SAPTableHeader"/>
              <w:rPr>
                <w:sz w:val="16"/>
              </w:rPr>
            </w:pPr>
            <w:r w:rsidRPr="004978D6">
              <w:rPr>
                <w:sz w:val="16"/>
              </w:rPr>
              <w:t>Instruction</w:t>
            </w:r>
          </w:p>
        </w:tc>
        <w:tc>
          <w:tcPr>
            <w:tcW w:w="0" w:type="auto"/>
          </w:tcPr>
          <w:p w14:paraId="4ABC1FD4" w14:textId="77777777" w:rsidR="00E244A0" w:rsidRPr="004978D6" w:rsidRDefault="004978D6">
            <w:pPr>
              <w:pStyle w:val="SAPTableHeader"/>
              <w:rPr>
                <w:sz w:val="16"/>
              </w:rPr>
            </w:pPr>
            <w:r w:rsidRPr="004978D6">
              <w:rPr>
                <w:sz w:val="16"/>
              </w:rPr>
              <w:t>Expected Result</w:t>
            </w:r>
          </w:p>
        </w:tc>
        <w:tc>
          <w:tcPr>
            <w:tcW w:w="0" w:type="auto"/>
          </w:tcPr>
          <w:p w14:paraId="2E1DE048" w14:textId="77777777" w:rsidR="00E244A0" w:rsidRPr="004978D6" w:rsidRDefault="004978D6">
            <w:pPr>
              <w:pStyle w:val="SAPTableHeader"/>
              <w:rPr>
                <w:sz w:val="16"/>
              </w:rPr>
            </w:pPr>
            <w:r w:rsidRPr="004978D6">
              <w:rPr>
                <w:sz w:val="16"/>
              </w:rPr>
              <w:t>Pass / Fail / Comment</w:t>
            </w:r>
          </w:p>
        </w:tc>
      </w:tr>
      <w:tr w:rsidR="00E244A0" w:rsidRPr="004978D6" w14:paraId="334FF9DB" w14:textId="77777777" w:rsidTr="004978D6">
        <w:tc>
          <w:tcPr>
            <w:tcW w:w="0" w:type="auto"/>
          </w:tcPr>
          <w:p w14:paraId="58A7E11E" w14:textId="77777777" w:rsidR="00E244A0" w:rsidRPr="004978D6" w:rsidRDefault="004978D6">
            <w:pPr>
              <w:rPr>
                <w:sz w:val="16"/>
              </w:rPr>
            </w:pPr>
            <w:r w:rsidRPr="004978D6">
              <w:rPr>
                <w:sz w:val="16"/>
              </w:rPr>
              <w:t>1</w:t>
            </w:r>
          </w:p>
        </w:tc>
        <w:tc>
          <w:tcPr>
            <w:tcW w:w="0" w:type="auto"/>
          </w:tcPr>
          <w:p w14:paraId="3B74289F" w14:textId="77777777" w:rsidR="00E244A0" w:rsidRPr="004978D6" w:rsidRDefault="004978D6">
            <w:pPr>
              <w:rPr>
                <w:sz w:val="16"/>
              </w:rPr>
            </w:pPr>
            <w:r w:rsidRPr="004978D6">
              <w:rPr>
                <w:rStyle w:val="SAPEmphasis"/>
                <w:sz w:val="16"/>
              </w:rPr>
              <w:t>Log on</w:t>
            </w:r>
          </w:p>
        </w:tc>
        <w:tc>
          <w:tcPr>
            <w:tcW w:w="0" w:type="auto"/>
          </w:tcPr>
          <w:p w14:paraId="724724BD" w14:textId="77777777" w:rsidR="00E244A0" w:rsidRPr="004978D6" w:rsidRDefault="004978D6">
            <w:pPr>
              <w:rPr>
                <w:sz w:val="16"/>
              </w:rPr>
            </w:pPr>
            <w:r w:rsidRPr="004978D6">
              <w:rPr>
                <w:sz w:val="16"/>
              </w:rPr>
              <w:t>Log on to the SAP Fiori launchpad as a General Ledger Accountant.</w:t>
            </w:r>
          </w:p>
        </w:tc>
        <w:tc>
          <w:tcPr>
            <w:tcW w:w="0" w:type="auto"/>
          </w:tcPr>
          <w:p w14:paraId="2E5963B8" w14:textId="77777777" w:rsidR="004978D6" w:rsidRPr="004978D6" w:rsidRDefault="004978D6">
            <w:pPr>
              <w:rPr>
                <w:sz w:val="16"/>
              </w:rPr>
            </w:pPr>
          </w:p>
        </w:tc>
        <w:tc>
          <w:tcPr>
            <w:tcW w:w="0" w:type="auto"/>
          </w:tcPr>
          <w:p w14:paraId="36534377" w14:textId="77777777" w:rsidR="004978D6" w:rsidRPr="004978D6" w:rsidRDefault="004978D6">
            <w:pPr>
              <w:rPr>
                <w:sz w:val="16"/>
              </w:rPr>
            </w:pPr>
          </w:p>
        </w:tc>
      </w:tr>
      <w:tr w:rsidR="00E244A0" w:rsidRPr="004978D6" w14:paraId="54B5E6E7" w14:textId="77777777" w:rsidTr="004978D6">
        <w:tc>
          <w:tcPr>
            <w:tcW w:w="0" w:type="auto"/>
          </w:tcPr>
          <w:p w14:paraId="1E31274B" w14:textId="77777777" w:rsidR="00E244A0" w:rsidRPr="004978D6" w:rsidRDefault="004978D6">
            <w:pPr>
              <w:rPr>
                <w:sz w:val="16"/>
              </w:rPr>
            </w:pPr>
            <w:r w:rsidRPr="004978D6">
              <w:rPr>
                <w:sz w:val="16"/>
              </w:rPr>
              <w:t>2</w:t>
            </w:r>
          </w:p>
        </w:tc>
        <w:tc>
          <w:tcPr>
            <w:tcW w:w="0" w:type="auto"/>
          </w:tcPr>
          <w:p w14:paraId="5EBD2ED4" w14:textId="77777777" w:rsidR="00E244A0" w:rsidRPr="004978D6" w:rsidRDefault="004978D6">
            <w:pPr>
              <w:rPr>
                <w:sz w:val="16"/>
              </w:rPr>
            </w:pPr>
            <w:r w:rsidRPr="004978D6">
              <w:rPr>
                <w:rStyle w:val="SAPEmphasis"/>
                <w:sz w:val="16"/>
              </w:rPr>
              <w:t>Access the SAP Fiori App</w:t>
            </w:r>
          </w:p>
        </w:tc>
        <w:tc>
          <w:tcPr>
            <w:tcW w:w="0" w:type="auto"/>
          </w:tcPr>
          <w:p w14:paraId="1ABA58E7" w14:textId="77777777" w:rsidR="00E244A0" w:rsidRPr="004978D6" w:rsidRDefault="004978D6">
            <w:pPr>
              <w:rPr>
                <w:sz w:val="16"/>
              </w:rPr>
            </w:pPr>
            <w:r w:rsidRPr="004978D6">
              <w:rPr>
                <w:sz w:val="16"/>
              </w:rPr>
              <w:t xml:space="preserve">Open </w:t>
            </w:r>
            <w:r w:rsidRPr="004978D6">
              <w:rPr>
                <w:rStyle w:val="SAPScreenElement"/>
                <w:sz w:val="16"/>
              </w:rPr>
              <w:t>Post General Journal Entries</w:t>
            </w:r>
            <w:r w:rsidRPr="004978D6">
              <w:rPr>
                <w:sz w:val="16"/>
              </w:rPr>
              <w:t xml:space="preserve"> </w:t>
            </w:r>
            <w:r w:rsidRPr="004978D6">
              <w:rPr>
                <w:rStyle w:val="SAPMonospace"/>
                <w:sz w:val="16"/>
              </w:rPr>
              <w:t>(F0718)</w:t>
            </w:r>
            <w:r w:rsidRPr="004978D6">
              <w:rPr>
                <w:sz w:val="16"/>
              </w:rPr>
              <w:t xml:space="preserve"> .</w:t>
            </w:r>
          </w:p>
        </w:tc>
        <w:tc>
          <w:tcPr>
            <w:tcW w:w="0" w:type="auto"/>
          </w:tcPr>
          <w:p w14:paraId="79F1603E" w14:textId="77777777" w:rsidR="004978D6" w:rsidRPr="004978D6" w:rsidRDefault="004978D6">
            <w:pPr>
              <w:rPr>
                <w:sz w:val="16"/>
              </w:rPr>
            </w:pPr>
          </w:p>
        </w:tc>
        <w:tc>
          <w:tcPr>
            <w:tcW w:w="0" w:type="auto"/>
          </w:tcPr>
          <w:p w14:paraId="3C0631EB" w14:textId="77777777" w:rsidR="004978D6" w:rsidRPr="004978D6" w:rsidRDefault="004978D6">
            <w:pPr>
              <w:rPr>
                <w:sz w:val="16"/>
              </w:rPr>
            </w:pPr>
          </w:p>
        </w:tc>
      </w:tr>
      <w:tr w:rsidR="00E244A0" w:rsidRPr="004978D6" w14:paraId="3F8E9289" w14:textId="77777777" w:rsidTr="004978D6">
        <w:tc>
          <w:tcPr>
            <w:tcW w:w="0" w:type="auto"/>
          </w:tcPr>
          <w:p w14:paraId="61680049" w14:textId="77777777" w:rsidR="00E244A0" w:rsidRPr="004978D6" w:rsidRDefault="004978D6">
            <w:pPr>
              <w:rPr>
                <w:sz w:val="16"/>
              </w:rPr>
            </w:pPr>
            <w:r w:rsidRPr="004978D6">
              <w:rPr>
                <w:sz w:val="16"/>
              </w:rPr>
              <w:t>3</w:t>
            </w:r>
          </w:p>
        </w:tc>
        <w:tc>
          <w:tcPr>
            <w:tcW w:w="0" w:type="auto"/>
          </w:tcPr>
          <w:p w14:paraId="6DDFDE96" w14:textId="77777777" w:rsidR="00E244A0" w:rsidRPr="004978D6" w:rsidRDefault="004978D6">
            <w:pPr>
              <w:rPr>
                <w:sz w:val="16"/>
              </w:rPr>
            </w:pPr>
            <w:r w:rsidRPr="004978D6">
              <w:rPr>
                <w:rStyle w:val="SAPEmphasis"/>
                <w:sz w:val="16"/>
              </w:rPr>
              <w:t>Enter Header Data</w:t>
            </w:r>
          </w:p>
        </w:tc>
        <w:tc>
          <w:tcPr>
            <w:tcW w:w="0" w:type="auto"/>
          </w:tcPr>
          <w:p w14:paraId="109D867D" w14:textId="77777777" w:rsidR="004978D6" w:rsidRPr="004978D6" w:rsidRDefault="004978D6">
            <w:pPr>
              <w:rPr>
                <w:sz w:val="16"/>
              </w:rPr>
            </w:pPr>
            <w:r w:rsidRPr="004978D6">
              <w:rPr>
                <w:sz w:val="16"/>
              </w:rPr>
              <w:t>In the header area, make the following entries:</w:t>
            </w:r>
          </w:p>
          <w:p w14:paraId="6FF1D480" w14:textId="77777777" w:rsidR="004978D6" w:rsidRPr="004978D6" w:rsidRDefault="004978D6">
            <w:pPr>
              <w:rPr>
                <w:sz w:val="16"/>
              </w:rPr>
            </w:pPr>
            <w:r w:rsidRPr="004978D6">
              <w:rPr>
                <w:rStyle w:val="SAPScreenElement"/>
                <w:sz w:val="16"/>
              </w:rPr>
              <w:t xml:space="preserve">Journal Entry Date </w:t>
            </w:r>
            <w:r w:rsidRPr="004978D6">
              <w:rPr>
                <w:sz w:val="16"/>
              </w:rPr>
              <w:t xml:space="preserve">: </w:t>
            </w:r>
            <w:r w:rsidRPr="004978D6">
              <w:rPr>
                <w:rStyle w:val="SAPUserEntry"/>
                <w:sz w:val="16"/>
              </w:rPr>
              <w:t>&lt;current date&gt;</w:t>
            </w:r>
          </w:p>
          <w:p w14:paraId="52B4A751" w14:textId="77777777" w:rsidR="004978D6" w:rsidRPr="004978D6" w:rsidRDefault="004978D6">
            <w:pPr>
              <w:rPr>
                <w:sz w:val="16"/>
              </w:rPr>
            </w:pPr>
            <w:r w:rsidRPr="004978D6">
              <w:rPr>
                <w:rStyle w:val="SAPScreenElement"/>
                <w:sz w:val="16"/>
              </w:rPr>
              <w:t>Posting Date</w:t>
            </w:r>
            <w:r w:rsidRPr="004978D6">
              <w:rPr>
                <w:sz w:val="16"/>
              </w:rPr>
              <w:t xml:space="preserve">: </w:t>
            </w:r>
            <w:r w:rsidRPr="004978D6">
              <w:rPr>
                <w:rStyle w:val="SAPUserEntry"/>
                <w:sz w:val="16"/>
              </w:rPr>
              <w:t>&lt;current date&gt;</w:t>
            </w:r>
          </w:p>
          <w:p w14:paraId="0FFDB456" w14:textId="77777777" w:rsidR="004978D6" w:rsidRPr="004978D6" w:rsidRDefault="004978D6">
            <w:pPr>
              <w:rPr>
                <w:sz w:val="16"/>
              </w:rPr>
            </w:pPr>
            <w:r w:rsidRPr="004978D6">
              <w:rPr>
                <w:rStyle w:val="SAPScreenElement"/>
                <w:sz w:val="16"/>
              </w:rPr>
              <w:t>Journal Entry Type</w:t>
            </w:r>
            <w:r w:rsidRPr="004978D6">
              <w:rPr>
                <w:sz w:val="16"/>
              </w:rPr>
              <w:t xml:space="preserve">: </w:t>
            </w:r>
            <w:r w:rsidRPr="004978D6">
              <w:rPr>
                <w:rStyle w:val="SAPUserEntry"/>
                <w:sz w:val="16"/>
              </w:rPr>
              <w:t>SA</w:t>
            </w:r>
          </w:p>
          <w:p w14:paraId="694F652F" w14:textId="77777777" w:rsidR="004978D6" w:rsidRPr="004978D6" w:rsidRDefault="004978D6">
            <w:pPr>
              <w:rPr>
                <w:sz w:val="16"/>
              </w:rPr>
            </w:pPr>
            <w:r w:rsidRPr="004978D6">
              <w:rPr>
                <w:rStyle w:val="SAPScreenElement"/>
                <w:sz w:val="16"/>
              </w:rPr>
              <w:lastRenderedPageBreak/>
              <w:t>Company Code</w:t>
            </w:r>
            <w:r w:rsidRPr="004978D6">
              <w:rPr>
                <w:sz w:val="16"/>
              </w:rPr>
              <w:t xml:space="preserve">: </w:t>
            </w:r>
            <w:r w:rsidRPr="004978D6">
              <w:rPr>
                <w:rStyle w:val="SAPUserEntry"/>
                <w:sz w:val="16"/>
              </w:rPr>
              <w:t>1010</w:t>
            </w:r>
          </w:p>
          <w:p w14:paraId="562B46FA" w14:textId="12FC04C3" w:rsidR="00E244A0" w:rsidRPr="004978D6" w:rsidRDefault="004978D6">
            <w:pPr>
              <w:rPr>
                <w:sz w:val="16"/>
              </w:rPr>
            </w:pPr>
            <w:r w:rsidRPr="004978D6">
              <w:rPr>
                <w:rStyle w:val="SAPScreenElement"/>
                <w:sz w:val="16"/>
              </w:rPr>
              <w:t>Transaction Currency</w:t>
            </w:r>
            <w:r w:rsidRPr="004978D6">
              <w:rPr>
                <w:sz w:val="16"/>
              </w:rPr>
              <w:t xml:space="preserve">: </w:t>
            </w:r>
            <w:r w:rsidRPr="004978D6">
              <w:rPr>
                <w:rStyle w:val="SAPUserEntry"/>
                <w:sz w:val="16"/>
              </w:rPr>
              <w:t>EUR</w:t>
            </w:r>
          </w:p>
        </w:tc>
        <w:tc>
          <w:tcPr>
            <w:tcW w:w="0" w:type="auto"/>
          </w:tcPr>
          <w:p w14:paraId="554EBD4F" w14:textId="77777777" w:rsidR="004978D6" w:rsidRPr="004978D6" w:rsidRDefault="004978D6">
            <w:pPr>
              <w:rPr>
                <w:sz w:val="16"/>
              </w:rPr>
            </w:pPr>
          </w:p>
        </w:tc>
        <w:tc>
          <w:tcPr>
            <w:tcW w:w="0" w:type="auto"/>
          </w:tcPr>
          <w:p w14:paraId="48C16D65" w14:textId="77777777" w:rsidR="004978D6" w:rsidRPr="004978D6" w:rsidRDefault="004978D6">
            <w:pPr>
              <w:rPr>
                <w:sz w:val="16"/>
              </w:rPr>
            </w:pPr>
          </w:p>
        </w:tc>
      </w:tr>
      <w:tr w:rsidR="00E244A0" w:rsidRPr="004978D6" w14:paraId="1173BCC3" w14:textId="77777777" w:rsidTr="004978D6">
        <w:tc>
          <w:tcPr>
            <w:tcW w:w="0" w:type="auto"/>
          </w:tcPr>
          <w:p w14:paraId="5B985940" w14:textId="77777777" w:rsidR="00E244A0" w:rsidRPr="004978D6" w:rsidRDefault="004978D6">
            <w:pPr>
              <w:rPr>
                <w:sz w:val="16"/>
              </w:rPr>
            </w:pPr>
            <w:r w:rsidRPr="004978D6">
              <w:rPr>
                <w:sz w:val="16"/>
              </w:rPr>
              <w:t>4</w:t>
            </w:r>
          </w:p>
        </w:tc>
        <w:tc>
          <w:tcPr>
            <w:tcW w:w="0" w:type="auto"/>
          </w:tcPr>
          <w:p w14:paraId="7EA4D106" w14:textId="77777777" w:rsidR="00E244A0" w:rsidRPr="004978D6" w:rsidRDefault="004978D6">
            <w:pPr>
              <w:rPr>
                <w:sz w:val="16"/>
              </w:rPr>
            </w:pPr>
            <w:r w:rsidRPr="004978D6">
              <w:rPr>
                <w:rStyle w:val="SAPEmphasis"/>
                <w:sz w:val="16"/>
              </w:rPr>
              <w:t>Enter Data</w:t>
            </w:r>
          </w:p>
        </w:tc>
        <w:tc>
          <w:tcPr>
            <w:tcW w:w="0" w:type="auto"/>
          </w:tcPr>
          <w:p w14:paraId="1092DC5E" w14:textId="77777777" w:rsidR="004978D6" w:rsidRPr="004978D6" w:rsidRDefault="004978D6">
            <w:pPr>
              <w:rPr>
                <w:sz w:val="16"/>
              </w:rPr>
            </w:pPr>
            <w:r w:rsidRPr="004978D6">
              <w:rPr>
                <w:sz w:val="16"/>
              </w:rPr>
              <w:t xml:space="preserve">In </w:t>
            </w:r>
            <w:r w:rsidRPr="004978D6">
              <w:rPr>
                <w:rStyle w:val="SAPScreenElement"/>
                <w:sz w:val="16"/>
              </w:rPr>
              <w:t>Line Items (1)</w:t>
            </w:r>
            <w:r w:rsidRPr="004978D6">
              <w:rPr>
                <w:sz w:val="16"/>
              </w:rPr>
              <w:t xml:space="preserve">, </w:t>
            </w:r>
            <w:r w:rsidRPr="004978D6">
              <w:rPr>
                <w:sz w:val="16"/>
              </w:rPr>
              <w:t>make the following entries:</w:t>
            </w:r>
          </w:p>
          <w:p w14:paraId="035936D1" w14:textId="77777777" w:rsidR="004978D6" w:rsidRPr="004978D6" w:rsidRDefault="004978D6">
            <w:pPr>
              <w:rPr>
                <w:sz w:val="16"/>
              </w:rPr>
            </w:pPr>
            <w:r w:rsidRPr="004978D6">
              <w:rPr>
                <w:rStyle w:val="SAPScreenElement"/>
                <w:sz w:val="16"/>
              </w:rPr>
              <w:t>Company Code</w:t>
            </w:r>
            <w:r w:rsidRPr="004978D6">
              <w:rPr>
                <w:sz w:val="16"/>
              </w:rPr>
              <w:t xml:space="preserve">: </w:t>
            </w:r>
            <w:r w:rsidRPr="004978D6">
              <w:rPr>
                <w:rStyle w:val="SAPUserEntry"/>
                <w:sz w:val="16"/>
              </w:rPr>
              <w:t>1010</w:t>
            </w:r>
          </w:p>
          <w:p w14:paraId="492F0A32" w14:textId="77777777" w:rsidR="004978D6" w:rsidRPr="004978D6" w:rsidRDefault="004978D6">
            <w:pPr>
              <w:rPr>
                <w:sz w:val="16"/>
              </w:rPr>
            </w:pPr>
            <w:r w:rsidRPr="004978D6">
              <w:rPr>
                <w:rStyle w:val="SAPScreenElement"/>
                <w:sz w:val="16"/>
              </w:rPr>
              <w:t>G/L Account</w:t>
            </w:r>
            <w:r w:rsidRPr="004978D6">
              <w:rPr>
                <w:sz w:val="16"/>
              </w:rPr>
              <w:t xml:space="preserve">: For example, </w:t>
            </w:r>
            <w:r w:rsidRPr="004978D6">
              <w:rPr>
                <w:rStyle w:val="SAPUserEntry"/>
                <w:sz w:val="16"/>
              </w:rPr>
              <w:t>65002000</w:t>
            </w:r>
          </w:p>
          <w:p w14:paraId="1CFA083A" w14:textId="77777777" w:rsidR="004978D6" w:rsidRPr="004978D6" w:rsidRDefault="004978D6">
            <w:pPr>
              <w:rPr>
                <w:sz w:val="16"/>
              </w:rPr>
            </w:pPr>
            <w:r w:rsidRPr="004978D6">
              <w:rPr>
                <w:rStyle w:val="SAPScreenElement"/>
                <w:sz w:val="16"/>
              </w:rPr>
              <w:t>Debit</w:t>
            </w:r>
            <w:r w:rsidRPr="004978D6">
              <w:rPr>
                <w:sz w:val="16"/>
              </w:rPr>
              <w:t xml:space="preserve">: </w:t>
            </w:r>
            <w:r w:rsidRPr="004978D6">
              <w:rPr>
                <w:rStyle w:val="SAPUserEntry"/>
                <w:sz w:val="16"/>
              </w:rPr>
              <w:t>&lt;enter an amount&gt;</w:t>
            </w:r>
            <w:r w:rsidRPr="004978D6">
              <w:rPr>
                <w:sz w:val="16"/>
              </w:rPr>
              <w:t xml:space="preserve"> for example, </w:t>
            </w:r>
            <w:r w:rsidRPr="004978D6">
              <w:rPr>
                <w:rStyle w:val="SAPUserEntry"/>
                <w:sz w:val="16"/>
              </w:rPr>
              <w:t>24000</w:t>
            </w:r>
          </w:p>
          <w:p w14:paraId="00C85352" w14:textId="2CA6FB0E" w:rsidR="00E244A0" w:rsidRPr="004978D6" w:rsidRDefault="004978D6">
            <w:pPr>
              <w:rPr>
                <w:sz w:val="16"/>
              </w:rPr>
            </w:pPr>
            <w:r w:rsidRPr="004978D6">
              <w:rPr>
                <w:sz w:val="16"/>
              </w:rPr>
              <w:t xml:space="preserve">Choose </w:t>
            </w:r>
            <w:r w:rsidRPr="004978D6">
              <w:rPr>
                <w:rStyle w:val="SAPScreenElement"/>
                <w:sz w:val="16"/>
              </w:rPr>
              <w:t>Enter</w:t>
            </w:r>
            <w:r w:rsidRPr="004978D6">
              <w:rPr>
                <w:sz w:val="16"/>
              </w:rPr>
              <w:t>.</w:t>
            </w:r>
          </w:p>
          <w:p w14:paraId="2031222B" w14:textId="77777777" w:rsidR="00E244A0" w:rsidRPr="004978D6" w:rsidRDefault="00E244A0">
            <w:pPr>
              <w:rPr>
                <w:sz w:val="16"/>
              </w:rPr>
            </w:pPr>
          </w:p>
          <w:tbl>
            <w:tblPr>
              <w:tblStyle w:val="SAPNote"/>
              <w:tblW w:w="4975" w:type="pct"/>
              <w:tblLook w:val="0480" w:firstRow="0" w:lastRow="0" w:firstColumn="1" w:lastColumn="0" w:noHBand="0" w:noVBand="1"/>
            </w:tblPr>
            <w:tblGrid>
              <w:gridCol w:w="5635"/>
            </w:tblGrid>
            <w:tr w:rsidR="00E244A0" w:rsidRPr="004978D6" w14:paraId="3738B0D4" w14:textId="77777777" w:rsidTr="004978D6">
              <w:tc>
                <w:tcPr>
                  <w:tcW w:w="0" w:type="auto"/>
                </w:tcPr>
                <w:p w14:paraId="17F89A00" w14:textId="77777777" w:rsidR="00E244A0" w:rsidRPr="004978D6" w:rsidRDefault="004978D6">
                  <w:pPr>
                    <w:rPr>
                      <w:sz w:val="16"/>
                    </w:rPr>
                  </w:pPr>
                  <w:r w:rsidRPr="004978D6">
                    <w:rPr>
                      <w:rStyle w:val="SAPEmphasis"/>
                      <w:sz w:val="16"/>
                    </w:rPr>
                    <w:t xml:space="preserve">Note </w:t>
                  </w:r>
                  <w:r w:rsidRPr="004978D6">
                    <w:rPr>
                      <w:sz w:val="16"/>
                    </w:rPr>
                    <w:t xml:space="preserve">The </w:t>
                  </w:r>
                  <w:r w:rsidRPr="004978D6">
                    <w:rPr>
                      <w:rStyle w:val="SAPScreenElement"/>
                      <w:sz w:val="16"/>
                    </w:rPr>
                    <w:t>Item Text</w:t>
                  </w:r>
                  <w:r w:rsidRPr="004978D6">
                    <w:rPr>
                      <w:sz w:val="16"/>
                    </w:rPr>
                    <w:t xml:space="preserve"> field must be filled in with a description of the posting.</w:t>
                  </w:r>
                </w:p>
              </w:tc>
            </w:tr>
          </w:tbl>
          <w:p w14:paraId="14E48767" w14:textId="77777777" w:rsidR="00E244A0" w:rsidRPr="004978D6" w:rsidRDefault="00E244A0">
            <w:pPr>
              <w:rPr>
                <w:sz w:val="16"/>
              </w:rPr>
            </w:pPr>
          </w:p>
        </w:tc>
        <w:tc>
          <w:tcPr>
            <w:tcW w:w="0" w:type="auto"/>
          </w:tcPr>
          <w:p w14:paraId="1E2B3610" w14:textId="77777777" w:rsidR="004978D6" w:rsidRPr="004978D6" w:rsidRDefault="004978D6">
            <w:pPr>
              <w:rPr>
                <w:sz w:val="16"/>
              </w:rPr>
            </w:pPr>
          </w:p>
        </w:tc>
        <w:tc>
          <w:tcPr>
            <w:tcW w:w="0" w:type="auto"/>
          </w:tcPr>
          <w:p w14:paraId="7AC5CDC3" w14:textId="77777777" w:rsidR="004978D6" w:rsidRPr="004978D6" w:rsidRDefault="004978D6">
            <w:pPr>
              <w:rPr>
                <w:sz w:val="16"/>
              </w:rPr>
            </w:pPr>
          </w:p>
        </w:tc>
      </w:tr>
      <w:tr w:rsidR="00E244A0" w:rsidRPr="004978D6" w14:paraId="735CE69A" w14:textId="77777777" w:rsidTr="004978D6">
        <w:tc>
          <w:tcPr>
            <w:tcW w:w="0" w:type="auto"/>
          </w:tcPr>
          <w:p w14:paraId="201D2F54" w14:textId="77777777" w:rsidR="00E244A0" w:rsidRPr="004978D6" w:rsidRDefault="004978D6">
            <w:pPr>
              <w:rPr>
                <w:sz w:val="16"/>
              </w:rPr>
            </w:pPr>
            <w:r w:rsidRPr="004978D6">
              <w:rPr>
                <w:sz w:val="16"/>
              </w:rPr>
              <w:t>5</w:t>
            </w:r>
          </w:p>
        </w:tc>
        <w:tc>
          <w:tcPr>
            <w:tcW w:w="0" w:type="auto"/>
          </w:tcPr>
          <w:p w14:paraId="1AAD5C9F" w14:textId="77777777" w:rsidR="00E244A0" w:rsidRPr="004978D6" w:rsidRDefault="004978D6">
            <w:pPr>
              <w:rPr>
                <w:sz w:val="16"/>
              </w:rPr>
            </w:pPr>
            <w:r w:rsidRPr="004978D6">
              <w:rPr>
                <w:rStyle w:val="SAPEmphasis"/>
                <w:sz w:val="16"/>
              </w:rPr>
              <w:t xml:space="preserve">Enter Additional </w:t>
            </w:r>
            <w:r w:rsidRPr="004978D6">
              <w:rPr>
                <w:rStyle w:val="SAPEmphasis"/>
                <w:sz w:val="16"/>
              </w:rPr>
              <w:t>Detail</w:t>
            </w:r>
          </w:p>
        </w:tc>
        <w:tc>
          <w:tcPr>
            <w:tcW w:w="0" w:type="auto"/>
          </w:tcPr>
          <w:p w14:paraId="71C04875" w14:textId="77777777" w:rsidR="004978D6" w:rsidRPr="004978D6" w:rsidRDefault="004978D6">
            <w:pPr>
              <w:rPr>
                <w:sz w:val="16"/>
              </w:rPr>
            </w:pPr>
            <w:r w:rsidRPr="004978D6">
              <w:rPr>
                <w:sz w:val="16"/>
              </w:rPr>
              <w:t>In the expanded section, make the following entries:</w:t>
            </w:r>
          </w:p>
          <w:p w14:paraId="76CFCCB1" w14:textId="77777777" w:rsidR="004978D6" w:rsidRPr="004978D6" w:rsidRDefault="004978D6">
            <w:pPr>
              <w:rPr>
                <w:sz w:val="16"/>
              </w:rPr>
            </w:pPr>
            <w:r w:rsidRPr="004978D6">
              <w:rPr>
                <w:rStyle w:val="SAPScreenElement"/>
                <w:sz w:val="16"/>
              </w:rPr>
              <w:t>Tax Code</w:t>
            </w:r>
            <w:r w:rsidRPr="004978D6">
              <w:rPr>
                <w:sz w:val="16"/>
              </w:rPr>
              <w:t xml:space="preserve">: </w:t>
            </w:r>
            <w:r w:rsidRPr="004978D6">
              <w:rPr>
                <w:rStyle w:val="SAPUserEntry"/>
                <w:sz w:val="16"/>
              </w:rPr>
              <w:t>&lt;tax code&gt;</w:t>
            </w:r>
          </w:p>
          <w:p w14:paraId="3D6DBD40" w14:textId="77777777" w:rsidR="004978D6" w:rsidRPr="004978D6" w:rsidRDefault="004978D6">
            <w:pPr>
              <w:rPr>
                <w:sz w:val="16"/>
              </w:rPr>
            </w:pPr>
            <w:r w:rsidRPr="004978D6">
              <w:rPr>
                <w:rStyle w:val="SAPScreenElement"/>
                <w:sz w:val="16"/>
              </w:rPr>
              <w:t>Tax Jurisdiction</w:t>
            </w:r>
            <w:r w:rsidRPr="004978D6">
              <w:rPr>
                <w:sz w:val="16"/>
              </w:rPr>
              <w:t xml:space="preserve">: </w:t>
            </w:r>
            <w:r w:rsidRPr="004978D6">
              <w:rPr>
                <w:rStyle w:val="SAPUserEntry"/>
                <w:sz w:val="16"/>
              </w:rPr>
              <w:t>&lt;tax jurisdiction&gt;</w:t>
            </w:r>
            <w:r w:rsidRPr="004978D6">
              <w:rPr>
                <w:sz w:val="16"/>
              </w:rPr>
              <w:t xml:space="preserve"> (defaults from cost center,if needed)</w:t>
            </w:r>
          </w:p>
          <w:p w14:paraId="061ABF49" w14:textId="77777777" w:rsidR="004978D6" w:rsidRPr="004978D6" w:rsidRDefault="004978D6">
            <w:pPr>
              <w:rPr>
                <w:sz w:val="16"/>
              </w:rPr>
            </w:pPr>
            <w:r w:rsidRPr="004978D6">
              <w:rPr>
                <w:rStyle w:val="SAPScreenElement"/>
                <w:sz w:val="16"/>
              </w:rPr>
              <w:t>Order</w:t>
            </w:r>
            <w:r w:rsidRPr="004978D6">
              <w:rPr>
                <w:sz w:val="16"/>
              </w:rPr>
              <w:t xml:space="preserve">: for example, </w:t>
            </w:r>
            <w:r w:rsidRPr="004978D6">
              <w:rPr>
                <w:rStyle w:val="SAPUserEntry"/>
                <w:sz w:val="16"/>
              </w:rPr>
              <w:t>&lt;order created in previous step&gt;</w:t>
            </w:r>
          </w:p>
          <w:p w14:paraId="0B1971A3" w14:textId="36020230" w:rsidR="00E244A0" w:rsidRPr="004978D6" w:rsidRDefault="004978D6">
            <w:pPr>
              <w:rPr>
                <w:sz w:val="16"/>
              </w:rPr>
            </w:pPr>
            <w:r w:rsidRPr="004978D6">
              <w:rPr>
                <w:sz w:val="16"/>
              </w:rPr>
              <w:t xml:space="preserve">Choose </w:t>
            </w:r>
            <w:r w:rsidRPr="004978D6">
              <w:rPr>
                <w:rStyle w:val="SAPScreenElement"/>
                <w:sz w:val="16"/>
              </w:rPr>
              <w:t>Enter</w:t>
            </w:r>
            <w:r w:rsidRPr="004978D6">
              <w:rPr>
                <w:sz w:val="16"/>
              </w:rPr>
              <w:t>.</w:t>
            </w:r>
          </w:p>
        </w:tc>
        <w:tc>
          <w:tcPr>
            <w:tcW w:w="0" w:type="auto"/>
          </w:tcPr>
          <w:p w14:paraId="6A293AE0" w14:textId="77777777" w:rsidR="004978D6" w:rsidRPr="004978D6" w:rsidRDefault="004978D6">
            <w:pPr>
              <w:rPr>
                <w:sz w:val="16"/>
              </w:rPr>
            </w:pPr>
          </w:p>
        </w:tc>
        <w:tc>
          <w:tcPr>
            <w:tcW w:w="0" w:type="auto"/>
          </w:tcPr>
          <w:p w14:paraId="4AC49A36" w14:textId="77777777" w:rsidR="004978D6" w:rsidRPr="004978D6" w:rsidRDefault="004978D6">
            <w:pPr>
              <w:rPr>
                <w:sz w:val="16"/>
              </w:rPr>
            </w:pPr>
          </w:p>
        </w:tc>
      </w:tr>
      <w:tr w:rsidR="00E244A0" w:rsidRPr="004978D6" w14:paraId="02B6E62C" w14:textId="77777777" w:rsidTr="004978D6">
        <w:tc>
          <w:tcPr>
            <w:tcW w:w="0" w:type="auto"/>
          </w:tcPr>
          <w:p w14:paraId="4E078BBE" w14:textId="77777777" w:rsidR="00E244A0" w:rsidRPr="004978D6" w:rsidRDefault="004978D6">
            <w:pPr>
              <w:rPr>
                <w:sz w:val="16"/>
              </w:rPr>
            </w:pPr>
            <w:r w:rsidRPr="004978D6">
              <w:rPr>
                <w:sz w:val="16"/>
              </w:rPr>
              <w:t>6</w:t>
            </w:r>
          </w:p>
        </w:tc>
        <w:tc>
          <w:tcPr>
            <w:tcW w:w="0" w:type="auto"/>
          </w:tcPr>
          <w:p w14:paraId="1288E426" w14:textId="77777777" w:rsidR="00E244A0" w:rsidRPr="004978D6" w:rsidRDefault="004978D6">
            <w:pPr>
              <w:rPr>
                <w:sz w:val="16"/>
              </w:rPr>
            </w:pPr>
            <w:r w:rsidRPr="004978D6">
              <w:rPr>
                <w:rStyle w:val="SAPEmphasis"/>
                <w:sz w:val="16"/>
              </w:rPr>
              <w:t xml:space="preserve">Close Expanded </w:t>
            </w:r>
            <w:r w:rsidRPr="004978D6">
              <w:rPr>
                <w:rStyle w:val="SAPEmphasis"/>
                <w:sz w:val="16"/>
              </w:rPr>
              <w:t>Detail</w:t>
            </w:r>
          </w:p>
        </w:tc>
        <w:tc>
          <w:tcPr>
            <w:tcW w:w="0" w:type="auto"/>
          </w:tcPr>
          <w:p w14:paraId="0176C55F" w14:textId="77777777" w:rsidR="004978D6" w:rsidRPr="004978D6" w:rsidRDefault="004978D6">
            <w:pPr>
              <w:rPr>
                <w:sz w:val="16"/>
              </w:rPr>
            </w:pPr>
            <w:r w:rsidRPr="004978D6">
              <w:rPr>
                <w:sz w:val="16"/>
              </w:rPr>
              <w:t>Select left arrow of the first line item to collapse detail.</w:t>
            </w:r>
          </w:p>
          <w:p w14:paraId="10B16E65" w14:textId="4B2910CF" w:rsidR="00E244A0" w:rsidRPr="004978D6" w:rsidRDefault="00E244A0">
            <w:pPr>
              <w:rPr>
                <w:sz w:val="16"/>
              </w:rPr>
            </w:pPr>
          </w:p>
          <w:tbl>
            <w:tblPr>
              <w:tblStyle w:val="SAPNote"/>
              <w:tblW w:w="4975" w:type="pct"/>
              <w:tblLook w:val="0480" w:firstRow="0" w:lastRow="0" w:firstColumn="1" w:lastColumn="0" w:noHBand="0" w:noVBand="1"/>
            </w:tblPr>
            <w:tblGrid>
              <w:gridCol w:w="5635"/>
            </w:tblGrid>
            <w:tr w:rsidR="00E244A0" w:rsidRPr="004978D6" w14:paraId="42D24FC6" w14:textId="77777777" w:rsidTr="004978D6">
              <w:tc>
                <w:tcPr>
                  <w:tcW w:w="0" w:type="auto"/>
                </w:tcPr>
                <w:p w14:paraId="01E4D52A" w14:textId="77777777" w:rsidR="00E244A0" w:rsidRPr="004978D6" w:rsidRDefault="004978D6">
                  <w:pPr>
                    <w:rPr>
                      <w:sz w:val="16"/>
                    </w:rPr>
                  </w:pPr>
                  <w:r w:rsidRPr="004978D6">
                    <w:rPr>
                      <w:rStyle w:val="SAPEmphasis"/>
                      <w:sz w:val="16"/>
                    </w:rPr>
                    <w:t xml:space="preserve">Note </w:t>
                  </w:r>
                  <w:r w:rsidRPr="004978D6">
                    <w:rPr>
                      <w:sz w:val="16"/>
                    </w:rPr>
                    <w:t xml:space="preserve">For the </w:t>
                  </w:r>
                  <w:r w:rsidRPr="004978D6">
                    <w:rPr>
                      <w:rStyle w:val="SAPScreenElement"/>
                      <w:sz w:val="16"/>
                    </w:rPr>
                    <w:t>Amount in Document Currency</w:t>
                  </w:r>
                  <w:r w:rsidRPr="004978D6">
                    <w:rPr>
                      <w:sz w:val="16"/>
                    </w:rPr>
                    <w:t xml:space="preserve"> field above, make the entry in the debit or credit column as appropriate.</w:t>
                  </w:r>
                </w:p>
              </w:tc>
            </w:tr>
          </w:tbl>
          <w:p w14:paraId="194B3C85" w14:textId="77777777" w:rsidR="00E244A0" w:rsidRPr="004978D6" w:rsidRDefault="00E244A0">
            <w:pPr>
              <w:rPr>
                <w:sz w:val="16"/>
              </w:rPr>
            </w:pPr>
          </w:p>
        </w:tc>
        <w:tc>
          <w:tcPr>
            <w:tcW w:w="0" w:type="auto"/>
          </w:tcPr>
          <w:p w14:paraId="765D7FC6" w14:textId="77777777" w:rsidR="004978D6" w:rsidRPr="004978D6" w:rsidRDefault="004978D6">
            <w:pPr>
              <w:rPr>
                <w:sz w:val="16"/>
              </w:rPr>
            </w:pPr>
          </w:p>
        </w:tc>
        <w:tc>
          <w:tcPr>
            <w:tcW w:w="0" w:type="auto"/>
          </w:tcPr>
          <w:p w14:paraId="7BFBB760" w14:textId="77777777" w:rsidR="004978D6" w:rsidRPr="004978D6" w:rsidRDefault="004978D6">
            <w:pPr>
              <w:rPr>
                <w:sz w:val="16"/>
              </w:rPr>
            </w:pPr>
          </w:p>
        </w:tc>
      </w:tr>
      <w:tr w:rsidR="00E244A0" w:rsidRPr="004978D6" w14:paraId="47CE1B34" w14:textId="77777777" w:rsidTr="004978D6">
        <w:tc>
          <w:tcPr>
            <w:tcW w:w="0" w:type="auto"/>
          </w:tcPr>
          <w:p w14:paraId="3DA8E90C" w14:textId="77777777" w:rsidR="00E244A0" w:rsidRPr="004978D6" w:rsidRDefault="004978D6">
            <w:pPr>
              <w:rPr>
                <w:sz w:val="16"/>
              </w:rPr>
            </w:pPr>
            <w:r w:rsidRPr="004978D6">
              <w:rPr>
                <w:sz w:val="16"/>
              </w:rPr>
              <w:t>7</w:t>
            </w:r>
          </w:p>
        </w:tc>
        <w:tc>
          <w:tcPr>
            <w:tcW w:w="0" w:type="auto"/>
          </w:tcPr>
          <w:p w14:paraId="14013AA5" w14:textId="77777777" w:rsidR="00E244A0" w:rsidRPr="004978D6" w:rsidRDefault="004978D6">
            <w:pPr>
              <w:rPr>
                <w:sz w:val="16"/>
              </w:rPr>
            </w:pPr>
            <w:r w:rsidRPr="004978D6">
              <w:rPr>
                <w:rStyle w:val="SAPEmphasis"/>
                <w:sz w:val="16"/>
              </w:rPr>
              <w:t>Enter Second Line Item Detail</w:t>
            </w:r>
          </w:p>
        </w:tc>
        <w:tc>
          <w:tcPr>
            <w:tcW w:w="0" w:type="auto"/>
          </w:tcPr>
          <w:p w14:paraId="43ABA125" w14:textId="77777777" w:rsidR="004978D6" w:rsidRPr="004978D6" w:rsidRDefault="004978D6">
            <w:pPr>
              <w:rPr>
                <w:sz w:val="16"/>
              </w:rPr>
            </w:pPr>
            <w:r w:rsidRPr="004978D6">
              <w:rPr>
                <w:sz w:val="16"/>
              </w:rPr>
              <w:t xml:space="preserve">In </w:t>
            </w:r>
            <w:r w:rsidRPr="004978D6">
              <w:rPr>
                <w:rStyle w:val="SAPScreenElement"/>
                <w:sz w:val="16"/>
              </w:rPr>
              <w:t>Line Items (2)</w:t>
            </w:r>
            <w:r w:rsidRPr="004978D6">
              <w:rPr>
                <w:sz w:val="16"/>
              </w:rPr>
              <w:t xml:space="preserve"> second line, make the following entries :</w:t>
            </w:r>
          </w:p>
          <w:p w14:paraId="21D8BC0A" w14:textId="77777777" w:rsidR="004978D6" w:rsidRPr="004978D6" w:rsidRDefault="004978D6">
            <w:pPr>
              <w:rPr>
                <w:sz w:val="16"/>
              </w:rPr>
            </w:pPr>
            <w:r w:rsidRPr="004978D6">
              <w:rPr>
                <w:rStyle w:val="SAPScreenElement"/>
                <w:sz w:val="16"/>
              </w:rPr>
              <w:t>Company Code</w:t>
            </w:r>
            <w:r w:rsidRPr="004978D6">
              <w:rPr>
                <w:sz w:val="16"/>
              </w:rPr>
              <w:t xml:space="preserve">: </w:t>
            </w:r>
            <w:r w:rsidRPr="004978D6">
              <w:rPr>
                <w:rStyle w:val="SAPUserEntry"/>
                <w:sz w:val="16"/>
              </w:rPr>
              <w:t>1010</w:t>
            </w:r>
          </w:p>
          <w:p w14:paraId="6597DD46" w14:textId="77777777" w:rsidR="004978D6" w:rsidRPr="004978D6" w:rsidRDefault="004978D6">
            <w:pPr>
              <w:rPr>
                <w:sz w:val="16"/>
              </w:rPr>
            </w:pPr>
            <w:r w:rsidRPr="004978D6">
              <w:rPr>
                <w:rStyle w:val="SAPScreenElement"/>
                <w:sz w:val="16"/>
              </w:rPr>
              <w:t>G/L Account</w:t>
            </w:r>
            <w:r w:rsidRPr="004978D6">
              <w:rPr>
                <w:sz w:val="16"/>
              </w:rPr>
              <w:t xml:space="preserve">: For example, </w:t>
            </w:r>
            <w:r w:rsidRPr="004978D6">
              <w:rPr>
                <w:rStyle w:val="SAPUserEntry"/>
                <w:sz w:val="16"/>
              </w:rPr>
              <w:t>11001000</w:t>
            </w:r>
          </w:p>
          <w:p w14:paraId="2F1AC627" w14:textId="77777777" w:rsidR="004978D6" w:rsidRPr="004978D6" w:rsidRDefault="004978D6">
            <w:pPr>
              <w:rPr>
                <w:sz w:val="16"/>
              </w:rPr>
            </w:pPr>
            <w:r w:rsidRPr="004978D6">
              <w:rPr>
                <w:rStyle w:val="SAPScreenElement"/>
                <w:sz w:val="16"/>
              </w:rPr>
              <w:t>Credit</w:t>
            </w:r>
            <w:r w:rsidRPr="004978D6">
              <w:rPr>
                <w:sz w:val="16"/>
              </w:rPr>
              <w:t xml:space="preserve">: </w:t>
            </w:r>
            <w:r w:rsidRPr="004978D6">
              <w:rPr>
                <w:rStyle w:val="SAPUserEntry"/>
                <w:sz w:val="16"/>
              </w:rPr>
              <w:t>&lt;amount&gt;</w:t>
            </w:r>
            <w:r w:rsidRPr="004978D6">
              <w:rPr>
                <w:sz w:val="16"/>
              </w:rPr>
              <w:t xml:space="preserve"> for example, </w:t>
            </w:r>
            <w:r w:rsidRPr="004978D6">
              <w:rPr>
                <w:rStyle w:val="SAPUserEntry"/>
                <w:sz w:val="16"/>
              </w:rPr>
              <w:t>24000</w:t>
            </w:r>
          </w:p>
          <w:p w14:paraId="7267A2BE" w14:textId="0E10A1C5" w:rsidR="00E244A0" w:rsidRPr="004978D6" w:rsidRDefault="004978D6">
            <w:pPr>
              <w:rPr>
                <w:sz w:val="16"/>
              </w:rPr>
            </w:pPr>
            <w:r w:rsidRPr="004978D6">
              <w:rPr>
                <w:sz w:val="16"/>
              </w:rPr>
              <w:t xml:space="preserve">Choose </w:t>
            </w:r>
            <w:r w:rsidRPr="004978D6">
              <w:rPr>
                <w:rStyle w:val="SAPScreenElement"/>
                <w:sz w:val="16"/>
              </w:rPr>
              <w:t>Enter</w:t>
            </w:r>
            <w:r w:rsidRPr="004978D6">
              <w:rPr>
                <w:sz w:val="16"/>
              </w:rPr>
              <w:t>.</w:t>
            </w:r>
          </w:p>
        </w:tc>
        <w:tc>
          <w:tcPr>
            <w:tcW w:w="0" w:type="auto"/>
          </w:tcPr>
          <w:p w14:paraId="0CDB5A0C" w14:textId="77777777" w:rsidR="004978D6" w:rsidRPr="004978D6" w:rsidRDefault="004978D6">
            <w:pPr>
              <w:rPr>
                <w:sz w:val="16"/>
              </w:rPr>
            </w:pPr>
          </w:p>
        </w:tc>
        <w:tc>
          <w:tcPr>
            <w:tcW w:w="0" w:type="auto"/>
          </w:tcPr>
          <w:p w14:paraId="561A3E1F" w14:textId="77777777" w:rsidR="004978D6" w:rsidRPr="004978D6" w:rsidRDefault="004978D6">
            <w:pPr>
              <w:rPr>
                <w:sz w:val="16"/>
              </w:rPr>
            </w:pPr>
          </w:p>
        </w:tc>
      </w:tr>
      <w:tr w:rsidR="00E244A0" w:rsidRPr="004978D6" w14:paraId="589CE77B" w14:textId="77777777" w:rsidTr="004978D6">
        <w:tc>
          <w:tcPr>
            <w:tcW w:w="0" w:type="auto"/>
          </w:tcPr>
          <w:p w14:paraId="48F681F7" w14:textId="77777777" w:rsidR="00E244A0" w:rsidRPr="004978D6" w:rsidRDefault="004978D6">
            <w:pPr>
              <w:rPr>
                <w:sz w:val="16"/>
              </w:rPr>
            </w:pPr>
            <w:r w:rsidRPr="004978D6">
              <w:rPr>
                <w:sz w:val="16"/>
              </w:rPr>
              <w:t>8</w:t>
            </w:r>
          </w:p>
        </w:tc>
        <w:tc>
          <w:tcPr>
            <w:tcW w:w="0" w:type="auto"/>
          </w:tcPr>
          <w:p w14:paraId="33E4C609" w14:textId="77777777" w:rsidR="00E244A0" w:rsidRPr="004978D6" w:rsidRDefault="004978D6">
            <w:pPr>
              <w:rPr>
                <w:sz w:val="16"/>
              </w:rPr>
            </w:pPr>
            <w:r w:rsidRPr="004978D6">
              <w:rPr>
                <w:rStyle w:val="SAPEmphasis"/>
                <w:sz w:val="16"/>
              </w:rPr>
              <w:t>Enter Additional Detail</w:t>
            </w:r>
          </w:p>
        </w:tc>
        <w:tc>
          <w:tcPr>
            <w:tcW w:w="0" w:type="auto"/>
          </w:tcPr>
          <w:p w14:paraId="308B8901" w14:textId="77777777" w:rsidR="004978D6" w:rsidRPr="004978D6" w:rsidRDefault="004978D6">
            <w:pPr>
              <w:rPr>
                <w:sz w:val="16"/>
              </w:rPr>
            </w:pPr>
            <w:r w:rsidRPr="004978D6">
              <w:rPr>
                <w:sz w:val="16"/>
              </w:rPr>
              <w:t>In the expanded section, make additional entries:</w:t>
            </w:r>
          </w:p>
          <w:p w14:paraId="34563B03" w14:textId="77777777" w:rsidR="004978D6" w:rsidRPr="004978D6" w:rsidRDefault="004978D6">
            <w:pPr>
              <w:rPr>
                <w:sz w:val="16"/>
              </w:rPr>
            </w:pPr>
            <w:r w:rsidRPr="004978D6">
              <w:rPr>
                <w:rStyle w:val="SAPScreenElement"/>
                <w:sz w:val="16"/>
              </w:rPr>
              <w:t>Value date</w:t>
            </w:r>
            <w:r w:rsidRPr="004978D6">
              <w:rPr>
                <w:sz w:val="16"/>
              </w:rPr>
              <w:t xml:space="preserve">: </w:t>
            </w:r>
            <w:r w:rsidRPr="004978D6">
              <w:rPr>
                <w:rStyle w:val="SAPUserEntry"/>
                <w:sz w:val="16"/>
              </w:rPr>
              <w:t>&lt;current date&gt;</w:t>
            </w:r>
          </w:p>
          <w:p w14:paraId="2F81E045" w14:textId="77777777" w:rsidR="004978D6" w:rsidRPr="004978D6" w:rsidRDefault="004978D6">
            <w:pPr>
              <w:rPr>
                <w:sz w:val="16"/>
              </w:rPr>
            </w:pPr>
            <w:r w:rsidRPr="004978D6">
              <w:rPr>
                <w:rStyle w:val="SAPScreenElement"/>
                <w:sz w:val="16"/>
              </w:rPr>
              <w:t>House Bank</w:t>
            </w:r>
            <w:r w:rsidRPr="004978D6">
              <w:rPr>
                <w:sz w:val="16"/>
              </w:rPr>
              <w:t xml:space="preserve">: </w:t>
            </w:r>
            <w:r w:rsidRPr="004978D6">
              <w:rPr>
                <w:rStyle w:val="SAPUserEntry"/>
                <w:sz w:val="16"/>
              </w:rPr>
              <w:t>&lt;house bank&gt;</w:t>
            </w:r>
            <w:r w:rsidRPr="004978D6">
              <w:rPr>
                <w:sz w:val="16"/>
              </w:rPr>
              <w:t xml:space="preserve"> for example, </w:t>
            </w:r>
            <w:r w:rsidRPr="004978D6">
              <w:rPr>
                <w:rStyle w:val="SAPUserEntry"/>
                <w:sz w:val="16"/>
              </w:rPr>
              <w:t>DEBK1</w:t>
            </w:r>
          </w:p>
          <w:p w14:paraId="32E6E806" w14:textId="77777777" w:rsidR="004978D6" w:rsidRPr="004978D6" w:rsidRDefault="004978D6">
            <w:pPr>
              <w:rPr>
                <w:sz w:val="16"/>
              </w:rPr>
            </w:pPr>
            <w:r w:rsidRPr="004978D6">
              <w:rPr>
                <w:rStyle w:val="SAPScreenElement"/>
                <w:sz w:val="16"/>
              </w:rPr>
              <w:t>House Bank Account</w:t>
            </w:r>
            <w:r w:rsidRPr="004978D6">
              <w:rPr>
                <w:sz w:val="16"/>
              </w:rPr>
              <w:t xml:space="preserve">: </w:t>
            </w:r>
            <w:r w:rsidRPr="004978D6">
              <w:rPr>
                <w:rStyle w:val="SAPUserEntry"/>
                <w:sz w:val="16"/>
              </w:rPr>
              <w:t>&lt;house bank account&gt;</w:t>
            </w:r>
            <w:r w:rsidRPr="004978D6">
              <w:rPr>
                <w:sz w:val="16"/>
              </w:rPr>
              <w:t xml:space="preserve"> for example, </w:t>
            </w:r>
            <w:r w:rsidRPr="004978D6">
              <w:rPr>
                <w:rStyle w:val="SAPUserEntry"/>
                <w:sz w:val="16"/>
              </w:rPr>
              <w:t>DEAC1</w:t>
            </w:r>
          </w:p>
          <w:p w14:paraId="35B752B4" w14:textId="24858FB5" w:rsidR="00E244A0" w:rsidRPr="004978D6" w:rsidRDefault="00E244A0">
            <w:pPr>
              <w:rPr>
                <w:sz w:val="16"/>
              </w:rPr>
            </w:pPr>
          </w:p>
          <w:tbl>
            <w:tblPr>
              <w:tblStyle w:val="SAPNote"/>
              <w:tblW w:w="4975" w:type="pct"/>
              <w:tblLook w:val="0480" w:firstRow="0" w:lastRow="0" w:firstColumn="1" w:lastColumn="0" w:noHBand="0" w:noVBand="1"/>
            </w:tblPr>
            <w:tblGrid>
              <w:gridCol w:w="5635"/>
            </w:tblGrid>
            <w:tr w:rsidR="00E244A0" w:rsidRPr="004978D6" w14:paraId="13A959FF" w14:textId="77777777" w:rsidTr="004978D6">
              <w:tc>
                <w:tcPr>
                  <w:tcW w:w="0" w:type="auto"/>
                </w:tcPr>
                <w:p w14:paraId="54EC98A8" w14:textId="77777777" w:rsidR="00E244A0" w:rsidRPr="004978D6" w:rsidRDefault="004978D6">
                  <w:pPr>
                    <w:rPr>
                      <w:sz w:val="16"/>
                    </w:rPr>
                  </w:pPr>
                  <w:r w:rsidRPr="004978D6">
                    <w:rPr>
                      <w:rStyle w:val="SAPEmphasis"/>
                      <w:sz w:val="16"/>
                    </w:rPr>
                    <w:t xml:space="preserve">Note </w:t>
                  </w:r>
                  <w:r w:rsidRPr="004978D6">
                    <w:rPr>
                      <w:sz w:val="16"/>
                    </w:rPr>
                    <w:t xml:space="preserve">The </w:t>
                  </w:r>
                  <w:r w:rsidRPr="004978D6">
                    <w:rPr>
                      <w:rStyle w:val="SAPScreenElement"/>
                      <w:sz w:val="16"/>
                    </w:rPr>
                    <w:t>Value Date</w:t>
                  </w:r>
                  <w:r w:rsidRPr="004978D6">
                    <w:rPr>
                      <w:sz w:val="16"/>
                    </w:rPr>
                    <w:t xml:space="preserve"> field is required for cash accounts.</w:t>
                  </w:r>
                </w:p>
              </w:tc>
            </w:tr>
          </w:tbl>
          <w:p w14:paraId="62EE53DE" w14:textId="77777777" w:rsidR="004978D6" w:rsidRPr="004978D6" w:rsidRDefault="004978D6">
            <w:pPr>
              <w:rPr>
                <w:sz w:val="16"/>
              </w:rPr>
            </w:pPr>
          </w:p>
        </w:tc>
        <w:tc>
          <w:tcPr>
            <w:tcW w:w="0" w:type="auto"/>
          </w:tcPr>
          <w:p w14:paraId="6C144962" w14:textId="77777777" w:rsidR="004978D6" w:rsidRPr="004978D6" w:rsidRDefault="004978D6">
            <w:pPr>
              <w:rPr>
                <w:sz w:val="16"/>
              </w:rPr>
            </w:pPr>
          </w:p>
        </w:tc>
        <w:tc>
          <w:tcPr>
            <w:tcW w:w="0" w:type="auto"/>
          </w:tcPr>
          <w:p w14:paraId="6150175B" w14:textId="77777777" w:rsidR="004978D6" w:rsidRPr="004978D6" w:rsidRDefault="004978D6">
            <w:pPr>
              <w:rPr>
                <w:sz w:val="16"/>
              </w:rPr>
            </w:pPr>
          </w:p>
        </w:tc>
      </w:tr>
      <w:tr w:rsidR="00E244A0" w:rsidRPr="004978D6" w14:paraId="6000B858" w14:textId="77777777" w:rsidTr="004978D6">
        <w:tc>
          <w:tcPr>
            <w:tcW w:w="0" w:type="auto"/>
          </w:tcPr>
          <w:p w14:paraId="16694954" w14:textId="77777777" w:rsidR="00E244A0" w:rsidRPr="004978D6" w:rsidRDefault="004978D6">
            <w:pPr>
              <w:rPr>
                <w:sz w:val="16"/>
              </w:rPr>
            </w:pPr>
            <w:r w:rsidRPr="004978D6">
              <w:rPr>
                <w:sz w:val="16"/>
              </w:rPr>
              <w:lastRenderedPageBreak/>
              <w:t>9</w:t>
            </w:r>
          </w:p>
        </w:tc>
        <w:tc>
          <w:tcPr>
            <w:tcW w:w="0" w:type="auto"/>
          </w:tcPr>
          <w:p w14:paraId="602EE7B7" w14:textId="77777777" w:rsidR="00E244A0" w:rsidRPr="004978D6" w:rsidRDefault="004978D6">
            <w:pPr>
              <w:rPr>
                <w:sz w:val="16"/>
              </w:rPr>
            </w:pPr>
            <w:r w:rsidRPr="004978D6">
              <w:rPr>
                <w:rStyle w:val="SAPEmphasis"/>
                <w:sz w:val="16"/>
              </w:rPr>
              <w:t>Save</w:t>
            </w:r>
          </w:p>
        </w:tc>
        <w:tc>
          <w:tcPr>
            <w:tcW w:w="0" w:type="auto"/>
          </w:tcPr>
          <w:p w14:paraId="027C4D46" w14:textId="77777777" w:rsidR="00E244A0" w:rsidRPr="004978D6" w:rsidRDefault="004978D6">
            <w:pPr>
              <w:rPr>
                <w:sz w:val="16"/>
              </w:rPr>
            </w:pPr>
            <w:r w:rsidRPr="004978D6">
              <w:rPr>
                <w:sz w:val="16"/>
              </w:rPr>
              <w:t xml:space="preserve">Choose </w:t>
            </w:r>
            <w:r w:rsidRPr="004978D6">
              <w:rPr>
                <w:rStyle w:val="SAPScreenElement"/>
                <w:sz w:val="16"/>
              </w:rPr>
              <w:t>Post</w:t>
            </w:r>
            <w:r w:rsidRPr="004978D6">
              <w:rPr>
                <w:sz w:val="16"/>
              </w:rPr>
              <w:t>.</w:t>
            </w:r>
          </w:p>
        </w:tc>
        <w:tc>
          <w:tcPr>
            <w:tcW w:w="0" w:type="auto"/>
          </w:tcPr>
          <w:p w14:paraId="00714CE4" w14:textId="77777777" w:rsidR="004978D6" w:rsidRPr="004978D6" w:rsidRDefault="004978D6">
            <w:pPr>
              <w:rPr>
                <w:sz w:val="16"/>
              </w:rPr>
            </w:pPr>
            <w:r w:rsidRPr="004978D6">
              <w:rPr>
                <w:sz w:val="16"/>
              </w:rPr>
              <w:t xml:space="preserve">The General Ledger account document is posted. The system automatically adds the input </w:t>
            </w:r>
            <w:r w:rsidRPr="004978D6">
              <w:rPr>
                <w:sz w:val="16"/>
              </w:rPr>
              <w:t>tax amount.</w:t>
            </w:r>
          </w:p>
          <w:p w14:paraId="35E934EA" w14:textId="5F5FFCC7" w:rsidR="00E244A0" w:rsidRPr="004978D6" w:rsidRDefault="004978D6">
            <w:pPr>
              <w:rPr>
                <w:sz w:val="16"/>
              </w:rPr>
            </w:pPr>
            <w:r w:rsidRPr="004978D6">
              <w:rPr>
                <w:sz w:val="16"/>
              </w:rPr>
              <w:t>Make a note of the document number: __________</w:t>
            </w:r>
          </w:p>
        </w:tc>
        <w:tc>
          <w:tcPr>
            <w:tcW w:w="0" w:type="auto"/>
          </w:tcPr>
          <w:p w14:paraId="4E9FB572" w14:textId="77777777" w:rsidR="004978D6" w:rsidRPr="004978D6" w:rsidRDefault="004978D6">
            <w:pPr>
              <w:rPr>
                <w:sz w:val="16"/>
              </w:rPr>
            </w:pPr>
          </w:p>
        </w:tc>
      </w:tr>
    </w:tbl>
    <w:p w14:paraId="16ACF152" w14:textId="77777777" w:rsidR="00E244A0" w:rsidRDefault="004978D6">
      <w:pPr>
        <w:pStyle w:val="Heading3"/>
      </w:pPr>
      <w:bookmarkStart w:id="36" w:name="unique_14"/>
      <w:bookmarkStart w:id="37" w:name="_Toc176427970"/>
      <w:r>
        <w:t>Execute Settlement for Assets Under Construction</w:t>
      </w:r>
      <w:bookmarkEnd w:id="36"/>
      <w:bookmarkEnd w:id="37"/>
    </w:p>
    <w:p w14:paraId="03B2991B" w14:textId="77777777" w:rsidR="00E244A0" w:rsidRDefault="004978D6">
      <w:pPr>
        <w:pStyle w:val="SAPKeyblockTitle"/>
      </w:pPr>
      <w:r>
        <w:t>Test Administration</w:t>
      </w:r>
    </w:p>
    <w:p w14:paraId="75A84AC4" w14:textId="77777777" w:rsidR="00E244A0" w:rsidRDefault="004978D6">
      <w:r>
        <w:t>Customer project: Fill in the project-specific parts.</w:t>
      </w:r>
    </w:p>
    <w:p w14:paraId="5449369D" w14:textId="77777777" w:rsidR="00E244A0" w:rsidRDefault="00E2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244A0" w:rsidRPr="004978D6" w14:paraId="5B011720" w14:textId="77777777" w:rsidTr="004978D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C11727" w14:textId="77777777" w:rsidR="00E244A0" w:rsidRPr="004978D6" w:rsidRDefault="004978D6">
            <w:pPr>
              <w:rPr>
                <w:sz w:val="12"/>
              </w:rPr>
            </w:pPr>
            <w:r w:rsidRPr="004978D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1FF25" w14:textId="77777777" w:rsidR="00E244A0" w:rsidRPr="004978D6" w:rsidRDefault="004978D6">
            <w:pPr>
              <w:rPr>
                <w:sz w:val="12"/>
              </w:rPr>
            </w:pPr>
            <w:r w:rsidRPr="004978D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C60F54" w14:textId="77777777" w:rsidR="00E244A0" w:rsidRPr="004978D6" w:rsidRDefault="004978D6">
            <w:pPr>
              <w:rPr>
                <w:sz w:val="12"/>
              </w:rPr>
            </w:pPr>
            <w:r w:rsidRPr="004978D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46B7AC" w14:textId="77777777" w:rsidR="004978D6" w:rsidRPr="004978D6" w:rsidRDefault="004978D6">
            <w:pPr>
              <w:rPr>
                <w:sz w:val="12"/>
              </w:rPr>
            </w:pPr>
          </w:p>
        </w:tc>
      </w:tr>
      <w:tr w:rsidR="00E244A0" w:rsidRPr="004978D6" w14:paraId="3C7E9216"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E11811" w14:textId="77777777" w:rsidR="00E244A0" w:rsidRPr="004978D6" w:rsidRDefault="004978D6">
            <w:pPr>
              <w:rPr>
                <w:sz w:val="12"/>
              </w:rPr>
            </w:pPr>
            <w:r w:rsidRPr="004978D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651E29"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4310DE" w14:textId="77777777" w:rsidR="00E244A0" w:rsidRPr="004978D6" w:rsidRDefault="004978D6">
            <w:pPr>
              <w:rPr>
                <w:sz w:val="12"/>
              </w:rPr>
            </w:pPr>
            <w:r w:rsidRPr="004978D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EAE5CC" w14:textId="77777777" w:rsidR="004978D6" w:rsidRPr="004978D6" w:rsidRDefault="004978D6">
            <w:pPr>
              <w:rPr>
                <w:sz w:val="12"/>
              </w:rPr>
            </w:pPr>
          </w:p>
        </w:tc>
      </w:tr>
      <w:tr w:rsidR="00E244A0" w:rsidRPr="004978D6" w14:paraId="3813D089"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B71AB3" w14:textId="77777777" w:rsidR="00E244A0" w:rsidRPr="004978D6" w:rsidRDefault="004978D6">
            <w:pPr>
              <w:rPr>
                <w:sz w:val="12"/>
              </w:rPr>
            </w:pPr>
            <w:r w:rsidRPr="004978D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883486"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53B6F2" w14:textId="77777777" w:rsidR="00E244A0" w:rsidRPr="004978D6" w:rsidRDefault="004978D6">
            <w:pPr>
              <w:rPr>
                <w:sz w:val="12"/>
              </w:rPr>
            </w:pPr>
            <w:r w:rsidRPr="004978D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9E3995" w14:textId="77777777" w:rsidR="00E244A0" w:rsidRPr="004978D6" w:rsidRDefault="004978D6">
            <w:pPr>
              <w:rPr>
                <w:sz w:val="12"/>
              </w:rPr>
            </w:pPr>
            <w:r w:rsidRPr="004978D6">
              <w:rPr>
                <w:rStyle w:val="SAPUserEntry"/>
                <w:sz w:val="12"/>
              </w:rPr>
              <w:t>&lt;State the Service Provider, Customer or Joint Service Provider and Customer&gt;</w:t>
            </w:r>
          </w:p>
        </w:tc>
      </w:tr>
    </w:tbl>
    <w:p w14:paraId="6B33F594" w14:textId="77777777" w:rsidR="00E244A0" w:rsidRDefault="004978D6">
      <w:pPr>
        <w:pStyle w:val="SAPKeyblockTitle"/>
      </w:pPr>
      <w:r>
        <w:t>Context</w:t>
      </w:r>
    </w:p>
    <w:p w14:paraId="22B94D49" w14:textId="77777777" w:rsidR="004978D6" w:rsidRDefault="004978D6">
      <w:r>
        <w:t>Costs are accumulated over the life of the internal order to track costs and regularly settled to the AuC.</w:t>
      </w:r>
    </w:p>
    <w:p w14:paraId="25564E44" w14:textId="159F7E34" w:rsidR="00E244A0" w:rsidRDefault="004978D6">
      <w:r>
        <w:t>For Investment AuCs, the settlement rule was automatically created by the system when the order was created. However, the settlement rule doesn't appear in the internal order until after settlement. Therefore, simply execute the settlement.</w:t>
      </w:r>
    </w:p>
    <w:p w14:paraId="7B0553A7" w14:textId="77777777" w:rsidR="00E244A0" w:rsidRDefault="004978D6">
      <w:pPr>
        <w:pStyle w:val="SAPKeyblockTitle"/>
      </w:pPr>
      <w:r>
        <w:t>Procedure</w:t>
      </w:r>
    </w:p>
    <w:tbl>
      <w:tblPr>
        <w:tblStyle w:val="SAPStandardTable"/>
        <w:tblW w:w="5000" w:type="pct"/>
        <w:tblInd w:w="3" w:type="dxa"/>
        <w:tblLook w:val="0620" w:firstRow="1" w:lastRow="0" w:firstColumn="0" w:lastColumn="0" w:noHBand="1" w:noVBand="1"/>
      </w:tblPr>
      <w:tblGrid>
        <w:gridCol w:w="810"/>
        <w:gridCol w:w="1325"/>
        <w:gridCol w:w="7563"/>
        <w:gridCol w:w="3124"/>
        <w:gridCol w:w="1482"/>
      </w:tblGrid>
      <w:tr w:rsidR="00E244A0" w:rsidRPr="004978D6" w14:paraId="5551F9FE"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16671C6A" w14:textId="77777777" w:rsidR="00E244A0" w:rsidRPr="004978D6" w:rsidRDefault="004978D6">
            <w:pPr>
              <w:pStyle w:val="SAPTableHeader"/>
              <w:rPr>
                <w:sz w:val="16"/>
              </w:rPr>
            </w:pPr>
            <w:r w:rsidRPr="004978D6">
              <w:rPr>
                <w:sz w:val="16"/>
              </w:rPr>
              <w:t>Test Step #</w:t>
            </w:r>
          </w:p>
        </w:tc>
        <w:tc>
          <w:tcPr>
            <w:tcW w:w="0" w:type="auto"/>
          </w:tcPr>
          <w:p w14:paraId="0CB9D3F8" w14:textId="77777777" w:rsidR="00E244A0" w:rsidRPr="004978D6" w:rsidRDefault="004978D6">
            <w:pPr>
              <w:pStyle w:val="SAPTableHeader"/>
              <w:rPr>
                <w:sz w:val="16"/>
              </w:rPr>
            </w:pPr>
            <w:r w:rsidRPr="004978D6">
              <w:rPr>
                <w:sz w:val="16"/>
              </w:rPr>
              <w:t>Test Step Name</w:t>
            </w:r>
          </w:p>
        </w:tc>
        <w:tc>
          <w:tcPr>
            <w:tcW w:w="0" w:type="auto"/>
          </w:tcPr>
          <w:p w14:paraId="5005932E" w14:textId="77777777" w:rsidR="00E244A0" w:rsidRPr="004978D6" w:rsidRDefault="004978D6">
            <w:pPr>
              <w:pStyle w:val="SAPTableHeader"/>
              <w:rPr>
                <w:sz w:val="16"/>
              </w:rPr>
            </w:pPr>
            <w:r w:rsidRPr="004978D6">
              <w:rPr>
                <w:sz w:val="16"/>
              </w:rPr>
              <w:t>Instruction</w:t>
            </w:r>
          </w:p>
        </w:tc>
        <w:tc>
          <w:tcPr>
            <w:tcW w:w="0" w:type="auto"/>
          </w:tcPr>
          <w:p w14:paraId="00EC2D7F" w14:textId="77777777" w:rsidR="00E244A0" w:rsidRPr="004978D6" w:rsidRDefault="004978D6">
            <w:pPr>
              <w:pStyle w:val="SAPTableHeader"/>
              <w:rPr>
                <w:sz w:val="16"/>
              </w:rPr>
            </w:pPr>
            <w:r w:rsidRPr="004978D6">
              <w:rPr>
                <w:sz w:val="16"/>
              </w:rPr>
              <w:t>Expected Result</w:t>
            </w:r>
          </w:p>
        </w:tc>
        <w:tc>
          <w:tcPr>
            <w:tcW w:w="0" w:type="auto"/>
          </w:tcPr>
          <w:p w14:paraId="7F9A162F" w14:textId="77777777" w:rsidR="00E244A0" w:rsidRPr="004978D6" w:rsidRDefault="004978D6">
            <w:pPr>
              <w:pStyle w:val="SAPTableHeader"/>
              <w:rPr>
                <w:sz w:val="16"/>
              </w:rPr>
            </w:pPr>
            <w:r w:rsidRPr="004978D6">
              <w:rPr>
                <w:sz w:val="16"/>
              </w:rPr>
              <w:t>Pass / Fail / Comment</w:t>
            </w:r>
          </w:p>
        </w:tc>
      </w:tr>
      <w:tr w:rsidR="00E244A0" w:rsidRPr="004978D6" w14:paraId="4FA4033E" w14:textId="77777777" w:rsidTr="004978D6">
        <w:tc>
          <w:tcPr>
            <w:tcW w:w="0" w:type="auto"/>
          </w:tcPr>
          <w:p w14:paraId="44F06076" w14:textId="77777777" w:rsidR="00E244A0" w:rsidRPr="004978D6" w:rsidRDefault="004978D6">
            <w:pPr>
              <w:rPr>
                <w:sz w:val="16"/>
              </w:rPr>
            </w:pPr>
            <w:r w:rsidRPr="004978D6">
              <w:rPr>
                <w:sz w:val="16"/>
              </w:rPr>
              <w:t>1</w:t>
            </w:r>
          </w:p>
        </w:tc>
        <w:tc>
          <w:tcPr>
            <w:tcW w:w="0" w:type="auto"/>
          </w:tcPr>
          <w:p w14:paraId="54B16AE1" w14:textId="77777777" w:rsidR="00E244A0" w:rsidRPr="004978D6" w:rsidRDefault="004978D6">
            <w:pPr>
              <w:rPr>
                <w:sz w:val="16"/>
              </w:rPr>
            </w:pPr>
            <w:r w:rsidRPr="004978D6">
              <w:rPr>
                <w:rStyle w:val="SAPEmphasis"/>
                <w:sz w:val="16"/>
              </w:rPr>
              <w:t>Log On</w:t>
            </w:r>
          </w:p>
        </w:tc>
        <w:tc>
          <w:tcPr>
            <w:tcW w:w="0" w:type="auto"/>
          </w:tcPr>
          <w:p w14:paraId="355E15AD" w14:textId="77777777" w:rsidR="00E244A0" w:rsidRPr="004978D6" w:rsidRDefault="004978D6">
            <w:pPr>
              <w:rPr>
                <w:sz w:val="16"/>
              </w:rPr>
            </w:pPr>
            <w:r w:rsidRPr="004978D6">
              <w:rPr>
                <w:sz w:val="16"/>
              </w:rPr>
              <w:t>Log on to the SAP GUI.</w:t>
            </w:r>
          </w:p>
        </w:tc>
        <w:tc>
          <w:tcPr>
            <w:tcW w:w="0" w:type="auto"/>
          </w:tcPr>
          <w:p w14:paraId="757262D0" w14:textId="77777777" w:rsidR="004978D6" w:rsidRPr="004978D6" w:rsidRDefault="004978D6">
            <w:pPr>
              <w:rPr>
                <w:sz w:val="16"/>
              </w:rPr>
            </w:pPr>
          </w:p>
        </w:tc>
        <w:tc>
          <w:tcPr>
            <w:tcW w:w="0" w:type="auto"/>
          </w:tcPr>
          <w:p w14:paraId="4045C504" w14:textId="77777777" w:rsidR="004978D6" w:rsidRPr="004978D6" w:rsidRDefault="004978D6">
            <w:pPr>
              <w:rPr>
                <w:sz w:val="16"/>
              </w:rPr>
            </w:pPr>
          </w:p>
        </w:tc>
      </w:tr>
      <w:tr w:rsidR="00E244A0" w:rsidRPr="004978D6" w14:paraId="7A28E167" w14:textId="77777777" w:rsidTr="004978D6">
        <w:tc>
          <w:tcPr>
            <w:tcW w:w="0" w:type="auto"/>
          </w:tcPr>
          <w:p w14:paraId="621D44BA" w14:textId="77777777" w:rsidR="00E244A0" w:rsidRPr="004978D6" w:rsidRDefault="004978D6">
            <w:pPr>
              <w:rPr>
                <w:sz w:val="16"/>
              </w:rPr>
            </w:pPr>
            <w:r w:rsidRPr="004978D6">
              <w:rPr>
                <w:sz w:val="16"/>
              </w:rPr>
              <w:t>2</w:t>
            </w:r>
          </w:p>
        </w:tc>
        <w:tc>
          <w:tcPr>
            <w:tcW w:w="0" w:type="auto"/>
          </w:tcPr>
          <w:p w14:paraId="17E2804B" w14:textId="77777777" w:rsidR="00E244A0" w:rsidRPr="004978D6" w:rsidRDefault="004978D6">
            <w:pPr>
              <w:rPr>
                <w:sz w:val="16"/>
              </w:rPr>
            </w:pPr>
            <w:r w:rsidRPr="004978D6">
              <w:rPr>
                <w:rStyle w:val="SAPEmphasis"/>
                <w:sz w:val="16"/>
              </w:rPr>
              <w:t>Access the SAP GUI</w:t>
            </w:r>
          </w:p>
        </w:tc>
        <w:tc>
          <w:tcPr>
            <w:tcW w:w="0" w:type="auto"/>
          </w:tcPr>
          <w:p w14:paraId="67608639" w14:textId="77777777" w:rsidR="00E244A0" w:rsidRPr="004978D6" w:rsidRDefault="004978D6">
            <w:pPr>
              <w:rPr>
                <w:sz w:val="16"/>
              </w:rPr>
            </w:pPr>
            <w:r w:rsidRPr="004978D6">
              <w:rPr>
                <w:sz w:val="16"/>
              </w:rPr>
              <w:t xml:space="preserve">In the </w:t>
            </w:r>
            <w:r w:rsidRPr="004978D6">
              <w:rPr>
                <w:rStyle w:val="SAPScreenElement"/>
                <w:sz w:val="16"/>
              </w:rPr>
              <w:t>Command</w:t>
            </w:r>
            <w:r w:rsidRPr="004978D6">
              <w:rPr>
                <w:sz w:val="16"/>
              </w:rPr>
              <w:t xml:space="preserve"> field, enter transaction code </w:t>
            </w:r>
            <w:r w:rsidRPr="004978D6">
              <w:rPr>
                <w:rStyle w:val="SAPUserEntry"/>
                <w:sz w:val="16"/>
              </w:rPr>
              <w:t>KO88</w:t>
            </w:r>
            <w:r w:rsidRPr="004978D6">
              <w:rPr>
                <w:sz w:val="16"/>
              </w:rPr>
              <w:t xml:space="preserve"> and press </w:t>
            </w:r>
            <w:r w:rsidRPr="004978D6">
              <w:rPr>
                <w:rStyle w:val="SAPMonospace"/>
                <w:sz w:val="16"/>
              </w:rPr>
              <w:t>Enter</w:t>
            </w:r>
            <w:r w:rsidRPr="004978D6">
              <w:rPr>
                <w:sz w:val="16"/>
              </w:rPr>
              <w:t>.</w:t>
            </w:r>
          </w:p>
        </w:tc>
        <w:tc>
          <w:tcPr>
            <w:tcW w:w="0" w:type="auto"/>
          </w:tcPr>
          <w:p w14:paraId="7D0A35C2" w14:textId="77777777" w:rsidR="00E244A0" w:rsidRPr="004978D6" w:rsidRDefault="004978D6">
            <w:pPr>
              <w:rPr>
                <w:sz w:val="16"/>
              </w:rPr>
            </w:pPr>
            <w:r w:rsidRPr="004978D6">
              <w:rPr>
                <w:sz w:val="16"/>
              </w:rPr>
              <w:t xml:space="preserve">The </w:t>
            </w:r>
            <w:r w:rsidRPr="004978D6">
              <w:rPr>
                <w:rStyle w:val="SAPScreenElement"/>
                <w:sz w:val="16"/>
              </w:rPr>
              <w:t>Actual Settlement: Orders</w:t>
            </w:r>
            <w:r w:rsidRPr="004978D6">
              <w:rPr>
                <w:sz w:val="16"/>
              </w:rPr>
              <w:t xml:space="preserve"> view is displayed.</w:t>
            </w:r>
          </w:p>
        </w:tc>
        <w:tc>
          <w:tcPr>
            <w:tcW w:w="0" w:type="auto"/>
          </w:tcPr>
          <w:p w14:paraId="0BBD59C0" w14:textId="77777777" w:rsidR="004978D6" w:rsidRPr="004978D6" w:rsidRDefault="004978D6">
            <w:pPr>
              <w:rPr>
                <w:sz w:val="16"/>
              </w:rPr>
            </w:pPr>
          </w:p>
        </w:tc>
      </w:tr>
      <w:tr w:rsidR="00E244A0" w:rsidRPr="004978D6" w14:paraId="538950A1" w14:textId="77777777" w:rsidTr="004978D6">
        <w:tc>
          <w:tcPr>
            <w:tcW w:w="0" w:type="auto"/>
          </w:tcPr>
          <w:p w14:paraId="0D5C37A3" w14:textId="77777777" w:rsidR="00E244A0" w:rsidRPr="004978D6" w:rsidRDefault="004978D6">
            <w:pPr>
              <w:rPr>
                <w:sz w:val="16"/>
              </w:rPr>
            </w:pPr>
            <w:r w:rsidRPr="004978D6">
              <w:rPr>
                <w:sz w:val="16"/>
              </w:rPr>
              <w:lastRenderedPageBreak/>
              <w:t>3</w:t>
            </w:r>
          </w:p>
        </w:tc>
        <w:tc>
          <w:tcPr>
            <w:tcW w:w="0" w:type="auto"/>
          </w:tcPr>
          <w:p w14:paraId="25CF2E93" w14:textId="77777777" w:rsidR="00E244A0" w:rsidRPr="004978D6" w:rsidRDefault="004978D6">
            <w:pPr>
              <w:rPr>
                <w:sz w:val="16"/>
              </w:rPr>
            </w:pPr>
            <w:r w:rsidRPr="004978D6">
              <w:rPr>
                <w:rStyle w:val="SAPEmphasis"/>
                <w:sz w:val="16"/>
              </w:rPr>
              <w:t>Settlement</w:t>
            </w:r>
          </w:p>
        </w:tc>
        <w:tc>
          <w:tcPr>
            <w:tcW w:w="0" w:type="auto"/>
          </w:tcPr>
          <w:p w14:paraId="7D5B15D0" w14:textId="77777777" w:rsidR="004978D6" w:rsidRPr="004978D6" w:rsidRDefault="004978D6">
            <w:pPr>
              <w:rPr>
                <w:sz w:val="16"/>
              </w:rPr>
            </w:pPr>
            <w:r w:rsidRPr="004978D6">
              <w:rPr>
                <w:sz w:val="16"/>
              </w:rPr>
              <w:t xml:space="preserve">Make the following entries and choose </w:t>
            </w:r>
            <w:r w:rsidRPr="004978D6">
              <w:rPr>
                <w:rStyle w:val="SAPScreenElement"/>
                <w:sz w:val="16"/>
              </w:rPr>
              <w:t>Execute</w:t>
            </w:r>
            <w:r w:rsidRPr="004978D6">
              <w:rPr>
                <w:sz w:val="16"/>
              </w:rPr>
              <w:t>:</w:t>
            </w:r>
          </w:p>
          <w:p w14:paraId="5DDBB58A" w14:textId="77777777" w:rsidR="004978D6" w:rsidRPr="004978D6" w:rsidRDefault="004978D6">
            <w:pPr>
              <w:rPr>
                <w:sz w:val="16"/>
              </w:rPr>
            </w:pPr>
            <w:r w:rsidRPr="004978D6">
              <w:rPr>
                <w:rStyle w:val="SAPScreenElement"/>
                <w:sz w:val="16"/>
              </w:rPr>
              <w:t>Order</w:t>
            </w:r>
            <w:r w:rsidRPr="004978D6">
              <w:rPr>
                <w:sz w:val="16"/>
              </w:rPr>
              <w:t xml:space="preserve">: </w:t>
            </w:r>
            <w:r w:rsidRPr="004978D6">
              <w:rPr>
                <w:rStyle w:val="SAPUserEntry"/>
                <w:sz w:val="16"/>
              </w:rPr>
              <w:t>&lt;order created previously&gt;</w:t>
            </w:r>
          </w:p>
          <w:p w14:paraId="629D5DD7" w14:textId="77777777" w:rsidR="004978D6" w:rsidRPr="004978D6" w:rsidRDefault="004978D6">
            <w:pPr>
              <w:rPr>
                <w:sz w:val="16"/>
              </w:rPr>
            </w:pPr>
            <w:r w:rsidRPr="004978D6">
              <w:rPr>
                <w:rStyle w:val="SAPScreenElement"/>
                <w:sz w:val="16"/>
              </w:rPr>
              <w:t>Settlement Period</w:t>
            </w:r>
            <w:r w:rsidRPr="004978D6">
              <w:rPr>
                <w:sz w:val="16"/>
              </w:rPr>
              <w:t xml:space="preserve">: </w:t>
            </w:r>
            <w:r w:rsidRPr="004978D6">
              <w:rPr>
                <w:rStyle w:val="SAPUserEntry"/>
                <w:sz w:val="16"/>
              </w:rPr>
              <w:t>&lt;current period&gt;</w:t>
            </w:r>
          </w:p>
          <w:p w14:paraId="2DCDF3BA" w14:textId="77777777" w:rsidR="004978D6" w:rsidRPr="004978D6" w:rsidRDefault="004978D6">
            <w:pPr>
              <w:rPr>
                <w:sz w:val="16"/>
              </w:rPr>
            </w:pPr>
            <w:r w:rsidRPr="004978D6">
              <w:rPr>
                <w:rStyle w:val="SAPScreenElement"/>
                <w:sz w:val="16"/>
              </w:rPr>
              <w:t>Fiscal Year</w:t>
            </w:r>
            <w:r w:rsidRPr="004978D6">
              <w:rPr>
                <w:sz w:val="16"/>
              </w:rPr>
              <w:t xml:space="preserve">: </w:t>
            </w:r>
            <w:r w:rsidRPr="004978D6">
              <w:rPr>
                <w:rStyle w:val="SAPUserEntry"/>
                <w:sz w:val="16"/>
              </w:rPr>
              <w:t>&lt;current fiscal year&gt;</w:t>
            </w:r>
          </w:p>
          <w:p w14:paraId="35AEA3CC" w14:textId="4A25F8FE" w:rsidR="00E244A0" w:rsidRPr="004978D6" w:rsidRDefault="004978D6">
            <w:pPr>
              <w:rPr>
                <w:sz w:val="16"/>
              </w:rPr>
            </w:pPr>
            <w:r w:rsidRPr="004978D6">
              <w:rPr>
                <w:rStyle w:val="SAPScreenElement"/>
                <w:sz w:val="16"/>
              </w:rPr>
              <w:t xml:space="preserve">Ledger </w:t>
            </w:r>
            <w:r w:rsidRPr="004978D6">
              <w:rPr>
                <w:sz w:val="16"/>
              </w:rPr>
              <w:t xml:space="preserve">: </w:t>
            </w:r>
            <w:r w:rsidRPr="004978D6">
              <w:rPr>
                <w:rStyle w:val="SAPUserEntry"/>
                <w:sz w:val="16"/>
              </w:rPr>
              <w:t>&lt;ledger&gt;</w:t>
            </w:r>
            <w:r w:rsidRPr="004978D6">
              <w:rPr>
                <w:sz w:val="16"/>
              </w:rPr>
              <w:t xml:space="preserve">, for example, </w:t>
            </w:r>
            <w:r w:rsidRPr="004978D6">
              <w:rPr>
                <w:rStyle w:val="SAPUserEntry"/>
                <w:sz w:val="16"/>
              </w:rPr>
              <w:t>0L</w:t>
            </w:r>
          </w:p>
          <w:p w14:paraId="07CE9743" w14:textId="77777777" w:rsidR="00E244A0" w:rsidRPr="004978D6" w:rsidRDefault="00E244A0">
            <w:pPr>
              <w:rPr>
                <w:sz w:val="16"/>
              </w:rPr>
            </w:pPr>
          </w:p>
          <w:tbl>
            <w:tblPr>
              <w:tblStyle w:val="SAPNote"/>
              <w:tblW w:w="4975" w:type="pct"/>
              <w:tblLook w:val="0480" w:firstRow="0" w:lastRow="0" w:firstColumn="1" w:lastColumn="0" w:noHBand="0" w:noVBand="1"/>
            </w:tblPr>
            <w:tblGrid>
              <w:gridCol w:w="7374"/>
            </w:tblGrid>
            <w:tr w:rsidR="00E244A0" w:rsidRPr="004978D6" w14:paraId="24C45DBA" w14:textId="77777777" w:rsidTr="004978D6">
              <w:tc>
                <w:tcPr>
                  <w:tcW w:w="0" w:type="auto"/>
                </w:tcPr>
                <w:p w14:paraId="1B8DAA20" w14:textId="77777777" w:rsidR="00E244A0" w:rsidRPr="004978D6" w:rsidRDefault="004978D6">
                  <w:pPr>
                    <w:rPr>
                      <w:sz w:val="16"/>
                    </w:rPr>
                  </w:pPr>
                  <w:r w:rsidRPr="004978D6">
                    <w:rPr>
                      <w:rStyle w:val="SAPEmphasis"/>
                      <w:sz w:val="16"/>
                    </w:rPr>
                    <w:t xml:space="preserve">Note </w:t>
                  </w:r>
                  <w:r w:rsidRPr="004978D6">
                    <w:rPr>
                      <w:sz w:val="16"/>
                    </w:rPr>
                    <w:t>If you are using more than one ledger, each ledger must be run separately.</w:t>
                  </w:r>
                </w:p>
              </w:tc>
            </w:tr>
          </w:tbl>
          <w:p w14:paraId="1C4C62B8" w14:textId="77777777" w:rsidR="00E244A0" w:rsidRPr="004978D6" w:rsidRDefault="00E244A0">
            <w:pPr>
              <w:rPr>
                <w:sz w:val="16"/>
              </w:rPr>
            </w:pPr>
          </w:p>
          <w:p w14:paraId="3973DE86" w14:textId="77777777" w:rsidR="00E244A0" w:rsidRPr="004978D6" w:rsidRDefault="004978D6">
            <w:pPr>
              <w:rPr>
                <w:sz w:val="16"/>
              </w:rPr>
            </w:pPr>
            <w:r w:rsidRPr="004978D6">
              <w:rPr>
                <w:rStyle w:val="SAPScreenElement"/>
                <w:sz w:val="16"/>
              </w:rPr>
              <w:t xml:space="preserve">Processing Type </w:t>
            </w:r>
            <w:r w:rsidRPr="004978D6">
              <w:rPr>
                <w:sz w:val="16"/>
              </w:rPr>
              <w:t>&lt;</w:t>
            </w:r>
            <w:r w:rsidRPr="004978D6">
              <w:rPr>
                <w:rStyle w:val="SAPUserEntry"/>
                <w:sz w:val="16"/>
              </w:rPr>
              <w:t>1 Automatic</w:t>
            </w:r>
            <w:r w:rsidRPr="004978D6">
              <w:rPr>
                <w:sz w:val="16"/>
              </w:rPr>
              <w:t xml:space="preserve"> &gt;</w:t>
            </w:r>
          </w:p>
          <w:p w14:paraId="2D2C7E91" w14:textId="77777777" w:rsidR="00E244A0" w:rsidRPr="004978D6" w:rsidRDefault="00E244A0">
            <w:pPr>
              <w:rPr>
                <w:sz w:val="16"/>
              </w:rPr>
            </w:pPr>
          </w:p>
          <w:tbl>
            <w:tblPr>
              <w:tblStyle w:val="SAPNote"/>
              <w:tblW w:w="4975" w:type="pct"/>
              <w:tblLook w:val="0480" w:firstRow="0" w:lastRow="0" w:firstColumn="1" w:lastColumn="0" w:noHBand="0" w:noVBand="1"/>
            </w:tblPr>
            <w:tblGrid>
              <w:gridCol w:w="7374"/>
            </w:tblGrid>
            <w:tr w:rsidR="00E244A0" w:rsidRPr="004978D6" w14:paraId="691F2855" w14:textId="77777777" w:rsidTr="004978D6">
              <w:tc>
                <w:tcPr>
                  <w:tcW w:w="0" w:type="auto"/>
                </w:tcPr>
                <w:p w14:paraId="1F0049E2" w14:textId="77777777" w:rsidR="00E244A0" w:rsidRPr="004978D6" w:rsidRDefault="004978D6">
                  <w:pPr>
                    <w:rPr>
                      <w:sz w:val="16"/>
                    </w:rPr>
                  </w:pPr>
                  <w:r w:rsidRPr="004978D6">
                    <w:rPr>
                      <w:rStyle w:val="SAPEmphasis"/>
                      <w:sz w:val="16"/>
                    </w:rPr>
                    <w:t xml:space="preserve">Note </w:t>
                  </w:r>
                  <w:r w:rsidRPr="004978D6">
                    <w:rPr>
                      <w:sz w:val="16"/>
                    </w:rPr>
                    <w:t xml:space="preserve">The </w:t>
                  </w:r>
                  <w:r w:rsidRPr="004978D6">
                    <w:rPr>
                      <w:rStyle w:val="SAPScreenElement"/>
                      <w:sz w:val="16"/>
                    </w:rPr>
                    <w:t>Test Run</w:t>
                  </w:r>
                  <w:r w:rsidRPr="004978D6">
                    <w:rPr>
                      <w:sz w:val="16"/>
                    </w:rPr>
                    <w:t xml:space="preserve"> field is initially selected so results can be reviewed before posting.</w:t>
                  </w:r>
                </w:p>
              </w:tc>
            </w:tr>
          </w:tbl>
          <w:p w14:paraId="6B5B3EC9" w14:textId="77777777" w:rsidR="00E244A0" w:rsidRPr="004978D6" w:rsidRDefault="00E244A0">
            <w:pPr>
              <w:rPr>
                <w:sz w:val="16"/>
              </w:rPr>
            </w:pPr>
          </w:p>
          <w:p w14:paraId="2684932A" w14:textId="77777777" w:rsidR="00E244A0" w:rsidRPr="004978D6" w:rsidRDefault="004978D6">
            <w:pPr>
              <w:rPr>
                <w:sz w:val="16"/>
              </w:rPr>
            </w:pPr>
            <w:r w:rsidRPr="004978D6">
              <w:rPr>
                <w:rStyle w:val="SAPScreenElement"/>
                <w:sz w:val="16"/>
              </w:rPr>
              <w:t>Test Run</w:t>
            </w:r>
            <w:r w:rsidRPr="004978D6">
              <w:rPr>
                <w:sz w:val="16"/>
              </w:rPr>
              <w:t xml:space="preserve">: </w:t>
            </w:r>
            <w:r w:rsidRPr="004978D6">
              <w:rPr>
                <w:rStyle w:val="SAPUserEntry"/>
                <w:sz w:val="16"/>
              </w:rPr>
              <w:t>Deselected</w:t>
            </w:r>
          </w:p>
        </w:tc>
        <w:tc>
          <w:tcPr>
            <w:tcW w:w="0" w:type="auto"/>
          </w:tcPr>
          <w:p w14:paraId="470E8CB2" w14:textId="77777777" w:rsidR="004978D6" w:rsidRPr="004978D6" w:rsidRDefault="004978D6">
            <w:pPr>
              <w:rPr>
                <w:sz w:val="16"/>
              </w:rPr>
            </w:pPr>
          </w:p>
        </w:tc>
        <w:tc>
          <w:tcPr>
            <w:tcW w:w="0" w:type="auto"/>
          </w:tcPr>
          <w:p w14:paraId="14386BB9" w14:textId="77777777" w:rsidR="004978D6" w:rsidRPr="004978D6" w:rsidRDefault="004978D6">
            <w:pPr>
              <w:rPr>
                <w:sz w:val="16"/>
              </w:rPr>
            </w:pPr>
          </w:p>
        </w:tc>
      </w:tr>
      <w:tr w:rsidR="00E244A0" w:rsidRPr="004978D6" w14:paraId="18094424" w14:textId="77777777" w:rsidTr="004978D6">
        <w:tc>
          <w:tcPr>
            <w:tcW w:w="0" w:type="auto"/>
          </w:tcPr>
          <w:p w14:paraId="55E701B6" w14:textId="77777777" w:rsidR="00E244A0" w:rsidRPr="004978D6" w:rsidRDefault="004978D6">
            <w:pPr>
              <w:rPr>
                <w:sz w:val="16"/>
              </w:rPr>
            </w:pPr>
            <w:r w:rsidRPr="004978D6">
              <w:rPr>
                <w:sz w:val="16"/>
              </w:rPr>
              <w:t>4</w:t>
            </w:r>
          </w:p>
        </w:tc>
        <w:tc>
          <w:tcPr>
            <w:tcW w:w="0" w:type="auto"/>
          </w:tcPr>
          <w:p w14:paraId="1A397910" w14:textId="77777777" w:rsidR="00E244A0" w:rsidRPr="004978D6" w:rsidRDefault="004978D6">
            <w:pPr>
              <w:rPr>
                <w:sz w:val="16"/>
              </w:rPr>
            </w:pPr>
            <w:r w:rsidRPr="004978D6">
              <w:rPr>
                <w:rStyle w:val="SAPEmphasis"/>
                <w:sz w:val="16"/>
              </w:rPr>
              <w:t>Review Results</w:t>
            </w:r>
          </w:p>
        </w:tc>
        <w:tc>
          <w:tcPr>
            <w:tcW w:w="0" w:type="auto"/>
          </w:tcPr>
          <w:p w14:paraId="53F733A3" w14:textId="77777777" w:rsidR="004978D6" w:rsidRPr="004978D6" w:rsidRDefault="004978D6">
            <w:pPr>
              <w:rPr>
                <w:sz w:val="16"/>
              </w:rPr>
            </w:pPr>
            <w:r w:rsidRPr="004978D6">
              <w:rPr>
                <w:sz w:val="16"/>
              </w:rPr>
              <w:t xml:space="preserve">On the </w:t>
            </w:r>
            <w:r w:rsidRPr="004978D6">
              <w:rPr>
                <w:rStyle w:val="SAPScreenElement"/>
                <w:sz w:val="16"/>
              </w:rPr>
              <w:t>Actual Settlement: Order Detail List</w:t>
            </w:r>
            <w:r w:rsidRPr="004978D6">
              <w:rPr>
                <w:sz w:val="16"/>
              </w:rPr>
              <w:t>, review the Detail List to see the results of the run.</w:t>
            </w:r>
          </w:p>
          <w:p w14:paraId="115AC9D8" w14:textId="510BFD09" w:rsidR="00E244A0" w:rsidRPr="004978D6" w:rsidRDefault="004978D6">
            <w:pPr>
              <w:rPr>
                <w:sz w:val="16"/>
              </w:rPr>
            </w:pPr>
            <w:r w:rsidRPr="004978D6">
              <w:rPr>
                <w:sz w:val="16"/>
              </w:rPr>
              <w:t xml:space="preserve">Select </w:t>
            </w:r>
            <w:r w:rsidRPr="004978D6">
              <w:rPr>
                <w:rStyle w:val="SAPScreenElement"/>
                <w:sz w:val="16"/>
              </w:rPr>
              <w:t>Accounting Documents</w:t>
            </w:r>
            <w:r w:rsidRPr="004978D6">
              <w:rPr>
                <w:sz w:val="16"/>
              </w:rPr>
              <w:t xml:space="preserve"> to display the accounting and controlling documents that were created in the settlement.</w:t>
            </w:r>
          </w:p>
        </w:tc>
        <w:tc>
          <w:tcPr>
            <w:tcW w:w="0" w:type="auto"/>
          </w:tcPr>
          <w:p w14:paraId="62FE2687" w14:textId="77777777" w:rsidR="004978D6" w:rsidRPr="004978D6" w:rsidRDefault="004978D6">
            <w:pPr>
              <w:rPr>
                <w:sz w:val="16"/>
              </w:rPr>
            </w:pPr>
          </w:p>
        </w:tc>
        <w:tc>
          <w:tcPr>
            <w:tcW w:w="0" w:type="auto"/>
          </w:tcPr>
          <w:p w14:paraId="4B18F8B0" w14:textId="77777777" w:rsidR="004978D6" w:rsidRPr="004978D6" w:rsidRDefault="004978D6">
            <w:pPr>
              <w:rPr>
                <w:sz w:val="16"/>
              </w:rPr>
            </w:pPr>
          </w:p>
        </w:tc>
      </w:tr>
    </w:tbl>
    <w:p w14:paraId="3687E881" w14:textId="77777777" w:rsidR="00E244A0" w:rsidRDefault="004978D6">
      <w:pPr>
        <w:pStyle w:val="Heading3"/>
      </w:pPr>
      <w:bookmarkStart w:id="38" w:name="unique_15"/>
      <w:bookmarkStart w:id="39" w:name="_Toc176427971"/>
      <w:r>
        <w:t>Create Final Asset</w:t>
      </w:r>
      <w:bookmarkEnd w:id="38"/>
      <w:bookmarkEnd w:id="39"/>
    </w:p>
    <w:p w14:paraId="16EF6506" w14:textId="77777777" w:rsidR="00E244A0" w:rsidRDefault="004978D6">
      <w:pPr>
        <w:pStyle w:val="SAPKeyblockTitle"/>
      </w:pPr>
      <w:r>
        <w:t>Test Administration</w:t>
      </w:r>
    </w:p>
    <w:p w14:paraId="79034795" w14:textId="77777777" w:rsidR="00E244A0" w:rsidRDefault="004978D6">
      <w:r>
        <w:t>Customer project: Fill in the project-specific parts.</w:t>
      </w:r>
    </w:p>
    <w:p w14:paraId="0DDE0602" w14:textId="77777777" w:rsidR="00E244A0" w:rsidRDefault="00E2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244A0" w:rsidRPr="004978D6" w14:paraId="2363E3B1" w14:textId="77777777" w:rsidTr="004978D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993D57" w14:textId="77777777" w:rsidR="00E244A0" w:rsidRPr="004978D6" w:rsidRDefault="004978D6">
            <w:pPr>
              <w:rPr>
                <w:sz w:val="12"/>
              </w:rPr>
            </w:pPr>
            <w:r w:rsidRPr="004978D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2F871" w14:textId="77777777" w:rsidR="00E244A0" w:rsidRPr="004978D6" w:rsidRDefault="004978D6">
            <w:pPr>
              <w:rPr>
                <w:sz w:val="12"/>
              </w:rPr>
            </w:pPr>
            <w:r w:rsidRPr="004978D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91C59F" w14:textId="77777777" w:rsidR="00E244A0" w:rsidRPr="004978D6" w:rsidRDefault="004978D6">
            <w:pPr>
              <w:rPr>
                <w:sz w:val="12"/>
              </w:rPr>
            </w:pPr>
            <w:r w:rsidRPr="004978D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570B94" w14:textId="77777777" w:rsidR="004978D6" w:rsidRPr="004978D6" w:rsidRDefault="004978D6">
            <w:pPr>
              <w:rPr>
                <w:sz w:val="12"/>
              </w:rPr>
            </w:pPr>
          </w:p>
        </w:tc>
      </w:tr>
      <w:tr w:rsidR="00E244A0" w:rsidRPr="004978D6" w14:paraId="24041C1A"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2B63F" w14:textId="77777777" w:rsidR="00E244A0" w:rsidRPr="004978D6" w:rsidRDefault="004978D6">
            <w:pPr>
              <w:rPr>
                <w:sz w:val="12"/>
              </w:rPr>
            </w:pPr>
            <w:r w:rsidRPr="004978D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B66A86"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217623" w14:textId="77777777" w:rsidR="00E244A0" w:rsidRPr="004978D6" w:rsidRDefault="004978D6">
            <w:pPr>
              <w:rPr>
                <w:sz w:val="12"/>
              </w:rPr>
            </w:pPr>
            <w:r w:rsidRPr="004978D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BE064A" w14:textId="77777777" w:rsidR="004978D6" w:rsidRPr="004978D6" w:rsidRDefault="004978D6">
            <w:pPr>
              <w:rPr>
                <w:sz w:val="12"/>
              </w:rPr>
            </w:pPr>
          </w:p>
        </w:tc>
      </w:tr>
      <w:tr w:rsidR="00E244A0" w:rsidRPr="004978D6" w14:paraId="307F1C8D"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6D568" w14:textId="77777777" w:rsidR="00E244A0" w:rsidRPr="004978D6" w:rsidRDefault="004978D6">
            <w:pPr>
              <w:rPr>
                <w:sz w:val="12"/>
              </w:rPr>
            </w:pPr>
            <w:r w:rsidRPr="004978D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25C6F5"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4E661E" w14:textId="77777777" w:rsidR="00E244A0" w:rsidRPr="004978D6" w:rsidRDefault="004978D6">
            <w:pPr>
              <w:rPr>
                <w:sz w:val="12"/>
              </w:rPr>
            </w:pPr>
            <w:r w:rsidRPr="004978D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B060D1" w14:textId="77777777" w:rsidR="00E244A0" w:rsidRPr="004978D6" w:rsidRDefault="004978D6">
            <w:pPr>
              <w:rPr>
                <w:sz w:val="12"/>
              </w:rPr>
            </w:pPr>
            <w:r w:rsidRPr="004978D6">
              <w:rPr>
                <w:rStyle w:val="SAPUserEntry"/>
                <w:sz w:val="12"/>
              </w:rPr>
              <w:t xml:space="preserve">&lt;State the Service Provider, Customer or Joint Service </w:t>
            </w:r>
            <w:r w:rsidRPr="004978D6">
              <w:rPr>
                <w:rStyle w:val="SAPUserEntry"/>
                <w:sz w:val="12"/>
              </w:rPr>
              <w:t>Provider and Customer&gt;</w:t>
            </w:r>
          </w:p>
        </w:tc>
      </w:tr>
    </w:tbl>
    <w:p w14:paraId="177712E9" w14:textId="77777777" w:rsidR="00E244A0" w:rsidRDefault="004978D6">
      <w:pPr>
        <w:pStyle w:val="SAPKeyblockTitle"/>
      </w:pPr>
      <w:r>
        <w:lastRenderedPageBreak/>
        <w:t>Purpose</w:t>
      </w:r>
    </w:p>
    <w:p w14:paraId="4E1D2546" w14:textId="77777777" w:rsidR="00E244A0" w:rsidRDefault="004978D6">
      <w:r>
        <w:t>In this activity, you create an asset to track the capitalized costs after the costs are settled from the AuC. When the costs are moved to the asset, it's in service and depreciation begins being calculated and posted.</w:t>
      </w:r>
    </w:p>
    <w:p w14:paraId="4F2BC3D9" w14:textId="77777777" w:rsidR="00E244A0" w:rsidRDefault="004978D6">
      <w:pPr>
        <w:pStyle w:val="SAPKeyblockTitle"/>
      </w:pPr>
      <w:r>
        <w:t>Procedure</w:t>
      </w:r>
    </w:p>
    <w:tbl>
      <w:tblPr>
        <w:tblStyle w:val="SAPStandardTable"/>
        <w:tblW w:w="5000" w:type="pct"/>
        <w:tblInd w:w="3" w:type="dxa"/>
        <w:tblLook w:val="0620" w:firstRow="1" w:lastRow="0" w:firstColumn="0" w:lastColumn="0" w:noHBand="1" w:noVBand="1"/>
      </w:tblPr>
      <w:tblGrid>
        <w:gridCol w:w="642"/>
        <w:gridCol w:w="2099"/>
        <w:gridCol w:w="6159"/>
        <w:gridCol w:w="4344"/>
        <w:gridCol w:w="1060"/>
      </w:tblGrid>
      <w:tr w:rsidR="00E244A0" w:rsidRPr="004978D6" w14:paraId="23E25DF3"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5D05385E" w14:textId="77777777" w:rsidR="00E244A0" w:rsidRPr="004978D6" w:rsidRDefault="004978D6">
            <w:pPr>
              <w:pStyle w:val="SAPTableHeader"/>
              <w:rPr>
                <w:sz w:val="16"/>
              </w:rPr>
            </w:pPr>
            <w:r w:rsidRPr="004978D6">
              <w:rPr>
                <w:sz w:val="16"/>
              </w:rPr>
              <w:t>Test Step #</w:t>
            </w:r>
          </w:p>
        </w:tc>
        <w:tc>
          <w:tcPr>
            <w:tcW w:w="0" w:type="auto"/>
          </w:tcPr>
          <w:p w14:paraId="2C505481" w14:textId="77777777" w:rsidR="00E244A0" w:rsidRPr="004978D6" w:rsidRDefault="004978D6">
            <w:pPr>
              <w:pStyle w:val="SAPTableHeader"/>
              <w:rPr>
                <w:sz w:val="16"/>
              </w:rPr>
            </w:pPr>
            <w:r w:rsidRPr="004978D6">
              <w:rPr>
                <w:sz w:val="16"/>
              </w:rPr>
              <w:t>Test Step Name</w:t>
            </w:r>
          </w:p>
        </w:tc>
        <w:tc>
          <w:tcPr>
            <w:tcW w:w="0" w:type="auto"/>
          </w:tcPr>
          <w:p w14:paraId="20C690FD" w14:textId="77777777" w:rsidR="00E244A0" w:rsidRPr="004978D6" w:rsidRDefault="004978D6">
            <w:pPr>
              <w:pStyle w:val="SAPTableHeader"/>
              <w:rPr>
                <w:sz w:val="16"/>
              </w:rPr>
            </w:pPr>
            <w:r w:rsidRPr="004978D6">
              <w:rPr>
                <w:sz w:val="16"/>
              </w:rPr>
              <w:t>Instruction</w:t>
            </w:r>
          </w:p>
        </w:tc>
        <w:tc>
          <w:tcPr>
            <w:tcW w:w="0" w:type="auto"/>
          </w:tcPr>
          <w:p w14:paraId="7CB4EF41" w14:textId="77777777" w:rsidR="00E244A0" w:rsidRPr="004978D6" w:rsidRDefault="004978D6">
            <w:pPr>
              <w:pStyle w:val="SAPTableHeader"/>
              <w:rPr>
                <w:sz w:val="16"/>
              </w:rPr>
            </w:pPr>
            <w:r w:rsidRPr="004978D6">
              <w:rPr>
                <w:sz w:val="16"/>
              </w:rPr>
              <w:t>Expected Result</w:t>
            </w:r>
          </w:p>
        </w:tc>
        <w:tc>
          <w:tcPr>
            <w:tcW w:w="0" w:type="auto"/>
          </w:tcPr>
          <w:p w14:paraId="444B9D67" w14:textId="77777777" w:rsidR="00E244A0" w:rsidRPr="004978D6" w:rsidRDefault="004978D6">
            <w:pPr>
              <w:pStyle w:val="SAPTableHeader"/>
              <w:rPr>
                <w:sz w:val="16"/>
              </w:rPr>
            </w:pPr>
            <w:r w:rsidRPr="004978D6">
              <w:rPr>
                <w:sz w:val="16"/>
              </w:rPr>
              <w:t>Pass / Fail / Comment</w:t>
            </w:r>
          </w:p>
        </w:tc>
      </w:tr>
      <w:tr w:rsidR="00E244A0" w:rsidRPr="004978D6" w14:paraId="64B1C8C9" w14:textId="77777777" w:rsidTr="004978D6">
        <w:tc>
          <w:tcPr>
            <w:tcW w:w="0" w:type="auto"/>
          </w:tcPr>
          <w:p w14:paraId="3E3AEB79" w14:textId="77777777" w:rsidR="00E244A0" w:rsidRPr="004978D6" w:rsidRDefault="004978D6">
            <w:pPr>
              <w:rPr>
                <w:sz w:val="16"/>
              </w:rPr>
            </w:pPr>
            <w:r w:rsidRPr="004978D6">
              <w:rPr>
                <w:sz w:val="16"/>
              </w:rPr>
              <w:t>1</w:t>
            </w:r>
          </w:p>
        </w:tc>
        <w:tc>
          <w:tcPr>
            <w:tcW w:w="0" w:type="auto"/>
          </w:tcPr>
          <w:p w14:paraId="756863A2" w14:textId="77777777" w:rsidR="00E244A0" w:rsidRPr="004978D6" w:rsidRDefault="004978D6">
            <w:pPr>
              <w:rPr>
                <w:sz w:val="16"/>
              </w:rPr>
            </w:pPr>
            <w:r w:rsidRPr="004978D6">
              <w:rPr>
                <w:rStyle w:val="SAPEmphasis"/>
                <w:sz w:val="16"/>
              </w:rPr>
              <w:t>Log On</w:t>
            </w:r>
          </w:p>
        </w:tc>
        <w:tc>
          <w:tcPr>
            <w:tcW w:w="0" w:type="auto"/>
          </w:tcPr>
          <w:p w14:paraId="40C34685" w14:textId="77777777" w:rsidR="00E244A0" w:rsidRPr="004978D6" w:rsidRDefault="004978D6">
            <w:pPr>
              <w:rPr>
                <w:sz w:val="16"/>
              </w:rPr>
            </w:pPr>
            <w:r w:rsidRPr="004978D6">
              <w:rPr>
                <w:sz w:val="16"/>
              </w:rPr>
              <w:t>Log on to the SAP Fiori launchpad as an Asset Accountant .</w:t>
            </w:r>
          </w:p>
        </w:tc>
        <w:tc>
          <w:tcPr>
            <w:tcW w:w="0" w:type="auto"/>
          </w:tcPr>
          <w:p w14:paraId="1E754225" w14:textId="77777777" w:rsidR="004978D6" w:rsidRPr="004978D6" w:rsidRDefault="004978D6">
            <w:pPr>
              <w:rPr>
                <w:sz w:val="16"/>
              </w:rPr>
            </w:pPr>
          </w:p>
        </w:tc>
        <w:tc>
          <w:tcPr>
            <w:tcW w:w="0" w:type="auto"/>
          </w:tcPr>
          <w:p w14:paraId="13775984" w14:textId="77777777" w:rsidR="00E244A0" w:rsidRPr="004978D6" w:rsidRDefault="00E244A0">
            <w:pPr>
              <w:rPr>
                <w:sz w:val="16"/>
              </w:rPr>
            </w:pPr>
          </w:p>
        </w:tc>
      </w:tr>
      <w:tr w:rsidR="00E244A0" w:rsidRPr="004978D6" w14:paraId="616B333B" w14:textId="77777777" w:rsidTr="004978D6">
        <w:tc>
          <w:tcPr>
            <w:tcW w:w="0" w:type="auto"/>
          </w:tcPr>
          <w:p w14:paraId="1370AAD4" w14:textId="77777777" w:rsidR="00E244A0" w:rsidRPr="004978D6" w:rsidRDefault="004978D6">
            <w:pPr>
              <w:rPr>
                <w:sz w:val="16"/>
              </w:rPr>
            </w:pPr>
            <w:r w:rsidRPr="004978D6">
              <w:rPr>
                <w:sz w:val="16"/>
              </w:rPr>
              <w:t>2</w:t>
            </w:r>
          </w:p>
        </w:tc>
        <w:tc>
          <w:tcPr>
            <w:tcW w:w="0" w:type="auto"/>
          </w:tcPr>
          <w:p w14:paraId="64563864" w14:textId="77777777" w:rsidR="00E244A0" w:rsidRPr="004978D6" w:rsidRDefault="004978D6">
            <w:pPr>
              <w:rPr>
                <w:sz w:val="16"/>
              </w:rPr>
            </w:pPr>
            <w:r w:rsidRPr="004978D6">
              <w:rPr>
                <w:rStyle w:val="SAPEmphasis"/>
                <w:sz w:val="16"/>
              </w:rPr>
              <w:t>Access the SAP Fiori App</w:t>
            </w:r>
          </w:p>
        </w:tc>
        <w:tc>
          <w:tcPr>
            <w:tcW w:w="0" w:type="auto"/>
          </w:tcPr>
          <w:p w14:paraId="5ABE4911" w14:textId="77777777" w:rsidR="00E244A0" w:rsidRPr="004978D6" w:rsidRDefault="004978D6">
            <w:pPr>
              <w:rPr>
                <w:sz w:val="16"/>
              </w:rPr>
            </w:pPr>
            <w:r w:rsidRPr="004978D6">
              <w:rPr>
                <w:sz w:val="16"/>
              </w:rPr>
              <w:t xml:space="preserve">Open </w:t>
            </w:r>
            <w:r w:rsidRPr="004978D6">
              <w:rPr>
                <w:rStyle w:val="SAPScreenElement"/>
                <w:sz w:val="16"/>
              </w:rPr>
              <w:t>Manage Fixed Assets</w:t>
            </w:r>
            <w:r w:rsidRPr="004978D6">
              <w:rPr>
                <w:sz w:val="16"/>
              </w:rPr>
              <w:t xml:space="preserve"> </w:t>
            </w:r>
            <w:r w:rsidRPr="004978D6">
              <w:rPr>
                <w:rStyle w:val="SAPMonospace"/>
                <w:sz w:val="16"/>
              </w:rPr>
              <w:t>(F3425)</w:t>
            </w:r>
            <w:r w:rsidRPr="004978D6">
              <w:rPr>
                <w:sz w:val="16"/>
              </w:rPr>
              <w:t>.</w:t>
            </w:r>
          </w:p>
        </w:tc>
        <w:tc>
          <w:tcPr>
            <w:tcW w:w="0" w:type="auto"/>
          </w:tcPr>
          <w:p w14:paraId="5105EADD" w14:textId="77777777" w:rsidR="00E244A0" w:rsidRPr="004978D6" w:rsidRDefault="004978D6">
            <w:pPr>
              <w:rPr>
                <w:sz w:val="16"/>
              </w:rPr>
            </w:pPr>
            <w:r w:rsidRPr="004978D6">
              <w:rPr>
                <w:sz w:val="16"/>
              </w:rPr>
              <w:t xml:space="preserve">The </w:t>
            </w:r>
            <w:r w:rsidRPr="004978D6">
              <w:rPr>
                <w:rStyle w:val="SAPScreenElement"/>
                <w:sz w:val="16"/>
              </w:rPr>
              <w:t>Create Asset: Initial</w:t>
            </w:r>
            <w:r w:rsidRPr="004978D6">
              <w:rPr>
                <w:sz w:val="16"/>
              </w:rPr>
              <w:t xml:space="preserve"> view is displayed.</w:t>
            </w:r>
          </w:p>
        </w:tc>
        <w:tc>
          <w:tcPr>
            <w:tcW w:w="0" w:type="auto"/>
          </w:tcPr>
          <w:p w14:paraId="6B100A62" w14:textId="77777777" w:rsidR="00E244A0" w:rsidRPr="004978D6" w:rsidRDefault="00E244A0">
            <w:pPr>
              <w:rPr>
                <w:sz w:val="16"/>
              </w:rPr>
            </w:pPr>
          </w:p>
        </w:tc>
      </w:tr>
      <w:tr w:rsidR="00E244A0" w:rsidRPr="004978D6" w14:paraId="294EE883" w14:textId="77777777" w:rsidTr="004978D6">
        <w:tc>
          <w:tcPr>
            <w:tcW w:w="0" w:type="auto"/>
          </w:tcPr>
          <w:p w14:paraId="68995258" w14:textId="77777777" w:rsidR="00E244A0" w:rsidRPr="004978D6" w:rsidRDefault="004978D6">
            <w:pPr>
              <w:rPr>
                <w:sz w:val="16"/>
              </w:rPr>
            </w:pPr>
            <w:r w:rsidRPr="004978D6">
              <w:rPr>
                <w:sz w:val="16"/>
              </w:rPr>
              <w:t>3</w:t>
            </w:r>
          </w:p>
        </w:tc>
        <w:tc>
          <w:tcPr>
            <w:tcW w:w="0" w:type="auto"/>
          </w:tcPr>
          <w:p w14:paraId="5CF8FA18" w14:textId="77777777" w:rsidR="00E244A0" w:rsidRPr="004978D6" w:rsidRDefault="004978D6">
            <w:pPr>
              <w:rPr>
                <w:sz w:val="16"/>
              </w:rPr>
            </w:pPr>
            <w:r w:rsidRPr="004978D6">
              <w:rPr>
                <w:rStyle w:val="SAPEmphasis"/>
                <w:sz w:val="16"/>
              </w:rPr>
              <w:t>Enter Asset Master Details</w:t>
            </w:r>
          </w:p>
        </w:tc>
        <w:tc>
          <w:tcPr>
            <w:tcW w:w="0" w:type="auto"/>
          </w:tcPr>
          <w:p w14:paraId="79DC2C86" w14:textId="77777777" w:rsidR="004978D6" w:rsidRPr="004978D6" w:rsidRDefault="004978D6">
            <w:pPr>
              <w:rPr>
                <w:sz w:val="16"/>
              </w:rPr>
            </w:pPr>
            <w:r w:rsidRPr="004978D6">
              <w:rPr>
                <w:sz w:val="16"/>
              </w:rPr>
              <w:t xml:space="preserve">Choose </w:t>
            </w:r>
            <w:r w:rsidRPr="004978D6">
              <w:rPr>
                <w:rStyle w:val="SAPScreenElement"/>
                <w:sz w:val="16"/>
              </w:rPr>
              <w:t>Create - Create Main Asset</w:t>
            </w:r>
            <w:r w:rsidRPr="004978D6">
              <w:rPr>
                <w:sz w:val="16"/>
              </w:rPr>
              <w:t>.</w:t>
            </w:r>
          </w:p>
          <w:p w14:paraId="6C29AF92" w14:textId="77777777" w:rsidR="004978D6" w:rsidRPr="004978D6" w:rsidRDefault="004978D6">
            <w:pPr>
              <w:rPr>
                <w:sz w:val="16"/>
              </w:rPr>
            </w:pPr>
            <w:r w:rsidRPr="004978D6">
              <w:rPr>
                <w:sz w:val="16"/>
              </w:rPr>
              <w:t>Make the following entries:</w:t>
            </w:r>
          </w:p>
          <w:p w14:paraId="64580B69" w14:textId="77777777" w:rsidR="004978D6" w:rsidRPr="004978D6" w:rsidRDefault="004978D6">
            <w:pPr>
              <w:rPr>
                <w:sz w:val="16"/>
              </w:rPr>
            </w:pPr>
            <w:r w:rsidRPr="004978D6">
              <w:rPr>
                <w:rStyle w:val="SAPScreenElement"/>
                <w:sz w:val="16"/>
              </w:rPr>
              <w:t>Post-capitalization</w:t>
            </w:r>
            <w:r w:rsidRPr="004978D6">
              <w:rPr>
                <w:sz w:val="16"/>
              </w:rPr>
              <w:t xml:space="preserve">: </w:t>
            </w:r>
            <w:r w:rsidRPr="004978D6">
              <w:rPr>
                <w:rStyle w:val="SAPUserEntry"/>
                <w:sz w:val="16"/>
              </w:rPr>
              <w:t>&lt;Only required if you want to use this master record to post a post-capitalization&gt;</w:t>
            </w:r>
          </w:p>
          <w:p w14:paraId="31A77113" w14:textId="77777777" w:rsidR="004978D6" w:rsidRPr="004978D6" w:rsidRDefault="004978D6">
            <w:pPr>
              <w:rPr>
                <w:sz w:val="16"/>
              </w:rPr>
            </w:pPr>
            <w:r w:rsidRPr="004978D6">
              <w:rPr>
                <w:rStyle w:val="SAPScreenElement"/>
                <w:sz w:val="16"/>
              </w:rPr>
              <w:t>Asset Class</w:t>
            </w:r>
            <w:r w:rsidRPr="004978D6">
              <w:rPr>
                <w:sz w:val="16"/>
              </w:rPr>
              <w:t xml:space="preserve">: </w:t>
            </w:r>
            <w:r w:rsidRPr="004978D6">
              <w:rPr>
                <w:rStyle w:val="SAPUserEntry"/>
                <w:sz w:val="16"/>
              </w:rPr>
              <w:t>2000</w:t>
            </w:r>
          </w:p>
          <w:p w14:paraId="29B2C14C" w14:textId="77777777" w:rsidR="004978D6" w:rsidRPr="004978D6" w:rsidRDefault="004978D6">
            <w:pPr>
              <w:rPr>
                <w:sz w:val="16"/>
              </w:rPr>
            </w:pPr>
            <w:r w:rsidRPr="004978D6">
              <w:rPr>
                <w:sz w:val="16"/>
              </w:rPr>
              <w:t xml:space="preserve">A reference asset master data can be used. If this is need the asset to be used as reference should be entered in </w:t>
            </w:r>
            <w:r w:rsidRPr="004978D6">
              <w:rPr>
                <w:rStyle w:val="SAPScreenElement"/>
                <w:sz w:val="16"/>
              </w:rPr>
              <w:t>Asset Main Number</w:t>
            </w:r>
            <w:r w:rsidRPr="004978D6">
              <w:rPr>
                <w:sz w:val="16"/>
              </w:rPr>
              <w:t xml:space="preserve"> under section </w:t>
            </w:r>
            <w:r w:rsidRPr="004978D6">
              <w:rPr>
                <w:rStyle w:val="SAPScreenElement"/>
                <w:sz w:val="16"/>
              </w:rPr>
              <w:t>Reference</w:t>
            </w:r>
            <w:r w:rsidRPr="004978D6">
              <w:rPr>
                <w:sz w:val="16"/>
              </w:rPr>
              <w:t>.</w:t>
            </w:r>
          </w:p>
          <w:p w14:paraId="781FEE64" w14:textId="7FA9A1D7" w:rsidR="00E244A0" w:rsidRPr="004978D6" w:rsidRDefault="004978D6">
            <w:pPr>
              <w:rPr>
                <w:sz w:val="16"/>
              </w:rPr>
            </w:pPr>
            <w:r w:rsidRPr="004978D6">
              <w:rPr>
                <w:sz w:val="16"/>
              </w:rPr>
              <w:t xml:space="preserve">Press </w:t>
            </w:r>
            <w:r w:rsidRPr="004978D6">
              <w:rPr>
                <w:rStyle w:val="SAPMonospace"/>
                <w:sz w:val="16"/>
              </w:rPr>
              <w:t>Enter</w:t>
            </w:r>
            <w:r w:rsidRPr="004978D6">
              <w:rPr>
                <w:sz w:val="16"/>
              </w:rPr>
              <w:t>.</w:t>
            </w:r>
          </w:p>
        </w:tc>
        <w:tc>
          <w:tcPr>
            <w:tcW w:w="0" w:type="auto"/>
          </w:tcPr>
          <w:p w14:paraId="7C09615E" w14:textId="77777777" w:rsidR="00E244A0" w:rsidRPr="004978D6" w:rsidRDefault="004978D6">
            <w:pPr>
              <w:rPr>
                <w:sz w:val="16"/>
              </w:rPr>
            </w:pPr>
            <w:r w:rsidRPr="004978D6">
              <w:rPr>
                <w:sz w:val="16"/>
              </w:rPr>
              <w:t xml:space="preserve">The </w:t>
            </w:r>
            <w:r w:rsidRPr="004978D6">
              <w:rPr>
                <w:rStyle w:val="SAPScreenElement"/>
                <w:sz w:val="16"/>
              </w:rPr>
              <w:t>Manage Fixed Assets</w:t>
            </w:r>
            <w:r w:rsidRPr="004978D6">
              <w:rPr>
                <w:sz w:val="16"/>
              </w:rPr>
              <w:t xml:space="preserve"> view is displayed. The </w:t>
            </w:r>
            <w:r w:rsidRPr="004978D6">
              <w:rPr>
                <w:rStyle w:val="SAPScreenElement"/>
                <w:sz w:val="16"/>
              </w:rPr>
              <w:t>General/Inventory Data</w:t>
            </w:r>
            <w:r w:rsidRPr="004978D6">
              <w:rPr>
                <w:sz w:val="16"/>
              </w:rPr>
              <w:t xml:space="preserve"> tab is displayed.</w:t>
            </w:r>
          </w:p>
        </w:tc>
        <w:tc>
          <w:tcPr>
            <w:tcW w:w="0" w:type="auto"/>
          </w:tcPr>
          <w:p w14:paraId="0EE95AD9" w14:textId="77777777" w:rsidR="00E244A0" w:rsidRPr="004978D6" w:rsidRDefault="00E244A0">
            <w:pPr>
              <w:rPr>
                <w:sz w:val="16"/>
              </w:rPr>
            </w:pPr>
          </w:p>
        </w:tc>
      </w:tr>
      <w:tr w:rsidR="00E244A0" w:rsidRPr="004978D6" w14:paraId="21820A18" w14:textId="77777777" w:rsidTr="004978D6">
        <w:tc>
          <w:tcPr>
            <w:tcW w:w="0" w:type="auto"/>
          </w:tcPr>
          <w:p w14:paraId="533AAD79" w14:textId="77777777" w:rsidR="00E244A0" w:rsidRPr="004978D6" w:rsidRDefault="004978D6">
            <w:pPr>
              <w:rPr>
                <w:sz w:val="16"/>
              </w:rPr>
            </w:pPr>
            <w:r w:rsidRPr="004978D6">
              <w:rPr>
                <w:sz w:val="16"/>
              </w:rPr>
              <w:t>4</w:t>
            </w:r>
          </w:p>
        </w:tc>
        <w:tc>
          <w:tcPr>
            <w:tcW w:w="0" w:type="auto"/>
          </w:tcPr>
          <w:p w14:paraId="0D1DEA87" w14:textId="77777777" w:rsidR="00E244A0" w:rsidRPr="004978D6" w:rsidRDefault="004978D6">
            <w:pPr>
              <w:rPr>
                <w:sz w:val="16"/>
              </w:rPr>
            </w:pPr>
            <w:r w:rsidRPr="004978D6">
              <w:rPr>
                <w:rStyle w:val="SAPEmphasis"/>
                <w:sz w:val="16"/>
              </w:rPr>
              <w:t>Enter Asset Description and Base Unit of Measure</w:t>
            </w:r>
          </w:p>
        </w:tc>
        <w:tc>
          <w:tcPr>
            <w:tcW w:w="0" w:type="auto"/>
          </w:tcPr>
          <w:p w14:paraId="3FF64947" w14:textId="77777777" w:rsidR="004978D6" w:rsidRPr="004978D6" w:rsidRDefault="004978D6">
            <w:pPr>
              <w:rPr>
                <w:sz w:val="16"/>
              </w:rPr>
            </w:pPr>
            <w:r w:rsidRPr="004978D6">
              <w:rPr>
                <w:sz w:val="16"/>
              </w:rPr>
              <w:t>Make the following entries:</w:t>
            </w:r>
          </w:p>
          <w:p w14:paraId="7360086F" w14:textId="77777777" w:rsidR="004978D6" w:rsidRPr="004978D6" w:rsidRDefault="004978D6">
            <w:pPr>
              <w:rPr>
                <w:sz w:val="16"/>
              </w:rPr>
            </w:pPr>
            <w:r w:rsidRPr="004978D6">
              <w:rPr>
                <w:rStyle w:val="SAPScreenElement"/>
                <w:sz w:val="16"/>
              </w:rPr>
              <w:t>Description</w:t>
            </w:r>
            <w:r w:rsidRPr="004978D6">
              <w:rPr>
                <w:sz w:val="16"/>
              </w:rPr>
              <w:t xml:space="preserve">: </w:t>
            </w:r>
            <w:r w:rsidRPr="004978D6">
              <w:rPr>
                <w:rStyle w:val="SAPUserEntry"/>
                <w:sz w:val="16"/>
              </w:rPr>
              <w:t>&lt;Your asset description&gt;</w:t>
            </w:r>
          </w:p>
          <w:p w14:paraId="5CBF90BB" w14:textId="66660879" w:rsidR="00E244A0" w:rsidRPr="004978D6" w:rsidRDefault="004978D6">
            <w:pPr>
              <w:rPr>
                <w:sz w:val="16"/>
              </w:rPr>
            </w:pPr>
            <w:r w:rsidRPr="004978D6">
              <w:rPr>
                <w:rStyle w:val="SAPScreenElement"/>
                <w:sz w:val="16"/>
              </w:rPr>
              <w:t>Base Unit of Measure</w:t>
            </w:r>
            <w:r w:rsidRPr="004978D6">
              <w:rPr>
                <w:sz w:val="16"/>
              </w:rPr>
              <w:t xml:space="preserve">: </w:t>
            </w:r>
            <w:r w:rsidRPr="004978D6">
              <w:rPr>
                <w:rStyle w:val="SAPUserEntry"/>
                <w:sz w:val="16"/>
              </w:rPr>
              <w:t>&lt;The required unit of measure will be entered&gt;</w:t>
            </w:r>
          </w:p>
        </w:tc>
        <w:tc>
          <w:tcPr>
            <w:tcW w:w="0" w:type="auto"/>
          </w:tcPr>
          <w:p w14:paraId="3C203CF6" w14:textId="77777777" w:rsidR="00E244A0" w:rsidRPr="004978D6" w:rsidRDefault="00E244A0">
            <w:pPr>
              <w:rPr>
                <w:sz w:val="16"/>
              </w:rPr>
            </w:pPr>
          </w:p>
        </w:tc>
        <w:tc>
          <w:tcPr>
            <w:tcW w:w="0" w:type="auto"/>
          </w:tcPr>
          <w:p w14:paraId="3BCF79D7" w14:textId="77777777" w:rsidR="00E244A0" w:rsidRPr="004978D6" w:rsidRDefault="00E244A0">
            <w:pPr>
              <w:rPr>
                <w:sz w:val="16"/>
              </w:rPr>
            </w:pPr>
          </w:p>
        </w:tc>
      </w:tr>
      <w:tr w:rsidR="00E244A0" w:rsidRPr="004978D6" w14:paraId="3C4BDC5E" w14:textId="77777777" w:rsidTr="004978D6">
        <w:tc>
          <w:tcPr>
            <w:tcW w:w="0" w:type="auto"/>
          </w:tcPr>
          <w:p w14:paraId="14C9FE28" w14:textId="77777777" w:rsidR="00E244A0" w:rsidRPr="004978D6" w:rsidRDefault="004978D6">
            <w:pPr>
              <w:rPr>
                <w:sz w:val="16"/>
              </w:rPr>
            </w:pPr>
            <w:r w:rsidRPr="004978D6">
              <w:rPr>
                <w:sz w:val="16"/>
              </w:rPr>
              <w:t>5</w:t>
            </w:r>
          </w:p>
        </w:tc>
        <w:tc>
          <w:tcPr>
            <w:tcW w:w="0" w:type="auto"/>
          </w:tcPr>
          <w:p w14:paraId="24280A4B" w14:textId="77777777" w:rsidR="00E244A0" w:rsidRPr="004978D6" w:rsidRDefault="004978D6">
            <w:pPr>
              <w:rPr>
                <w:sz w:val="16"/>
              </w:rPr>
            </w:pPr>
            <w:r w:rsidRPr="004978D6">
              <w:rPr>
                <w:rStyle w:val="SAPEmphasis"/>
                <w:sz w:val="16"/>
              </w:rPr>
              <w:t>Time Dependant Data</w:t>
            </w:r>
          </w:p>
        </w:tc>
        <w:tc>
          <w:tcPr>
            <w:tcW w:w="0" w:type="auto"/>
          </w:tcPr>
          <w:p w14:paraId="2F1F96D8" w14:textId="77777777" w:rsidR="00E244A0" w:rsidRPr="004978D6" w:rsidRDefault="004978D6">
            <w:pPr>
              <w:rPr>
                <w:sz w:val="16"/>
              </w:rPr>
            </w:pPr>
            <w:r w:rsidRPr="004978D6">
              <w:rPr>
                <w:sz w:val="16"/>
              </w:rPr>
              <w:t xml:space="preserve">Choose the </w:t>
            </w:r>
            <w:r w:rsidRPr="004978D6">
              <w:rPr>
                <w:rStyle w:val="SAPScreenElement"/>
                <w:sz w:val="16"/>
              </w:rPr>
              <w:t>Time Dependant Data</w:t>
            </w:r>
            <w:r w:rsidRPr="004978D6">
              <w:rPr>
                <w:sz w:val="16"/>
              </w:rPr>
              <w:t xml:space="preserve"> tab.</w:t>
            </w:r>
          </w:p>
        </w:tc>
        <w:tc>
          <w:tcPr>
            <w:tcW w:w="0" w:type="auto"/>
          </w:tcPr>
          <w:p w14:paraId="69EAADC4" w14:textId="77777777" w:rsidR="00E244A0" w:rsidRPr="004978D6" w:rsidRDefault="004978D6">
            <w:pPr>
              <w:rPr>
                <w:sz w:val="16"/>
              </w:rPr>
            </w:pPr>
            <w:r w:rsidRPr="004978D6">
              <w:rPr>
                <w:sz w:val="16"/>
              </w:rPr>
              <w:t xml:space="preserve">The </w:t>
            </w:r>
            <w:r w:rsidRPr="004978D6">
              <w:rPr>
                <w:rStyle w:val="SAPScreenElement"/>
                <w:sz w:val="16"/>
              </w:rPr>
              <w:t>Time Dependant Data</w:t>
            </w:r>
            <w:r w:rsidRPr="004978D6">
              <w:rPr>
                <w:sz w:val="16"/>
              </w:rPr>
              <w:t xml:space="preserve"> tab is displayed.</w:t>
            </w:r>
          </w:p>
        </w:tc>
        <w:tc>
          <w:tcPr>
            <w:tcW w:w="0" w:type="auto"/>
          </w:tcPr>
          <w:p w14:paraId="6B19151D" w14:textId="77777777" w:rsidR="00E244A0" w:rsidRPr="004978D6" w:rsidRDefault="00E244A0">
            <w:pPr>
              <w:rPr>
                <w:sz w:val="16"/>
              </w:rPr>
            </w:pPr>
          </w:p>
        </w:tc>
      </w:tr>
      <w:tr w:rsidR="00E244A0" w:rsidRPr="004978D6" w14:paraId="30FC4009" w14:textId="77777777" w:rsidTr="004978D6">
        <w:tc>
          <w:tcPr>
            <w:tcW w:w="0" w:type="auto"/>
          </w:tcPr>
          <w:p w14:paraId="4551CC1A" w14:textId="77777777" w:rsidR="00E244A0" w:rsidRPr="004978D6" w:rsidRDefault="004978D6">
            <w:pPr>
              <w:rPr>
                <w:sz w:val="16"/>
              </w:rPr>
            </w:pPr>
            <w:r w:rsidRPr="004978D6">
              <w:rPr>
                <w:sz w:val="16"/>
              </w:rPr>
              <w:t>6</w:t>
            </w:r>
          </w:p>
        </w:tc>
        <w:tc>
          <w:tcPr>
            <w:tcW w:w="0" w:type="auto"/>
          </w:tcPr>
          <w:p w14:paraId="6E0FE5FF" w14:textId="77777777" w:rsidR="00E244A0" w:rsidRPr="004978D6" w:rsidRDefault="004978D6">
            <w:pPr>
              <w:rPr>
                <w:sz w:val="16"/>
              </w:rPr>
            </w:pPr>
            <w:r w:rsidRPr="004978D6">
              <w:rPr>
                <w:rStyle w:val="SAPEmphasis"/>
                <w:sz w:val="16"/>
              </w:rPr>
              <w:t>Enter Cost Center</w:t>
            </w:r>
          </w:p>
        </w:tc>
        <w:tc>
          <w:tcPr>
            <w:tcW w:w="0" w:type="auto"/>
          </w:tcPr>
          <w:p w14:paraId="4D0048A8" w14:textId="77777777" w:rsidR="004978D6" w:rsidRPr="004978D6" w:rsidRDefault="004978D6">
            <w:pPr>
              <w:rPr>
                <w:sz w:val="16"/>
              </w:rPr>
            </w:pPr>
            <w:r w:rsidRPr="004978D6">
              <w:rPr>
                <w:sz w:val="16"/>
              </w:rPr>
              <w:t>Make the following entries:</w:t>
            </w:r>
          </w:p>
          <w:p w14:paraId="609C38F7" w14:textId="46307B8A" w:rsidR="00E244A0" w:rsidRPr="004978D6" w:rsidRDefault="004978D6">
            <w:pPr>
              <w:rPr>
                <w:sz w:val="16"/>
              </w:rPr>
            </w:pPr>
            <w:r w:rsidRPr="004978D6">
              <w:rPr>
                <w:rStyle w:val="SAPScreenElement"/>
                <w:sz w:val="16"/>
              </w:rPr>
              <w:t>Cost Center</w:t>
            </w:r>
            <w:r w:rsidRPr="004978D6">
              <w:rPr>
                <w:sz w:val="16"/>
              </w:rPr>
              <w:t xml:space="preserve">: </w:t>
            </w:r>
            <w:r w:rsidRPr="004978D6">
              <w:rPr>
                <w:rStyle w:val="SAPUserEntry"/>
                <w:sz w:val="16"/>
              </w:rPr>
              <w:t>&lt;your cost center&gt;</w:t>
            </w:r>
          </w:p>
        </w:tc>
        <w:tc>
          <w:tcPr>
            <w:tcW w:w="0" w:type="auto"/>
          </w:tcPr>
          <w:p w14:paraId="64424BD2" w14:textId="77777777" w:rsidR="00E244A0" w:rsidRPr="004978D6" w:rsidRDefault="00E244A0">
            <w:pPr>
              <w:rPr>
                <w:sz w:val="16"/>
              </w:rPr>
            </w:pPr>
          </w:p>
        </w:tc>
        <w:tc>
          <w:tcPr>
            <w:tcW w:w="0" w:type="auto"/>
          </w:tcPr>
          <w:p w14:paraId="5E63AD4D" w14:textId="77777777" w:rsidR="00E244A0" w:rsidRPr="004978D6" w:rsidRDefault="00E244A0">
            <w:pPr>
              <w:rPr>
                <w:sz w:val="16"/>
              </w:rPr>
            </w:pPr>
          </w:p>
        </w:tc>
      </w:tr>
      <w:tr w:rsidR="00E244A0" w:rsidRPr="004978D6" w14:paraId="0287F3EB" w14:textId="77777777" w:rsidTr="004978D6">
        <w:tc>
          <w:tcPr>
            <w:tcW w:w="0" w:type="auto"/>
          </w:tcPr>
          <w:p w14:paraId="583163AC" w14:textId="77777777" w:rsidR="00E244A0" w:rsidRPr="004978D6" w:rsidRDefault="004978D6">
            <w:pPr>
              <w:rPr>
                <w:sz w:val="16"/>
              </w:rPr>
            </w:pPr>
            <w:r w:rsidRPr="004978D6">
              <w:rPr>
                <w:sz w:val="16"/>
              </w:rPr>
              <w:t>7</w:t>
            </w:r>
          </w:p>
        </w:tc>
        <w:tc>
          <w:tcPr>
            <w:tcW w:w="0" w:type="auto"/>
          </w:tcPr>
          <w:p w14:paraId="79C9A57B" w14:textId="77777777" w:rsidR="00E244A0" w:rsidRPr="004978D6" w:rsidRDefault="004978D6">
            <w:pPr>
              <w:rPr>
                <w:sz w:val="16"/>
              </w:rPr>
            </w:pPr>
            <w:r w:rsidRPr="004978D6">
              <w:rPr>
                <w:rStyle w:val="SAPEmphasis"/>
                <w:sz w:val="16"/>
              </w:rPr>
              <w:t>Capitalization Date</w:t>
            </w:r>
          </w:p>
        </w:tc>
        <w:tc>
          <w:tcPr>
            <w:tcW w:w="0" w:type="auto"/>
          </w:tcPr>
          <w:p w14:paraId="7D462992" w14:textId="77777777" w:rsidR="004978D6" w:rsidRPr="004978D6" w:rsidRDefault="004978D6">
            <w:pPr>
              <w:rPr>
                <w:sz w:val="16"/>
              </w:rPr>
            </w:pPr>
            <w:r w:rsidRPr="004978D6">
              <w:rPr>
                <w:sz w:val="16"/>
              </w:rPr>
              <w:t xml:space="preserve">You only need to enter the </w:t>
            </w:r>
            <w:r w:rsidRPr="004978D6">
              <w:rPr>
                <w:rStyle w:val="SAPScreenElement"/>
                <w:sz w:val="16"/>
              </w:rPr>
              <w:t>Capitalized on</w:t>
            </w:r>
            <w:r w:rsidRPr="004978D6">
              <w:rPr>
                <w:sz w:val="16"/>
              </w:rPr>
              <w:t xml:space="preserve"> date if the asset was created with the </w:t>
            </w:r>
            <w:r w:rsidRPr="004978D6">
              <w:rPr>
                <w:rStyle w:val="SAPScreenElement"/>
                <w:sz w:val="16"/>
              </w:rPr>
              <w:t>post-capitalization</w:t>
            </w:r>
            <w:r w:rsidRPr="004978D6">
              <w:rPr>
                <w:sz w:val="16"/>
              </w:rPr>
              <w:t xml:space="preserve"> indicator.</w:t>
            </w:r>
          </w:p>
          <w:p w14:paraId="42191E6A" w14:textId="1EF0219C" w:rsidR="00E244A0" w:rsidRPr="004978D6" w:rsidRDefault="004978D6">
            <w:pPr>
              <w:rPr>
                <w:sz w:val="16"/>
              </w:rPr>
            </w:pPr>
            <w:r w:rsidRPr="004978D6">
              <w:rPr>
                <w:rStyle w:val="SAPScreenElement"/>
                <w:sz w:val="16"/>
              </w:rPr>
              <w:t>Capitalized on</w:t>
            </w:r>
            <w:r w:rsidRPr="004978D6">
              <w:rPr>
                <w:sz w:val="16"/>
              </w:rPr>
              <w:t xml:space="preserve">: </w:t>
            </w:r>
            <w:r w:rsidRPr="004978D6">
              <w:rPr>
                <w:rStyle w:val="SAPUserEntry"/>
                <w:sz w:val="16"/>
              </w:rPr>
              <w:t>&lt;Your capitalization date&gt;</w:t>
            </w:r>
          </w:p>
        </w:tc>
        <w:tc>
          <w:tcPr>
            <w:tcW w:w="0" w:type="auto"/>
          </w:tcPr>
          <w:p w14:paraId="58B0A917" w14:textId="77777777" w:rsidR="00E244A0" w:rsidRPr="004978D6" w:rsidRDefault="00E244A0">
            <w:pPr>
              <w:rPr>
                <w:sz w:val="16"/>
              </w:rPr>
            </w:pPr>
          </w:p>
        </w:tc>
        <w:tc>
          <w:tcPr>
            <w:tcW w:w="0" w:type="auto"/>
          </w:tcPr>
          <w:p w14:paraId="0C53B65E" w14:textId="77777777" w:rsidR="00E244A0" w:rsidRPr="004978D6" w:rsidRDefault="00E244A0">
            <w:pPr>
              <w:rPr>
                <w:sz w:val="16"/>
              </w:rPr>
            </w:pPr>
          </w:p>
        </w:tc>
      </w:tr>
      <w:tr w:rsidR="00E244A0" w:rsidRPr="004978D6" w14:paraId="7B39EE73" w14:textId="77777777" w:rsidTr="004978D6">
        <w:tc>
          <w:tcPr>
            <w:tcW w:w="0" w:type="auto"/>
          </w:tcPr>
          <w:p w14:paraId="34A52197" w14:textId="77777777" w:rsidR="00E244A0" w:rsidRPr="004978D6" w:rsidRDefault="004978D6">
            <w:pPr>
              <w:rPr>
                <w:sz w:val="16"/>
              </w:rPr>
            </w:pPr>
            <w:r w:rsidRPr="004978D6">
              <w:rPr>
                <w:sz w:val="16"/>
              </w:rPr>
              <w:t>8</w:t>
            </w:r>
          </w:p>
        </w:tc>
        <w:tc>
          <w:tcPr>
            <w:tcW w:w="0" w:type="auto"/>
          </w:tcPr>
          <w:p w14:paraId="3E065F92" w14:textId="77777777" w:rsidR="00E244A0" w:rsidRPr="004978D6" w:rsidRDefault="004978D6">
            <w:pPr>
              <w:rPr>
                <w:sz w:val="16"/>
              </w:rPr>
            </w:pPr>
            <w:r w:rsidRPr="004978D6">
              <w:rPr>
                <w:rStyle w:val="SAPEmphasis"/>
                <w:sz w:val="16"/>
              </w:rPr>
              <w:t>Check Other Tabs</w:t>
            </w:r>
          </w:p>
        </w:tc>
        <w:tc>
          <w:tcPr>
            <w:tcW w:w="0" w:type="auto"/>
          </w:tcPr>
          <w:p w14:paraId="158D39FC" w14:textId="77777777" w:rsidR="00E244A0" w:rsidRPr="004978D6" w:rsidRDefault="004978D6">
            <w:pPr>
              <w:rPr>
                <w:sz w:val="16"/>
              </w:rPr>
            </w:pPr>
            <w:r w:rsidRPr="004978D6">
              <w:rPr>
                <w:sz w:val="16"/>
              </w:rPr>
              <w:t>Go to the other tabs, and make any necessary entries or changes.</w:t>
            </w:r>
          </w:p>
        </w:tc>
        <w:tc>
          <w:tcPr>
            <w:tcW w:w="0" w:type="auto"/>
          </w:tcPr>
          <w:p w14:paraId="65F63922" w14:textId="77777777" w:rsidR="004978D6" w:rsidRPr="004978D6" w:rsidRDefault="004978D6">
            <w:pPr>
              <w:rPr>
                <w:sz w:val="16"/>
              </w:rPr>
            </w:pPr>
          </w:p>
        </w:tc>
        <w:tc>
          <w:tcPr>
            <w:tcW w:w="0" w:type="auto"/>
          </w:tcPr>
          <w:p w14:paraId="31FABD38" w14:textId="77777777" w:rsidR="00E244A0" w:rsidRPr="004978D6" w:rsidRDefault="00E244A0">
            <w:pPr>
              <w:rPr>
                <w:sz w:val="16"/>
              </w:rPr>
            </w:pPr>
          </w:p>
        </w:tc>
      </w:tr>
      <w:tr w:rsidR="00E244A0" w:rsidRPr="004978D6" w14:paraId="45F723D2" w14:textId="77777777" w:rsidTr="004978D6">
        <w:tc>
          <w:tcPr>
            <w:tcW w:w="0" w:type="auto"/>
          </w:tcPr>
          <w:p w14:paraId="787D9B33" w14:textId="77777777" w:rsidR="00E244A0" w:rsidRPr="004978D6" w:rsidRDefault="004978D6">
            <w:pPr>
              <w:rPr>
                <w:sz w:val="16"/>
              </w:rPr>
            </w:pPr>
            <w:r w:rsidRPr="004978D6">
              <w:rPr>
                <w:sz w:val="16"/>
              </w:rPr>
              <w:lastRenderedPageBreak/>
              <w:t>9</w:t>
            </w:r>
          </w:p>
        </w:tc>
        <w:tc>
          <w:tcPr>
            <w:tcW w:w="0" w:type="auto"/>
          </w:tcPr>
          <w:p w14:paraId="05B7E340" w14:textId="77777777" w:rsidR="00E244A0" w:rsidRPr="004978D6" w:rsidRDefault="004978D6">
            <w:pPr>
              <w:rPr>
                <w:sz w:val="16"/>
              </w:rPr>
            </w:pPr>
            <w:r w:rsidRPr="004978D6">
              <w:rPr>
                <w:rStyle w:val="SAPEmphasis"/>
                <w:sz w:val="16"/>
              </w:rPr>
              <w:t>Enter, Check or Adapt Depreciation Parameters</w:t>
            </w:r>
          </w:p>
        </w:tc>
        <w:tc>
          <w:tcPr>
            <w:tcW w:w="0" w:type="auto"/>
          </w:tcPr>
          <w:p w14:paraId="6385EA10" w14:textId="77777777" w:rsidR="004978D6" w:rsidRPr="004978D6" w:rsidRDefault="004978D6">
            <w:pPr>
              <w:rPr>
                <w:sz w:val="16"/>
              </w:rPr>
            </w:pPr>
            <w:r w:rsidRPr="004978D6">
              <w:rPr>
                <w:sz w:val="16"/>
              </w:rPr>
              <w:t xml:space="preserve">In the </w:t>
            </w:r>
            <w:r w:rsidRPr="004978D6">
              <w:rPr>
                <w:rStyle w:val="SAPScreenElement"/>
                <w:sz w:val="16"/>
              </w:rPr>
              <w:t>Valuation</w:t>
            </w:r>
            <w:r w:rsidRPr="004978D6">
              <w:rPr>
                <w:sz w:val="16"/>
              </w:rPr>
              <w:t xml:space="preserve"> tab, make the following entries for all available depreciation areas:</w:t>
            </w:r>
          </w:p>
          <w:p w14:paraId="5000DB03" w14:textId="77777777" w:rsidR="004978D6" w:rsidRPr="004978D6" w:rsidRDefault="004978D6">
            <w:pPr>
              <w:rPr>
                <w:sz w:val="16"/>
              </w:rPr>
            </w:pPr>
            <w:r w:rsidRPr="004978D6">
              <w:rPr>
                <w:rStyle w:val="SAPScreenElement"/>
                <w:sz w:val="16"/>
              </w:rPr>
              <w:t>DKey</w:t>
            </w:r>
            <w:r w:rsidRPr="004978D6">
              <w:rPr>
                <w:sz w:val="16"/>
              </w:rPr>
              <w:t xml:space="preserve">: </w:t>
            </w:r>
            <w:r w:rsidRPr="004978D6">
              <w:rPr>
                <w:rStyle w:val="SAPUserEntry"/>
                <w:sz w:val="16"/>
              </w:rPr>
              <w:t>&lt;Your depreciation key&gt;</w:t>
            </w:r>
          </w:p>
          <w:p w14:paraId="42C4474F" w14:textId="77777777" w:rsidR="004978D6" w:rsidRPr="004978D6" w:rsidRDefault="004978D6">
            <w:pPr>
              <w:rPr>
                <w:sz w:val="16"/>
              </w:rPr>
            </w:pPr>
            <w:r w:rsidRPr="004978D6">
              <w:rPr>
                <w:rStyle w:val="SAPScreenElement"/>
                <w:sz w:val="16"/>
              </w:rPr>
              <w:t>UseLife</w:t>
            </w:r>
            <w:r w:rsidRPr="004978D6">
              <w:rPr>
                <w:sz w:val="16"/>
              </w:rPr>
              <w:t xml:space="preserve">: </w:t>
            </w:r>
            <w:r w:rsidRPr="004978D6">
              <w:rPr>
                <w:rStyle w:val="SAPUserEntry"/>
                <w:sz w:val="16"/>
              </w:rPr>
              <w:t>&lt;Useful life in years&gt;</w:t>
            </w:r>
          </w:p>
          <w:p w14:paraId="6D9E946C" w14:textId="4BDEF0AF" w:rsidR="00E244A0" w:rsidRPr="004978D6" w:rsidRDefault="004978D6">
            <w:pPr>
              <w:rPr>
                <w:sz w:val="16"/>
              </w:rPr>
            </w:pPr>
            <w:r w:rsidRPr="004978D6">
              <w:rPr>
                <w:rStyle w:val="SAPScreenElement"/>
                <w:sz w:val="16"/>
              </w:rPr>
              <w:t>Prd</w:t>
            </w:r>
            <w:r w:rsidRPr="004978D6">
              <w:rPr>
                <w:sz w:val="16"/>
              </w:rPr>
              <w:t xml:space="preserve">: </w:t>
            </w:r>
            <w:r w:rsidRPr="004978D6">
              <w:rPr>
                <w:rStyle w:val="SAPUserEntry"/>
                <w:sz w:val="16"/>
              </w:rPr>
              <w:t>&lt;Useful life in periods&gt;</w:t>
            </w:r>
          </w:p>
        </w:tc>
        <w:tc>
          <w:tcPr>
            <w:tcW w:w="0" w:type="auto"/>
          </w:tcPr>
          <w:p w14:paraId="77B0F622" w14:textId="77777777" w:rsidR="00E244A0" w:rsidRPr="004978D6" w:rsidRDefault="004978D6">
            <w:pPr>
              <w:rPr>
                <w:sz w:val="16"/>
              </w:rPr>
            </w:pPr>
            <w:r w:rsidRPr="004978D6">
              <w:rPr>
                <w:sz w:val="16"/>
              </w:rPr>
              <w:t>All required depreciation parameters are correctly maintained.</w:t>
            </w:r>
          </w:p>
        </w:tc>
        <w:tc>
          <w:tcPr>
            <w:tcW w:w="0" w:type="auto"/>
          </w:tcPr>
          <w:p w14:paraId="5ADF5CC7" w14:textId="77777777" w:rsidR="00E244A0" w:rsidRPr="004978D6" w:rsidRDefault="00E244A0">
            <w:pPr>
              <w:rPr>
                <w:sz w:val="16"/>
              </w:rPr>
            </w:pPr>
          </w:p>
        </w:tc>
      </w:tr>
      <w:tr w:rsidR="00E244A0" w:rsidRPr="004978D6" w14:paraId="66DF1BCF" w14:textId="77777777" w:rsidTr="004978D6">
        <w:tc>
          <w:tcPr>
            <w:tcW w:w="0" w:type="auto"/>
          </w:tcPr>
          <w:p w14:paraId="35260DD9" w14:textId="77777777" w:rsidR="00E244A0" w:rsidRPr="004978D6" w:rsidRDefault="004978D6">
            <w:pPr>
              <w:rPr>
                <w:sz w:val="16"/>
              </w:rPr>
            </w:pPr>
            <w:r w:rsidRPr="004978D6">
              <w:rPr>
                <w:sz w:val="16"/>
              </w:rPr>
              <w:t>10</w:t>
            </w:r>
          </w:p>
        </w:tc>
        <w:tc>
          <w:tcPr>
            <w:tcW w:w="0" w:type="auto"/>
          </w:tcPr>
          <w:p w14:paraId="0FEE2084" w14:textId="77777777" w:rsidR="00E244A0" w:rsidRPr="004978D6" w:rsidRDefault="004978D6">
            <w:pPr>
              <w:rPr>
                <w:sz w:val="16"/>
              </w:rPr>
            </w:pPr>
            <w:r w:rsidRPr="004978D6">
              <w:rPr>
                <w:rStyle w:val="SAPEmphasis"/>
                <w:sz w:val="16"/>
              </w:rPr>
              <w:t>Save New Asset Master</w:t>
            </w:r>
          </w:p>
        </w:tc>
        <w:tc>
          <w:tcPr>
            <w:tcW w:w="0" w:type="auto"/>
          </w:tcPr>
          <w:p w14:paraId="3D6223E5" w14:textId="77777777" w:rsidR="00E244A0" w:rsidRPr="004978D6" w:rsidRDefault="004978D6">
            <w:pPr>
              <w:rPr>
                <w:sz w:val="16"/>
              </w:rPr>
            </w:pPr>
            <w:r w:rsidRPr="004978D6">
              <w:rPr>
                <w:sz w:val="16"/>
              </w:rPr>
              <w:t xml:space="preserve">Choose </w:t>
            </w:r>
            <w:r w:rsidRPr="004978D6">
              <w:rPr>
                <w:rStyle w:val="SAPScreenElement"/>
                <w:sz w:val="16"/>
              </w:rPr>
              <w:t>Create</w:t>
            </w:r>
            <w:r w:rsidRPr="004978D6">
              <w:rPr>
                <w:sz w:val="16"/>
              </w:rPr>
              <w:t xml:space="preserve"> to save your entries.</w:t>
            </w:r>
          </w:p>
        </w:tc>
        <w:tc>
          <w:tcPr>
            <w:tcW w:w="0" w:type="auto"/>
          </w:tcPr>
          <w:p w14:paraId="7907EE04" w14:textId="77777777" w:rsidR="00E244A0" w:rsidRPr="004978D6" w:rsidRDefault="004978D6">
            <w:pPr>
              <w:rPr>
                <w:sz w:val="16"/>
              </w:rPr>
            </w:pPr>
            <w:r w:rsidRPr="004978D6">
              <w:rPr>
                <w:sz w:val="16"/>
              </w:rPr>
              <w:t>The asset master record is created. The system message confirms creation and displays the new asset number.</w:t>
            </w:r>
          </w:p>
        </w:tc>
        <w:tc>
          <w:tcPr>
            <w:tcW w:w="0" w:type="auto"/>
          </w:tcPr>
          <w:p w14:paraId="404309E3" w14:textId="77777777" w:rsidR="00E244A0" w:rsidRPr="004978D6" w:rsidRDefault="00E244A0">
            <w:pPr>
              <w:rPr>
                <w:sz w:val="16"/>
              </w:rPr>
            </w:pPr>
          </w:p>
        </w:tc>
      </w:tr>
    </w:tbl>
    <w:p w14:paraId="183AC5F1" w14:textId="77777777" w:rsidR="00E244A0" w:rsidRDefault="004978D6">
      <w:pPr>
        <w:pStyle w:val="Heading3"/>
      </w:pPr>
      <w:bookmarkStart w:id="40" w:name="unique_16"/>
      <w:bookmarkStart w:id="41" w:name="_Toc176427972"/>
      <w:r>
        <w:t>Create Settlement Rule</w:t>
      </w:r>
      <w:bookmarkEnd w:id="40"/>
      <w:bookmarkEnd w:id="41"/>
    </w:p>
    <w:p w14:paraId="21C87E0D" w14:textId="77777777" w:rsidR="00E244A0" w:rsidRDefault="004978D6">
      <w:pPr>
        <w:pStyle w:val="SAPKeyblockTitle"/>
      </w:pPr>
      <w:r>
        <w:t>Test Administration</w:t>
      </w:r>
    </w:p>
    <w:p w14:paraId="239887D9" w14:textId="77777777" w:rsidR="00E244A0" w:rsidRDefault="004978D6">
      <w:r>
        <w:t>Customer project: Fill in the project-specific parts.</w:t>
      </w:r>
    </w:p>
    <w:p w14:paraId="2DA0627B" w14:textId="77777777" w:rsidR="00E244A0" w:rsidRDefault="00E2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244A0" w:rsidRPr="004978D6" w14:paraId="2F504C0F" w14:textId="77777777" w:rsidTr="004978D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EEC991" w14:textId="77777777" w:rsidR="00E244A0" w:rsidRPr="004978D6" w:rsidRDefault="004978D6">
            <w:pPr>
              <w:rPr>
                <w:sz w:val="12"/>
              </w:rPr>
            </w:pPr>
            <w:r w:rsidRPr="004978D6">
              <w:rPr>
                <w:sz w:val="12"/>
              </w:rPr>
              <w:t xml:space="preserve">Test </w:t>
            </w:r>
            <w:r w:rsidRPr="004978D6">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B7CB6A" w14:textId="77777777" w:rsidR="00E244A0" w:rsidRPr="004978D6" w:rsidRDefault="004978D6">
            <w:pPr>
              <w:rPr>
                <w:sz w:val="12"/>
              </w:rPr>
            </w:pPr>
            <w:r w:rsidRPr="004978D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39891" w14:textId="77777777" w:rsidR="00E244A0" w:rsidRPr="004978D6" w:rsidRDefault="004978D6">
            <w:pPr>
              <w:rPr>
                <w:sz w:val="12"/>
              </w:rPr>
            </w:pPr>
            <w:r w:rsidRPr="004978D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0E4A5" w14:textId="77777777" w:rsidR="004978D6" w:rsidRPr="004978D6" w:rsidRDefault="004978D6">
            <w:pPr>
              <w:rPr>
                <w:sz w:val="12"/>
              </w:rPr>
            </w:pPr>
          </w:p>
        </w:tc>
      </w:tr>
      <w:tr w:rsidR="00E244A0" w:rsidRPr="004978D6" w14:paraId="652635C7"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82A52E" w14:textId="77777777" w:rsidR="00E244A0" w:rsidRPr="004978D6" w:rsidRDefault="004978D6">
            <w:pPr>
              <w:rPr>
                <w:sz w:val="12"/>
              </w:rPr>
            </w:pPr>
            <w:r w:rsidRPr="004978D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07A55C"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5F977C" w14:textId="77777777" w:rsidR="00E244A0" w:rsidRPr="004978D6" w:rsidRDefault="004978D6">
            <w:pPr>
              <w:rPr>
                <w:sz w:val="12"/>
              </w:rPr>
            </w:pPr>
            <w:r w:rsidRPr="004978D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433A74" w14:textId="77777777" w:rsidR="004978D6" w:rsidRPr="004978D6" w:rsidRDefault="004978D6">
            <w:pPr>
              <w:rPr>
                <w:sz w:val="12"/>
              </w:rPr>
            </w:pPr>
          </w:p>
        </w:tc>
      </w:tr>
      <w:tr w:rsidR="00E244A0" w:rsidRPr="004978D6" w14:paraId="05ACEF78"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E9F1A2" w14:textId="77777777" w:rsidR="00E244A0" w:rsidRPr="004978D6" w:rsidRDefault="004978D6">
            <w:pPr>
              <w:rPr>
                <w:sz w:val="12"/>
              </w:rPr>
            </w:pPr>
            <w:r w:rsidRPr="004978D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E77B43"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70A803" w14:textId="77777777" w:rsidR="00E244A0" w:rsidRPr="004978D6" w:rsidRDefault="004978D6">
            <w:pPr>
              <w:rPr>
                <w:sz w:val="12"/>
              </w:rPr>
            </w:pPr>
            <w:r w:rsidRPr="004978D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EA3982" w14:textId="77777777" w:rsidR="00E244A0" w:rsidRPr="004978D6" w:rsidRDefault="004978D6">
            <w:pPr>
              <w:rPr>
                <w:sz w:val="12"/>
              </w:rPr>
            </w:pPr>
            <w:r w:rsidRPr="004978D6">
              <w:rPr>
                <w:rStyle w:val="SAPUserEntry"/>
                <w:sz w:val="12"/>
              </w:rPr>
              <w:t>&lt;State the Service Provider, Customer or Joint Service Provider and Customer&gt;</w:t>
            </w:r>
          </w:p>
        </w:tc>
      </w:tr>
    </w:tbl>
    <w:p w14:paraId="566B8DC2" w14:textId="77777777" w:rsidR="00E244A0" w:rsidRDefault="004978D6">
      <w:pPr>
        <w:pStyle w:val="SAPKeyblockTitle"/>
      </w:pPr>
      <w:r>
        <w:t>Context</w:t>
      </w:r>
    </w:p>
    <w:p w14:paraId="6C163F6A" w14:textId="77777777" w:rsidR="004978D6" w:rsidRDefault="004978D6">
      <w:r>
        <w:t xml:space="preserve">In this activity, a settlement rule to settle the costs from the AuC to </w:t>
      </w:r>
      <w:r>
        <w:t>the final asset.</w:t>
      </w:r>
    </w:p>
    <w:p w14:paraId="049D9D60" w14:textId="77777777" w:rsidR="004978D6" w:rsidRDefault="004978D6">
      <w:r>
        <w:t>Since the costs from the internal order have been settled to the AuC, a settlement rule was created automatically and shown here. This rule is category FXA with the AuC as a receiver and the settlement type of AUC.</w:t>
      </w:r>
    </w:p>
    <w:p w14:paraId="593BC6F7" w14:textId="2C8BA74A" w:rsidR="00E244A0" w:rsidRDefault="004978D6">
      <w:r>
        <w:t xml:space="preserve">This step adds a </w:t>
      </w:r>
      <w:r>
        <w:t>second rule for settlement of the costs from the AuC to the final asset. The category is FXA and asset defined is the final asset created in the previous step as the receiver. The settlement rule is FUL (final settlement).</w:t>
      </w:r>
    </w:p>
    <w:p w14:paraId="654CC460" w14:textId="77777777" w:rsidR="00E244A0" w:rsidRDefault="004978D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2"/>
        <w:gridCol w:w="1206"/>
        <w:gridCol w:w="6490"/>
        <w:gridCol w:w="4803"/>
        <w:gridCol w:w="1133"/>
      </w:tblGrid>
      <w:tr w:rsidR="00E244A0" w:rsidRPr="004978D6" w14:paraId="68CB7AAC"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4D167E20" w14:textId="77777777" w:rsidR="00E244A0" w:rsidRPr="004978D6" w:rsidRDefault="004978D6">
            <w:pPr>
              <w:pStyle w:val="SAPTableHeader"/>
              <w:rPr>
                <w:sz w:val="16"/>
              </w:rPr>
            </w:pPr>
            <w:r w:rsidRPr="004978D6">
              <w:rPr>
                <w:sz w:val="16"/>
              </w:rPr>
              <w:t>Test Step #</w:t>
            </w:r>
          </w:p>
        </w:tc>
        <w:tc>
          <w:tcPr>
            <w:tcW w:w="0" w:type="auto"/>
          </w:tcPr>
          <w:p w14:paraId="72F17700" w14:textId="77777777" w:rsidR="00E244A0" w:rsidRPr="004978D6" w:rsidRDefault="004978D6">
            <w:pPr>
              <w:pStyle w:val="SAPTableHeader"/>
              <w:rPr>
                <w:sz w:val="16"/>
              </w:rPr>
            </w:pPr>
            <w:r w:rsidRPr="004978D6">
              <w:rPr>
                <w:sz w:val="16"/>
              </w:rPr>
              <w:t>Test Step Name</w:t>
            </w:r>
          </w:p>
        </w:tc>
        <w:tc>
          <w:tcPr>
            <w:tcW w:w="0" w:type="auto"/>
          </w:tcPr>
          <w:p w14:paraId="346F31FD" w14:textId="77777777" w:rsidR="00E244A0" w:rsidRPr="004978D6" w:rsidRDefault="004978D6">
            <w:pPr>
              <w:pStyle w:val="SAPTableHeader"/>
              <w:rPr>
                <w:sz w:val="16"/>
              </w:rPr>
            </w:pPr>
            <w:r w:rsidRPr="004978D6">
              <w:rPr>
                <w:sz w:val="16"/>
              </w:rPr>
              <w:t>Instruction</w:t>
            </w:r>
          </w:p>
        </w:tc>
        <w:tc>
          <w:tcPr>
            <w:tcW w:w="0" w:type="auto"/>
          </w:tcPr>
          <w:p w14:paraId="28DD7B79" w14:textId="77777777" w:rsidR="00E244A0" w:rsidRPr="004978D6" w:rsidRDefault="004978D6">
            <w:pPr>
              <w:pStyle w:val="SAPTableHeader"/>
              <w:rPr>
                <w:sz w:val="16"/>
              </w:rPr>
            </w:pPr>
            <w:r w:rsidRPr="004978D6">
              <w:rPr>
                <w:sz w:val="16"/>
              </w:rPr>
              <w:t>Expected Result</w:t>
            </w:r>
          </w:p>
        </w:tc>
        <w:tc>
          <w:tcPr>
            <w:tcW w:w="0" w:type="auto"/>
          </w:tcPr>
          <w:p w14:paraId="53D68C26" w14:textId="77777777" w:rsidR="00E244A0" w:rsidRPr="004978D6" w:rsidRDefault="004978D6">
            <w:pPr>
              <w:pStyle w:val="SAPTableHeader"/>
              <w:rPr>
                <w:sz w:val="16"/>
              </w:rPr>
            </w:pPr>
            <w:r w:rsidRPr="004978D6">
              <w:rPr>
                <w:sz w:val="16"/>
              </w:rPr>
              <w:t>Pass / Fail / Comment</w:t>
            </w:r>
          </w:p>
        </w:tc>
      </w:tr>
      <w:tr w:rsidR="00E244A0" w:rsidRPr="004978D6" w14:paraId="1F35DE98" w14:textId="77777777" w:rsidTr="004978D6">
        <w:tc>
          <w:tcPr>
            <w:tcW w:w="0" w:type="auto"/>
          </w:tcPr>
          <w:p w14:paraId="612E15C3" w14:textId="77777777" w:rsidR="00E244A0" w:rsidRPr="004978D6" w:rsidRDefault="004978D6">
            <w:pPr>
              <w:rPr>
                <w:sz w:val="16"/>
              </w:rPr>
            </w:pPr>
            <w:r w:rsidRPr="004978D6">
              <w:rPr>
                <w:sz w:val="16"/>
              </w:rPr>
              <w:t>1</w:t>
            </w:r>
          </w:p>
        </w:tc>
        <w:tc>
          <w:tcPr>
            <w:tcW w:w="0" w:type="auto"/>
          </w:tcPr>
          <w:p w14:paraId="4005CEA7" w14:textId="77777777" w:rsidR="00E244A0" w:rsidRPr="004978D6" w:rsidRDefault="004978D6">
            <w:pPr>
              <w:rPr>
                <w:sz w:val="16"/>
              </w:rPr>
            </w:pPr>
            <w:r w:rsidRPr="004978D6">
              <w:rPr>
                <w:rStyle w:val="SAPEmphasis"/>
                <w:sz w:val="16"/>
              </w:rPr>
              <w:t>Log on</w:t>
            </w:r>
          </w:p>
        </w:tc>
        <w:tc>
          <w:tcPr>
            <w:tcW w:w="0" w:type="auto"/>
          </w:tcPr>
          <w:p w14:paraId="39D5BD53" w14:textId="77777777" w:rsidR="00E244A0" w:rsidRPr="004978D6" w:rsidRDefault="004978D6">
            <w:pPr>
              <w:rPr>
                <w:sz w:val="16"/>
              </w:rPr>
            </w:pPr>
            <w:r w:rsidRPr="004978D6">
              <w:rPr>
                <w:sz w:val="16"/>
              </w:rPr>
              <w:t>Log on to the SAP GUI system.</w:t>
            </w:r>
          </w:p>
        </w:tc>
        <w:tc>
          <w:tcPr>
            <w:tcW w:w="0" w:type="auto"/>
          </w:tcPr>
          <w:p w14:paraId="57CCFF21" w14:textId="77777777" w:rsidR="004978D6" w:rsidRPr="004978D6" w:rsidRDefault="004978D6">
            <w:pPr>
              <w:rPr>
                <w:sz w:val="16"/>
              </w:rPr>
            </w:pPr>
          </w:p>
        </w:tc>
        <w:tc>
          <w:tcPr>
            <w:tcW w:w="0" w:type="auto"/>
          </w:tcPr>
          <w:p w14:paraId="6E6476FE" w14:textId="77777777" w:rsidR="004978D6" w:rsidRPr="004978D6" w:rsidRDefault="004978D6">
            <w:pPr>
              <w:rPr>
                <w:sz w:val="16"/>
              </w:rPr>
            </w:pPr>
          </w:p>
        </w:tc>
      </w:tr>
      <w:tr w:rsidR="00E244A0" w:rsidRPr="004978D6" w14:paraId="0111B887" w14:textId="77777777" w:rsidTr="004978D6">
        <w:tc>
          <w:tcPr>
            <w:tcW w:w="0" w:type="auto"/>
          </w:tcPr>
          <w:p w14:paraId="70A92B7B" w14:textId="77777777" w:rsidR="00E244A0" w:rsidRPr="004978D6" w:rsidRDefault="004978D6">
            <w:pPr>
              <w:rPr>
                <w:sz w:val="16"/>
              </w:rPr>
            </w:pPr>
            <w:r w:rsidRPr="004978D6">
              <w:rPr>
                <w:sz w:val="16"/>
              </w:rPr>
              <w:t>2</w:t>
            </w:r>
          </w:p>
        </w:tc>
        <w:tc>
          <w:tcPr>
            <w:tcW w:w="0" w:type="auto"/>
          </w:tcPr>
          <w:p w14:paraId="24F60BB7" w14:textId="77777777" w:rsidR="00E244A0" w:rsidRPr="004978D6" w:rsidRDefault="004978D6">
            <w:pPr>
              <w:rPr>
                <w:sz w:val="16"/>
              </w:rPr>
            </w:pPr>
            <w:r w:rsidRPr="004978D6">
              <w:rPr>
                <w:rStyle w:val="SAPEmphasis"/>
                <w:sz w:val="16"/>
              </w:rPr>
              <w:t>Access the SAP GUI</w:t>
            </w:r>
          </w:p>
        </w:tc>
        <w:tc>
          <w:tcPr>
            <w:tcW w:w="0" w:type="auto"/>
          </w:tcPr>
          <w:p w14:paraId="179F7FBA" w14:textId="77777777" w:rsidR="004978D6" w:rsidRPr="004978D6" w:rsidRDefault="004978D6">
            <w:pPr>
              <w:rPr>
                <w:sz w:val="16"/>
              </w:rPr>
            </w:pPr>
            <w:r w:rsidRPr="004978D6">
              <w:rPr>
                <w:sz w:val="16"/>
              </w:rPr>
              <w:t xml:space="preserve">In the </w:t>
            </w:r>
            <w:r w:rsidRPr="004978D6">
              <w:rPr>
                <w:rStyle w:val="SAPScreenElement"/>
                <w:sz w:val="16"/>
              </w:rPr>
              <w:t>Command</w:t>
            </w:r>
            <w:r w:rsidRPr="004978D6">
              <w:rPr>
                <w:sz w:val="16"/>
              </w:rPr>
              <w:t xml:space="preserve"> field, enter transaction code </w:t>
            </w:r>
            <w:r w:rsidRPr="004978D6">
              <w:rPr>
                <w:rStyle w:val="SAPUserEntry"/>
                <w:sz w:val="16"/>
              </w:rPr>
              <w:t>KO04</w:t>
            </w:r>
            <w:r w:rsidRPr="004978D6">
              <w:rPr>
                <w:sz w:val="16"/>
              </w:rPr>
              <w:t xml:space="preserve"> and press </w:t>
            </w:r>
            <w:r w:rsidRPr="004978D6">
              <w:rPr>
                <w:rStyle w:val="SAPMonospace"/>
                <w:sz w:val="16"/>
              </w:rPr>
              <w:t>Enter</w:t>
            </w:r>
            <w:r w:rsidRPr="004978D6">
              <w:rPr>
                <w:sz w:val="16"/>
              </w:rPr>
              <w:t xml:space="preserve"> .</w:t>
            </w:r>
          </w:p>
          <w:p w14:paraId="0C1A61DB" w14:textId="77777777" w:rsidR="004978D6" w:rsidRPr="004978D6" w:rsidRDefault="004978D6">
            <w:pPr>
              <w:rPr>
                <w:sz w:val="16"/>
              </w:rPr>
            </w:pPr>
            <w:r w:rsidRPr="004978D6">
              <w:rPr>
                <w:sz w:val="16"/>
              </w:rPr>
              <w:t xml:space="preserve">In the </w:t>
            </w:r>
            <w:r w:rsidRPr="004978D6">
              <w:rPr>
                <w:rStyle w:val="SAPScreenElement"/>
                <w:sz w:val="16"/>
              </w:rPr>
              <w:t>Find By</w:t>
            </w:r>
            <w:r w:rsidRPr="004978D6">
              <w:rPr>
                <w:sz w:val="16"/>
              </w:rPr>
              <w:t xml:space="preserve"> section, choose </w:t>
            </w:r>
            <w:r w:rsidRPr="004978D6">
              <w:rPr>
                <w:rStyle w:val="SAPScreenElement"/>
                <w:sz w:val="16"/>
              </w:rPr>
              <w:t>Order</w:t>
            </w:r>
            <w:r w:rsidRPr="004978D6">
              <w:rPr>
                <w:sz w:val="16"/>
              </w:rPr>
              <w:t xml:space="preserve"> .</w:t>
            </w:r>
          </w:p>
          <w:p w14:paraId="14A310B7" w14:textId="77777777" w:rsidR="004978D6" w:rsidRPr="004978D6" w:rsidRDefault="004978D6">
            <w:pPr>
              <w:rPr>
                <w:sz w:val="16"/>
              </w:rPr>
            </w:pPr>
            <w:r w:rsidRPr="004978D6">
              <w:rPr>
                <w:sz w:val="16"/>
              </w:rPr>
              <w:t>Search for:</w:t>
            </w:r>
          </w:p>
          <w:p w14:paraId="124B4792" w14:textId="6B28BB37" w:rsidR="00E244A0" w:rsidRPr="004978D6" w:rsidRDefault="004978D6">
            <w:pPr>
              <w:rPr>
                <w:sz w:val="16"/>
              </w:rPr>
            </w:pPr>
            <w:r w:rsidRPr="004978D6">
              <w:rPr>
                <w:rStyle w:val="SAPScreenElement"/>
                <w:sz w:val="16"/>
              </w:rPr>
              <w:t>Order Type</w:t>
            </w:r>
            <w:r w:rsidRPr="004978D6">
              <w:rPr>
                <w:sz w:val="16"/>
              </w:rPr>
              <w:t xml:space="preserve"> : </w:t>
            </w:r>
            <w:r w:rsidRPr="004978D6">
              <w:rPr>
                <w:rStyle w:val="SAPUserEntry"/>
                <w:sz w:val="16"/>
              </w:rPr>
              <w:t>Internal Order Y600</w:t>
            </w:r>
          </w:p>
          <w:p w14:paraId="6D0559F8" w14:textId="77777777" w:rsidR="00E244A0" w:rsidRPr="004978D6" w:rsidRDefault="00E244A0">
            <w:pPr>
              <w:rPr>
                <w:sz w:val="16"/>
              </w:rPr>
            </w:pPr>
          </w:p>
          <w:tbl>
            <w:tblPr>
              <w:tblStyle w:val="SAPNote"/>
              <w:tblW w:w="4975" w:type="pct"/>
              <w:tblLook w:val="0480" w:firstRow="0" w:lastRow="0" w:firstColumn="1" w:lastColumn="0" w:noHBand="0" w:noVBand="1"/>
            </w:tblPr>
            <w:tblGrid>
              <w:gridCol w:w="6306"/>
            </w:tblGrid>
            <w:tr w:rsidR="00E244A0" w:rsidRPr="004978D6" w14:paraId="5DB2639B" w14:textId="77777777" w:rsidTr="004978D6">
              <w:tc>
                <w:tcPr>
                  <w:tcW w:w="0" w:type="auto"/>
                </w:tcPr>
                <w:p w14:paraId="01596633" w14:textId="77777777" w:rsidR="00E244A0" w:rsidRPr="004978D6" w:rsidRDefault="004978D6">
                  <w:pPr>
                    <w:rPr>
                      <w:sz w:val="16"/>
                    </w:rPr>
                  </w:pPr>
                  <w:r w:rsidRPr="004978D6">
                    <w:rPr>
                      <w:rStyle w:val="SAPEmphasis"/>
                      <w:sz w:val="16"/>
                    </w:rPr>
                    <w:t xml:space="preserve">Note </w:t>
                  </w:r>
                  <w:r w:rsidRPr="004978D6">
                    <w:rPr>
                      <w:sz w:val="16"/>
                    </w:rPr>
                    <w:t>The settlement rules are stored based on the original internal order.</w:t>
                  </w:r>
                </w:p>
              </w:tc>
            </w:tr>
          </w:tbl>
          <w:p w14:paraId="1FA40A2D" w14:textId="77777777" w:rsidR="00E244A0" w:rsidRPr="004978D6" w:rsidRDefault="00E244A0">
            <w:pPr>
              <w:rPr>
                <w:sz w:val="16"/>
              </w:rPr>
            </w:pPr>
          </w:p>
        </w:tc>
        <w:tc>
          <w:tcPr>
            <w:tcW w:w="0" w:type="auto"/>
          </w:tcPr>
          <w:p w14:paraId="73272F9E" w14:textId="77777777" w:rsidR="00E244A0" w:rsidRPr="004978D6" w:rsidRDefault="004978D6">
            <w:pPr>
              <w:rPr>
                <w:sz w:val="16"/>
              </w:rPr>
            </w:pPr>
            <w:r w:rsidRPr="004978D6">
              <w:rPr>
                <w:sz w:val="16"/>
              </w:rPr>
              <w:t xml:space="preserve">The </w:t>
            </w:r>
            <w:r w:rsidRPr="004978D6">
              <w:rPr>
                <w:rStyle w:val="SAPScreenElement"/>
                <w:sz w:val="16"/>
              </w:rPr>
              <w:t xml:space="preserve">Order Manager </w:t>
            </w:r>
            <w:r w:rsidRPr="004978D6">
              <w:rPr>
                <w:sz w:val="16"/>
              </w:rPr>
              <w:t>view is displayed.</w:t>
            </w:r>
          </w:p>
          <w:p w14:paraId="415AC758" w14:textId="77777777" w:rsidR="00E244A0" w:rsidRPr="004978D6" w:rsidRDefault="00E244A0">
            <w:pPr>
              <w:rPr>
                <w:sz w:val="16"/>
              </w:rPr>
            </w:pPr>
          </w:p>
          <w:tbl>
            <w:tblPr>
              <w:tblStyle w:val="SAPNote"/>
              <w:tblW w:w="4975" w:type="pct"/>
              <w:tblLook w:val="0480" w:firstRow="0" w:lastRow="0" w:firstColumn="1" w:lastColumn="0" w:noHBand="0" w:noVBand="1"/>
            </w:tblPr>
            <w:tblGrid>
              <w:gridCol w:w="4628"/>
            </w:tblGrid>
            <w:tr w:rsidR="00E244A0" w:rsidRPr="004978D6" w14:paraId="1FF191D2" w14:textId="77777777" w:rsidTr="004978D6">
              <w:tc>
                <w:tcPr>
                  <w:tcW w:w="0" w:type="auto"/>
                </w:tcPr>
                <w:p w14:paraId="529E5A0D" w14:textId="77777777" w:rsidR="00E244A0" w:rsidRPr="004978D6" w:rsidRDefault="004978D6">
                  <w:pPr>
                    <w:rPr>
                      <w:sz w:val="16"/>
                    </w:rPr>
                  </w:pPr>
                  <w:r w:rsidRPr="004978D6">
                    <w:rPr>
                      <w:rStyle w:val="SAPEmphasis"/>
                      <w:sz w:val="16"/>
                    </w:rPr>
                    <w:t xml:space="preserve">Note </w:t>
                  </w:r>
                  <w:r w:rsidRPr="004978D6">
                    <w:rPr>
                      <w:sz w:val="16"/>
                    </w:rPr>
                    <w:t xml:space="preserve">Alternatively, you can use transaction </w:t>
                  </w:r>
                  <w:r w:rsidRPr="004978D6">
                    <w:rPr>
                      <w:rStyle w:val="SAPUserEntry"/>
                      <w:sz w:val="16"/>
                    </w:rPr>
                    <w:t>KO02</w:t>
                  </w:r>
                  <w:r w:rsidRPr="004978D6">
                    <w:rPr>
                      <w:sz w:val="16"/>
                    </w:rPr>
                    <w:t xml:space="preserve"> </w:t>
                  </w:r>
                  <w:r w:rsidRPr="004978D6">
                    <w:rPr>
                      <w:rStyle w:val="SAPIcon"/>
                    </w:rPr>
                    <w:t xml:space="preserve">( </w:t>
                  </w:r>
                  <w:r w:rsidRPr="004978D6">
                    <w:rPr>
                      <w:rStyle w:val="SAPIcon"/>
                    </w:rPr>
                    <w:t xml:space="preserve">Change Internal Orders: </w:t>
                  </w:r>
                  <w:r w:rsidRPr="004978D6">
                    <w:rPr>
                      <w:rStyle w:val="SAPIcon"/>
                    </w:rPr>
                    <w:t>)</w:t>
                  </w:r>
                  <w:r w:rsidRPr="004978D6">
                    <w:rPr>
                      <w:sz w:val="16"/>
                    </w:rPr>
                    <w:t>.</w:t>
                  </w:r>
                </w:p>
              </w:tc>
            </w:tr>
          </w:tbl>
          <w:p w14:paraId="1173EAC0" w14:textId="77777777" w:rsidR="004978D6" w:rsidRPr="004978D6" w:rsidRDefault="004978D6">
            <w:pPr>
              <w:rPr>
                <w:sz w:val="16"/>
              </w:rPr>
            </w:pPr>
          </w:p>
        </w:tc>
        <w:tc>
          <w:tcPr>
            <w:tcW w:w="0" w:type="auto"/>
          </w:tcPr>
          <w:p w14:paraId="270189D7" w14:textId="77777777" w:rsidR="004978D6" w:rsidRPr="004978D6" w:rsidRDefault="004978D6">
            <w:pPr>
              <w:rPr>
                <w:sz w:val="16"/>
              </w:rPr>
            </w:pPr>
          </w:p>
        </w:tc>
      </w:tr>
      <w:tr w:rsidR="00E244A0" w:rsidRPr="004978D6" w14:paraId="31C9598D" w14:textId="77777777" w:rsidTr="004978D6">
        <w:tc>
          <w:tcPr>
            <w:tcW w:w="0" w:type="auto"/>
          </w:tcPr>
          <w:p w14:paraId="1FE0C818" w14:textId="77777777" w:rsidR="00E244A0" w:rsidRPr="004978D6" w:rsidRDefault="004978D6">
            <w:pPr>
              <w:rPr>
                <w:sz w:val="16"/>
              </w:rPr>
            </w:pPr>
            <w:r w:rsidRPr="004978D6">
              <w:rPr>
                <w:sz w:val="16"/>
              </w:rPr>
              <w:t>3</w:t>
            </w:r>
          </w:p>
        </w:tc>
        <w:tc>
          <w:tcPr>
            <w:tcW w:w="0" w:type="auto"/>
          </w:tcPr>
          <w:p w14:paraId="0D690B47" w14:textId="77777777" w:rsidR="00E244A0" w:rsidRPr="004978D6" w:rsidRDefault="004978D6">
            <w:pPr>
              <w:rPr>
                <w:sz w:val="16"/>
              </w:rPr>
            </w:pPr>
            <w:r w:rsidRPr="004978D6">
              <w:rPr>
                <w:rStyle w:val="SAPEmphasis"/>
                <w:sz w:val="16"/>
              </w:rPr>
              <w:t>Enter Order</w:t>
            </w:r>
          </w:p>
        </w:tc>
        <w:tc>
          <w:tcPr>
            <w:tcW w:w="0" w:type="auto"/>
          </w:tcPr>
          <w:p w14:paraId="72DD6B31" w14:textId="77777777" w:rsidR="004978D6" w:rsidRPr="004978D6" w:rsidRDefault="004978D6">
            <w:pPr>
              <w:rPr>
                <w:sz w:val="16"/>
              </w:rPr>
            </w:pPr>
            <w:r w:rsidRPr="004978D6">
              <w:rPr>
                <w:sz w:val="16"/>
              </w:rPr>
              <w:t xml:space="preserve">Make the </w:t>
            </w:r>
            <w:r w:rsidRPr="004978D6">
              <w:rPr>
                <w:sz w:val="16"/>
              </w:rPr>
              <w:t xml:space="preserve">following entry and press </w:t>
            </w:r>
            <w:r w:rsidRPr="004978D6">
              <w:rPr>
                <w:rStyle w:val="SAPMonospace"/>
                <w:sz w:val="16"/>
              </w:rPr>
              <w:t>Enter</w:t>
            </w:r>
            <w:r w:rsidRPr="004978D6">
              <w:rPr>
                <w:sz w:val="16"/>
              </w:rPr>
              <w:t xml:space="preserve"> :</w:t>
            </w:r>
          </w:p>
          <w:p w14:paraId="72A6BB20" w14:textId="77777777" w:rsidR="004978D6" w:rsidRPr="004978D6" w:rsidRDefault="004978D6">
            <w:pPr>
              <w:rPr>
                <w:sz w:val="16"/>
              </w:rPr>
            </w:pPr>
            <w:r w:rsidRPr="004978D6">
              <w:rPr>
                <w:rStyle w:val="SAPScreenElement"/>
                <w:sz w:val="16"/>
              </w:rPr>
              <w:t>Order</w:t>
            </w:r>
            <w:r w:rsidRPr="004978D6">
              <w:rPr>
                <w:sz w:val="16"/>
              </w:rPr>
              <w:t xml:space="preserve"> : </w:t>
            </w:r>
            <w:r w:rsidRPr="004978D6">
              <w:rPr>
                <w:rStyle w:val="SAPUserEntry"/>
                <w:sz w:val="16"/>
              </w:rPr>
              <w:t>&lt;order created in previous step&gt;</w:t>
            </w:r>
          </w:p>
          <w:p w14:paraId="1B5061A9" w14:textId="3366325C" w:rsidR="00E244A0" w:rsidRPr="004978D6" w:rsidRDefault="004978D6">
            <w:pPr>
              <w:rPr>
                <w:sz w:val="16"/>
              </w:rPr>
            </w:pPr>
            <w:r w:rsidRPr="004978D6">
              <w:rPr>
                <w:sz w:val="16"/>
              </w:rPr>
              <w:t xml:space="preserve">On the Internal Order view, choose </w:t>
            </w:r>
            <w:r w:rsidRPr="004978D6">
              <w:rPr>
                <w:rStyle w:val="SAPScreenElement"/>
                <w:sz w:val="16"/>
              </w:rPr>
              <w:t xml:space="preserve">Change </w:t>
            </w:r>
            <w:r w:rsidRPr="004978D6">
              <w:rPr>
                <w:sz w:val="16"/>
              </w:rPr>
              <w:t>to allow updating rules.</w:t>
            </w:r>
          </w:p>
        </w:tc>
        <w:tc>
          <w:tcPr>
            <w:tcW w:w="0" w:type="auto"/>
          </w:tcPr>
          <w:p w14:paraId="75BF3EC6" w14:textId="77777777" w:rsidR="00E244A0" w:rsidRPr="004978D6" w:rsidRDefault="004978D6">
            <w:pPr>
              <w:rPr>
                <w:sz w:val="16"/>
              </w:rPr>
            </w:pPr>
            <w:r w:rsidRPr="004978D6">
              <w:rPr>
                <w:sz w:val="16"/>
              </w:rPr>
              <w:t xml:space="preserve">The </w:t>
            </w:r>
            <w:r w:rsidRPr="004978D6">
              <w:rPr>
                <w:rStyle w:val="SAPScreenElement"/>
                <w:sz w:val="16"/>
              </w:rPr>
              <w:t>Internal Orders</w:t>
            </w:r>
            <w:r w:rsidRPr="004978D6">
              <w:rPr>
                <w:sz w:val="16"/>
              </w:rPr>
              <w:t xml:space="preserve"> view is displayed.</w:t>
            </w:r>
          </w:p>
        </w:tc>
        <w:tc>
          <w:tcPr>
            <w:tcW w:w="0" w:type="auto"/>
          </w:tcPr>
          <w:p w14:paraId="44D81C7A" w14:textId="77777777" w:rsidR="004978D6" w:rsidRPr="004978D6" w:rsidRDefault="004978D6">
            <w:pPr>
              <w:rPr>
                <w:sz w:val="16"/>
              </w:rPr>
            </w:pPr>
          </w:p>
        </w:tc>
      </w:tr>
      <w:tr w:rsidR="00E244A0" w:rsidRPr="004978D6" w14:paraId="739C11B9" w14:textId="77777777" w:rsidTr="004978D6">
        <w:tc>
          <w:tcPr>
            <w:tcW w:w="0" w:type="auto"/>
          </w:tcPr>
          <w:p w14:paraId="147D38E9" w14:textId="77777777" w:rsidR="00E244A0" w:rsidRPr="004978D6" w:rsidRDefault="004978D6">
            <w:pPr>
              <w:rPr>
                <w:sz w:val="16"/>
              </w:rPr>
            </w:pPr>
            <w:r w:rsidRPr="004978D6">
              <w:rPr>
                <w:sz w:val="16"/>
              </w:rPr>
              <w:t>4</w:t>
            </w:r>
          </w:p>
        </w:tc>
        <w:tc>
          <w:tcPr>
            <w:tcW w:w="0" w:type="auto"/>
          </w:tcPr>
          <w:p w14:paraId="22FD0F73" w14:textId="77777777" w:rsidR="00E244A0" w:rsidRPr="004978D6" w:rsidRDefault="004978D6">
            <w:pPr>
              <w:rPr>
                <w:sz w:val="16"/>
              </w:rPr>
            </w:pPr>
            <w:r w:rsidRPr="004978D6">
              <w:rPr>
                <w:rStyle w:val="SAPEmphasis"/>
                <w:sz w:val="16"/>
              </w:rPr>
              <w:t>Create Settlement Rule</w:t>
            </w:r>
          </w:p>
        </w:tc>
        <w:tc>
          <w:tcPr>
            <w:tcW w:w="0" w:type="auto"/>
          </w:tcPr>
          <w:p w14:paraId="61466938" w14:textId="77777777" w:rsidR="00E244A0" w:rsidRPr="004978D6" w:rsidRDefault="004978D6">
            <w:pPr>
              <w:rPr>
                <w:sz w:val="16"/>
              </w:rPr>
            </w:pPr>
            <w:r w:rsidRPr="004978D6">
              <w:rPr>
                <w:sz w:val="16"/>
              </w:rPr>
              <w:t xml:space="preserve">Choose </w:t>
            </w:r>
            <w:r w:rsidRPr="004978D6">
              <w:rPr>
                <w:rStyle w:val="SAPScreenElement"/>
                <w:sz w:val="16"/>
              </w:rPr>
              <w:t>Settlement Rule</w:t>
            </w:r>
            <w:r w:rsidRPr="004978D6">
              <w:rPr>
                <w:sz w:val="16"/>
              </w:rPr>
              <w:t xml:space="preserve"> .</w:t>
            </w:r>
          </w:p>
        </w:tc>
        <w:tc>
          <w:tcPr>
            <w:tcW w:w="0" w:type="auto"/>
          </w:tcPr>
          <w:p w14:paraId="653F7D42" w14:textId="77777777" w:rsidR="00E244A0" w:rsidRPr="004978D6" w:rsidRDefault="004978D6">
            <w:pPr>
              <w:rPr>
                <w:sz w:val="16"/>
              </w:rPr>
            </w:pPr>
            <w:r w:rsidRPr="004978D6">
              <w:rPr>
                <w:sz w:val="16"/>
              </w:rPr>
              <w:t xml:space="preserve">The </w:t>
            </w:r>
            <w:r w:rsidRPr="004978D6">
              <w:rPr>
                <w:rStyle w:val="SAPScreenElement"/>
                <w:sz w:val="16"/>
              </w:rPr>
              <w:t>Maintain Settlement Rule</w:t>
            </w:r>
            <w:r w:rsidRPr="004978D6">
              <w:rPr>
                <w:sz w:val="16"/>
              </w:rPr>
              <w:t xml:space="preserve"> view is displayed.</w:t>
            </w:r>
          </w:p>
        </w:tc>
        <w:tc>
          <w:tcPr>
            <w:tcW w:w="0" w:type="auto"/>
          </w:tcPr>
          <w:p w14:paraId="4FB526BD" w14:textId="77777777" w:rsidR="004978D6" w:rsidRPr="004978D6" w:rsidRDefault="004978D6">
            <w:pPr>
              <w:rPr>
                <w:sz w:val="16"/>
              </w:rPr>
            </w:pPr>
          </w:p>
        </w:tc>
      </w:tr>
      <w:tr w:rsidR="00E244A0" w:rsidRPr="004978D6" w14:paraId="76A98867" w14:textId="77777777" w:rsidTr="004978D6">
        <w:tc>
          <w:tcPr>
            <w:tcW w:w="0" w:type="auto"/>
          </w:tcPr>
          <w:p w14:paraId="4560EA15" w14:textId="77777777" w:rsidR="00E244A0" w:rsidRPr="004978D6" w:rsidRDefault="004978D6">
            <w:pPr>
              <w:rPr>
                <w:sz w:val="16"/>
              </w:rPr>
            </w:pPr>
            <w:r w:rsidRPr="004978D6">
              <w:rPr>
                <w:sz w:val="16"/>
              </w:rPr>
              <w:t>5</w:t>
            </w:r>
          </w:p>
        </w:tc>
        <w:tc>
          <w:tcPr>
            <w:tcW w:w="0" w:type="auto"/>
          </w:tcPr>
          <w:p w14:paraId="3200F57B" w14:textId="77777777" w:rsidR="00E244A0" w:rsidRPr="004978D6" w:rsidRDefault="004978D6">
            <w:pPr>
              <w:rPr>
                <w:sz w:val="16"/>
              </w:rPr>
            </w:pPr>
            <w:r w:rsidRPr="004978D6">
              <w:rPr>
                <w:rStyle w:val="SAPEmphasis"/>
                <w:sz w:val="16"/>
              </w:rPr>
              <w:t>Enter Actual Data</w:t>
            </w:r>
          </w:p>
        </w:tc>
        <w:tc>
          <w:tcPr>
            <w:tcW w:w="0" w:type="auto"/>
          </w:tcPr>
          <w:p w14:paraId="35C313F1" w14:textId="77777777" w:rsidR="004978D6" w:rsidRPr="004978D6" w:rsidRDefault="004978D6">
            <w:pPr>
              <w:rPr>
                <w:sz w:val="16"/>
              </w:rPr>
            </w:pPr>
            <w:r w:rsidRPr="004978D6">
              <w:rPr>
                <w:sz w:val="16"/>
              </w:rPr>
              <w:t>Make the following entries:</w:t>
            </w:r>
          </w:p>
          <w:p w14:paraId="24EC4B91" w14:textId="77777777" w:rsidR="004978D6" w:rsidRPr="004978D6" w:rsidRDefault="004978D6">
            <w:pPr>
              <w:rPr>
                <w:sz w:val="16"/>
              </w:rPr>
            </w:pPr>
            <w:r w:rsidRPr="004978D6">
              <w:rPr>
                <w:sz w:val="16"/>
              </w:rPr>
              <w:t>Note:</w:t>
            </w:r>
          </w:p>
          <w:p w14:paraId="7B2A27AE" w14:textId="77777777" w:rsidR="004978D6" w:rsidRPr="004978D6" w:rsidRDefault="004978D6">
            <w:pPr>
              <w:rPr>
                <w:sz w:val="16"/>
              </w:rPr>
            </w:pPr>
            <w:r w:rsidRPr="004978D6">
              <w:rPr>
                <w:rStyle w:val="SAPScreenElement"/>
                <w:sz w:val="16"/>
              </w:rPr>
              <w:t>Category</w:t>
            </w:r>
            <w:r w:rsidRPr="004978D6">
              <w:rPr>
                <w:sz w:val="16"/>
              </w:rPr>
              <w:t xml:space="preserve"> : </w:t>
            </w:r>
            <w:r w:rsidRPr="004978D6">
              <w:rPr>
                <w:rStyle w:val="SAPUserEntry"/>
                <w:sz w:val="16"/>
              </w:rPr>
              <w:t>FXA-Asset</w:t>
            </w:r>
          </w:p>
          <w:p w14:paraId="2DBCE005" w14:textId="77777777" w:rsidR="004978D6" w:rsidRPr="004978D6" w:rsidRDefault="004978D6">
            <w:pPr>
              <w:rPr>
                <w:sz w:val="16"/>
              </w:rPr>
            </w:pPr>
            <w:r w:rsidRPr="004978D6">
              <w:rPr>
                <w:rStyle w:val="SAPScreenElement"/>
                <w:sz w:val="16"/>
              </w:rPr>
              <w:t>Settlement Receiver</w:t>
            </w:r>
            <w:r w:rsidRPr="004978D6">
              <w:rPr>
                <w:sz w:val="16"/>
              </w:rPr>
              <w:t xml:space="preserve"> : </w:t>
            </w:r>
            <w:r w:rsidRPr="004978D6">
              <w:rPr>
                <w:rStyle w:val="SAPUserEntry"/>
                <w:sz w:val="16"/>
              </w:rPr>
              <w:t>Asset created in previous step</w:t>
            </w:r>
            <w:r w:rsidRPr="004978D6">
              <w:rPr>
                <w:sz w:val="16"/>
              </w:rPr>
              <w:t xml:space="preserve"> ,</w:t>
            </w:r>
          </w:p>
          <w:p w14:paraId="6BCF325A" w14:textId="77777777" w:rsidR="004978D6" w:rsidRPr="004978D6" w:rsidRDefault="004978D6">
            <w:pPr>
              <w:rPr>
                <w:sz w:val="16"/>
              </w:rPr>
            </w:pPr>
            <w:r w:rsidRPr="004978D6">
              <w:rPr>
                <w:rStyle w:val="SAPScreenElement"/>
                <w:sz w:val="16"/>
              </w:rPr>
              <w:t>%</w:t>
            </w:r>
            <w:r w:rsidRPr="004978D6">
              <w:rPr>
                <w:sz w:val="16"/>
              </w:rPr>
              <w:t xml:space="preserve"> : </w:t>
            </w:r>
            <w:r w:rsidRPr="004978D6">
              <w:rPr>
                <w:rStyle w:val="SAPUserEntry"/>
                <w:sz w:val="16"/>
              </w:rPr>
              <w:t>100</w:t>
            </w:r>
          </w:p>
          <w:p w14:paraId="07999EEF" w14:textId="41EAE7E6" w:rsidR="00E244A0" w:rsidRPr="004978D6" w:rsidRDefault="004978D6">
            <w:pPr>
              <w:rPr>
                <w:sz w:val="16"/>
              </w:rPr>
            </w:pPr>
            <w:r w:rsidRPr="004978D6">
              <w:rPr>
                <w:rStyle w:val="SAPScreenElement"/>
                <w:sz w:val="16"/>
              </w:rPr>
              <w:t>Settlement type</w:t>
            </w:r>
            <w:r w:rsidRPr="004978D6">
              <w:rPr>
                <w:sz w:val="16"/>
              </w:rPr>
              <w:t xml:space="preserve"> : </w:t>
            </w:r>
            <w:r w:rsidRPr="004978D6">
              <w:rPr>
                <w:rStyle w:val="SAPUserEntry"/>
                <w:sz w:val="16"/>
              </w:rPr>
              <w:t>Full Settlement</w:t>
            </w:r>
          </w:p>
          <w:p w14:paraId="2B72FBFC" w14:textId="77777777" w:rsidR="00E244A0" w:rsidRPr="004978D6" w:rsidRDefault="00E244A0">
            <w:pPr>
              <w:rPr>
                <w:sz w:val="16"/>
              </w:rPr>
            </w:pPr>
          </w:p>
          <w:tbl>
            <w:tblPr>
              <w:tblStyle w:val="SAPNote"/>
              <w:tblW w:w="4975" w:type="pct"/>
              <w:tblLook w:val="0480" w:firstRow="0" w:lastRow="0" w:firstColumn="1" w:lastColumn="0" w:noHBand="0" w:noVBand="1"/>
            </w:tblPr>
            <w:tblGrid>
              <w:gridCol w:w="6306"/>
            </w:tblGrid>
            <w:tr w:rsidR="00E244A0" w:rsidRPr="004978D6" w14:paraId="19D3FD84" w14:textId="77777777" w:rsidTr="004978D6">
              <w:tc>
                <w:tcPr>
                  <w:tcW w:w="0" w:type="auto"/>
                </w:tcPr>
                <w:p w14:paraId="4AA11BD3" w14:textId="77777777" w:rsidR="004978D6" w:rsidRPr="004978D6" w:rsidRDefault="004978D6">
                  <w:pPr>
                    <w:rPr>
                      <w:sz w:val="16"/>
                    </w:rPr>
                  </w:pPr>
                  <w:r w:rsidRPr="004978D6">
                    <w:rPr>
                      <w:rStyle w:val="SAPEmphasis"/>
                      <w:sz w:val="16"/>
                    </w:rPr>
                    <w:t xml:space="preserve">Note </w:t>
                  </w:r>
                  <w:r w:rsidRPr="004978D6">
                    <w:rPr>
                      <w:sz w:val="16"/>
                    </w:rPr>
                    <w:t>When settling to the final asset, a FULL settlement is done.</w:t>
                  </w:r>
                </w:p>
                <w:p w14:paraId="3A48E708" w14:textId="06CB91B2" w:rsidR="00E244A0" w:rsidRPr="004978D6" w:rsidRDefault="004978D6">
                  <w:pPr>
                    <w:rPr>
                      <w:sz w:val="16"/>
                    </w:rPr>
                  </w:pPr>
                  <w:r w:rsidRPr="004978D6">
                    <w:rPr>
                      <w:sz w:val="16"/>
                    </w:rPr>
                    <w:t>AUC settlement types are used when costs are settled from the internal order to the AuC.</w:t>
                  </w:r>
                </w:p>
              </w:tc>
            </w:tr>
          </w:tbl>
          <w:p w14:paraId="74B18219" w14:textId="77777777" w:rsidR="00E244A0" w:rsidRPr="004978D6" w:rsidRDefault="00E244A0">
            <w:pPr>
              <w:rPr>
                <w:sz w:val="16"/>
              </w:rPr>
            </w:pPr>
          </w:p>
          <w:p w14:paraId="58D8EE6B" w14:textId="77777777" w:rsidR="00E244A0" w:rsidRPr="004978D6" w:rsidRDefault="004978D6">
            <w:pPr>
              <w:rPr>
                <w:sz w:val="16"/>
              </w:rPr>
            </w:pPr>
            <w:r w:rsidRPr="004978D6">
              <w:rPr>
                <w:rStyle w:val="SAPScreenElement"/>
                <w:sz w:val="16"/>
              </w:rPr>
              <w:t>Rule Sequence</w:t>
            </w:r>
            <w:r w:rsidRPr="004978D6">
              <w:rPr>
                <w:sz w:val="16"/>
              </w:rPr>
              <w:t xml:space="preserve"> : </w:t>
            </w:r>
            <w:r w:rsidRPr="004978D6">
              <w:rPr>
                <w:rStyle w:val="SAPUserEntry"/>
                <w:sz w:val="16"/>
              </w:rPr>
              <w:t>001</w:t>
            </w:r>
          </w:p>
        </w:tc>
        <w:tc>
          <w:tcPr>
            <w:tcW w:w="0" w:type="auto"/>
          </w:tcPr>
          <w:p w14:paraId="153F6A19" w14:textId="77777777" w:rsidR="004978D6" w:rsidRPr="004978D6" w:rsidRDefault="004978D6">
            <w:pPr>
              <w:rPr>
                <w:sz w:val="16"/>
              </w:rPr>
            </w:pPr>
          </w:p>
        </w:tc>
        <w:tc>
          <w:tcPr>
            <w:tcW w:w="0" w:type="auto"/>
          </w:tcPr>
          <w:p w14:paraId="3CD5F1C9" w14:textId="77777777" w:rsidR="004978D6" w:rsidRPr="004978D6" w:rsidRDefault="004978D6">
            <w:pPr>
              <w:rPr>
                <w:sz w:val="16"/>
              </w:rPr>
            </w:pPr>
          </w:p>
        </w:tc>
      </w:tr>
      <w:tr w:rsidR="00E244A0" w:rsidRPr="004978D6" w14:paraId="6FD610B6" w14:textId="77777777" w:rsidTr="004978D6">
        <w:tc>
          <w:tcPr>
            <w:tcW w:w="0" w:type="auto"/>
          </w:tcPr>
          <w:p w14:paraId="60E2D632" w14:textId="77777777" w:rsidR="00E244A0" w:rsidRPr="004978D6" w:rsidRDefault="004978D6">
            <w:pPr>
              <w:rPr>
                <w:sz w:val="16"/>
              </w:rPr>
            </w:pPr>
            <w:r w:rsidRPr="004978D6">
              <w:rPr>
                <w:sz w:val="16"/>
              </w:rPr>
              <w:t>6</w:t>
            </w:r>
          </w:p>
        </w:tc>
        <w:tc>
          <w:tcPr>
            <w:tcW w:w="0" w:type="auto"/>
          </w:tcPr>
          <w:p w14:paraId="794022E3" w14:textId="77777777" w:rsidR="00E244A0" w:rsidRPr="004978D6" w:rsidRDefault="004978D6">
            <w:pPr>
              <w:rPr>
                <w:sz w:val="16"/>
              </w:rPr>
            </w:pPr>
            <w:r w:rsidRPr="004978D6">
              <w:rPr>
                <w:rStyle w:val="SAPEmphasis"/>
                <w:sz w:val="16"/>
              </w:rPr>
              <w:t>Enter Actual Data</w:t>
            </w:r>
          </w:p>
        </w:tc>
        <w:tc>
          <w:tcPr>
            <w:tcW w:w="0" w:type="auto"/>
          </w:tcPr>
          <w:tbl>
            <w:tblPr>
              <w:tblStyle w:val="SAPNote"/>
              <w:tblW w:w="4975" w:type="pct"/>
              <w:tblLook w:val="0480" w:firstRow="0" w:lastRow="0" w:firstColumn="1" w:lastColumn="0" w:noHBand="0" w:noVBand="1"/>
            </w:tblPr>
            <w:tblGrid>
              <w:gridCol w:w="6306"/>
            </w:tblGrid>
            <w:tr w:rsidR="00E244A0" w:rsidRPr="004978D6" w14:paraId="5BD65896" w14:textId="77777777" w:rsidTr="004978D6">
              <w:tc>
                <w:tcPr>
                  <w:tcW w:w="0" w:type="auto"/>
                </w:tcPr>
                <w:p w14:paraId="44C084B6" w14:textId="77777777" w:rsidR="004978D6" w:rsidRPr="004978D6" w:rsidRDefault="004978D6">
                  <w:pPr>
                    <w:rPr>
                      <w:sz w:val="16"/>
                    </w:rPr>
                  </w:pPr>
                  <w:r w:rsidRPr="004978D6">
                    <w:rPr>
                      <w:rStyle w:val="SAPEmphasis"/>
                      <w:sz w:val="16"/>
                    </w:rPr>
                    <w:t xml:space="preserve">Note </w:t>
                  </w:r>
                  <w:r w:rsidRPr="004978D6">
                    <w:rPr>
                      <w:sz w:val="16"/>
                    </w:rPr>
                    <w:t>It's possible to split the costs on the AuC by capitalizing (settling to FXA) and expensing (settling to CTR) based on a user-defined percentage.</w:t>
                  </w:r>
                </w:p>
                <w:p w14:paraId="03BE696A" w14:textId="77777777" w:rsidR="004978D6" w:rsidRPr="004978D6" w:rsidRDefault="004978D6">
                  <w:pPr>
                    <w:rPr>
                      <w:sz w:val="16"/>
                    </w:rPr>
                  </w:pPr>
                  <w:r w:rsidRPr="004978D6">
                    <w:rPr>
                      <w:sz w:val="16"/>
                    </w:rPr>
                    <w:t xml:space="preserve">For example, 80% of the AuC costs </w:t>
                  </w:r>
                  <w:r w:rsidRPr="004978D6">
                    <w:rPr>
                      <w:sz w:val="16"/>
                    </w:rPr>
                    <w:t>could be capitalized by settling to FXA and 20% of the costs are expensed by settling to a cost center.</w:t>
                  </w:r>
                </w:p>
                <w:p w14:paraId="0FD1AF0A" w14:textId="77777777" w:rsidR="004978D6" w:rsidRPr="004978D6" w:rsidRDefault="004978D6">
                  <w:pPr>
                    <w:rPr>
                      <w:sz w:val="16"/>
                    </w:rPr>
                  </w:pPr>
                  <w:r w:rsidRPr="004978D6">
                    <w:rPr>
                      <w:sz w:val="16"/>
                    </w:rPr>
                    <w:t>Rule sequence is only needed when splitting settlement.</w:t>
                  </w:r>
                </w:p>
                <w:p w14:paraId="3BD0FF13" w14:textId="3ADEC8FF" w:rsidR="00E244A0" w:rsidRPr="004978D6" w:rsidRDefault="004978D6">
                  <w:pPr>
                    <w:rPr>
                      <w:sz w:val="16"/>
                    </w:rPr>
                  </w:pPr>
                  <w:r w:rsidRPr="004978D6">
                    <w:rPr>
                      <w:sz w:val="16"/>
                    </w:rPr>
                    <w:lastRenderedPageBreak/>
                    <w:t>In this case, it's assumed all costs are settled to the FXA so distribution isn't needed</w:t>
                  </w:r>
                </w:p>
              </w:tc>
            </w:tr>
          </w:tbl>
          <w:p w14:paraId="491166C8" w14:textId="77777777" w:rsidR="00E244A0" w:rsidRPr="004978D6" w:rsidRDefault="00E244A0">
            <w:pPr>
              <w:rPr>
                <w:sz w:val="16"/>
              </w:rPr>
            </w:pPr>
          </w:p>
          <w:p w14:paraId="550E5870" w14:textId="77777777" w:rsidR="004978D6" w:rsidRPr="004978D6" w:rsidRDefault="004978D6">
            <w:pPr>
              <w:rPr>
                <w:sz w:val="16"/>
              </w:rPr>
            </w:pPr>
            <w:r w:rsidRPr="004978D6">
              <w:rPr>
                <w:sz w:val="16"/>
              </w:rPr>
              <w:t xml:space="preserve">In the </w:t>
            </w:r>
            <w:r w:rsidRPr="004978D6">
              <w:rPr>
                <w:rStyle w:val="SAPScreenElement"/>
                <w:sz w:val="16"/>
              </w:rPr>
              <w:t>Distribution Rules</w:t>
            </w:r>
            <w:r w:rsidRPr="004978D6">
              <w:rPr>
                <w:sz w:val="16"/>
              </w:rPr>
              <w:t xml:space="preserve"> section, chose </w:t>
            </w:r>
            <w:r w:rsidRPr="004978D6">
              <w:rPr>
                <w:rStyle w:val="SAPScreenElement"/>
                <w:sz w:val="16"/>
              </w:rPr>
              <w:t>Insert</w:t>
            </w:r>
          </w:p>
          <w:p w14:paraId="64DDDFAD" w14:textId="77777777" w:rsidR="004978D6" w:rsidRPr="004978D6" w:rsidRDefault="004978D6">
            <w:pPr>
              <w:rPr>
                <w:sz w:val="16"/>
              </w:rPr>
            </w:pPr>
            <w:r w:rsidRPr="004978D6">
              <w:rPr>
                <w:sz w:val="16"/>
              </w:rPr>
              <w:t>Make the following entries:</w:t>
            </w:r>
          </w:p>
          <w:p w14:paraId="1BA8E8E7" w14:textId="77777777" w:rsidR="004978D6" w:rsidRPr="004978D6" w:rsidRDefault="004978D6">
            <w:pPr>
              <w:rPr>
                <w:sz w:val="16"/>
              </w:rPr>
            </w:pPr>
            <w:r w:rsidRPr="004978D6">
              <w:rPr>
                <w:rStyle w:val="SAPScreenElement"/>
                <w:sz w:val="16"/>
              </w:rPr>
              <w:t>Category</w:t>
            </w:r>
            <w:r w:rsidRPr="004978D6">
              <w:rPr>
                <w:sz w:val="16"/>
              </w:rPr>
              <w:t xml:space="preserve">: </w:t>
            </w:r>
            <w:r w:rsidRPr="004978D6">
              <w:rPr>
                <w:rStyle w:val="SAPUserEntry"/>
                <w:sz w:val="16"/>
              </w:rPr>
              <w:t>&lt;either CTR or FXA depending on how costs are distributed&gt;</w:t>
            </w:r>
          </w:p>
          <w:p w14:paraId="07ADE189" w14:textId="77777777" w:rsidR="004978D6" w:rsidRPr="004978D6" w:rsidRDefault="004978D6">
            <w:pPr>
              <w:rPr>
                <w:sz w:val="16"/>
              </w:rPr>
            </w:pPr>
            <w:r w:rsidRPr="004978D6">
              <w:rPr>
                <w:rStyle w:val="SAPScreenElement"/>
                <w:sz w:val="16"/>
              </w:rPr>
              <w:t>Settlement Receiver</w:t>
            </w:r>
            <w:r w:rsidRPr="004978D6">
              <w:rPr>
                <w:sz w:val="16"/>
              </w:rPr>
              <w:t xml:space="preserve">: </w:t>
            </w:r>
            <w:r w:rsidRPr="004978D6">
              <w:rPr>
                <w:rStyle w:val="SAPUserEntry"/>
                <w:sz w:val="16"/>
              </w:rPr>
              <w:t>&lt;if CTR, enter valid cost center; if FXA, enter an Asset (not class 4001 or 4011)&gt;</w:t>
            </w:r>
          </w:p>
          <w:p w14:paraId="29FDA107" w14:textId="77777777" w:rsidR="004978D6" w:rsidRPr="004978D6" w:rsidRDefault="004978D6">
            <w:pPr>
              <w:rPr>
                <w:sz w:val="16"/>
              </w:rPr>
            </w:pPr>
            <w:r w:rsidRPr="004978D6">
              <w:rPr>
                <w:rStyle w:val="SAPScreenElement"/>
                <w:sz w:val="16"/>
              </w:rPr>
              <w:t>%</w:t>
            </w:r>
            <w:r w:rsidRPr="004978D6">
              <w:rPr>
                <w:sz w:val="16"/>
              </w:rPr>
              <w:t xml:space="preserve">: </w:t>
            </w:r>
            <w:r w:rsidRPr="004978D6">
              <w:rPr>
                <w:rStyle w:val="SAPUserEntry"/>
                <w:sz w:val="16"/>
              </w:rPr>
              <w:t>100</w:t>
            </w:r>
          </w:p>
          <w:p w14:paraId="529DA2B1" w14:textId="77777777" w:rsidR="004978D6" w:rsidRPr="004978D6" w:rsidRDefault="004978D6">
            <w:pPr>
              <w:rPr>
                <w:sz w:val="16"/>
              </w:rPr>
            </w:pPr>
            <w:r w:rsidRPr="004978D6">
              <w:rPr>
                <w:rStyle w:val="SAPScreenElement"/>
                <w:sz w:val="16"/>
              </w:rPr>
              <w:t>Settlement type</w:t>
            </w:r>
            <w:r w:rsidRPr="004978D6">
              <w:rPr>
                <w:sz w:val="16"/>
              </w:rPr>
              <w:t xml:space="preserve">: </w:t>
            </w:r>
            <w:r w:rsidRPr="004978D6">
              <w:rPr>
                <w:rStyle w:val="SAPUserEntry"/>
                <w:sz w:val="16"/>
              </w:rPr>
              <w:t>FUL</w:t>
            </w:r>
          </w:p>
          <w:p w14:paraId="3246D3B3" w14:textId="02174ACF" w:rsidR="00E244A0" w:rsidRPr="004978D6" w:rsidRDefault="004978D6">
            <w:pPr>
              <w:rPr>
                <w:sz w:val="16"/>
              </w:rPr>
            </w:pPr>
            <w:r w:rsidRPr="004978D6">
              <w:rPr>
                <w:rStyle w:val="SAPScreenElement"/>
                <w:sz w:val="16"/>
              </w:rPr>
              <w:t>Rule Sequence</w:t>
            </w:r>
            <w:r w:rsidRPr="004978D6">
              <w:rPr>
                <w:sz w:val="16"/>
              </w:rPr>
              <w:t xml:space="preserve">: </w:t>
            </w:r>
            <w:r w:rsidRPr="004978D6">
              <w:rPr>
                <w:rStyle w:val="SAPUserEntry"/>
                <w:sz w:val="16"/>
              </w:rPr>
              <w:t>002</w:t>
            </w:r>
          </w:p>
        </w:tc>
        <w:tc>
          <w:tcPr>
            <w:tcW w:w="0" w:type="auto"/>
          </w:tcPr>
          <w:p w14:paraId="6E461102" w14:textId="77777777" w:rsidR="004978D6" w:rsidRPr="004978D6" w:rsidRDefault="004978D6">
            <w:pPr>
              <w:rPr>
                <w:sz w:val="16"/>
              </w:rPr>
            </w:pPr>
            <w:r w:rsidRPr="004978D6">
              <w:rPr>
                <w:sz w:val="16"/>
              </w:rPr>
              <w:lastRenderedPageBreak/>
              <w:t>You can only settle the Investment Internal Order type to either FXA or CTR settlement categories.</w:t>
            </w:r>
          </w:p>
          <w:p w14:paraId="3696F4EA" w14:textId="047742B0" w:rsidR="00E244A0" w:rsidRPr="004978D6" w:rsidRDefault="004978D6">
            <w:pPr>
              <w:rPr>
                <w:sz w:val="16"/>
              </w:rPr>
            </w:pPr>
            <w:r w:rsidRPr="004978D6">
              <w:rPr>
                <w:sz w:val="16"/>
              </w:rPr>
              <w:t>If using distribution, the total percentage typically totals 100% to completely remove all costs from the AuC.</w:t>
            </w:r>
          </w:p>
        </w:tc>
        <w:tc>
          <w:tcPr>
            <w:tcW w:w="0" w:type="auto"/>
          </w:tcPr>
          <w:p w14:paraId="583E79DE" w14:textId="77777777" w:rsidR="004978D6" w:rsidRPr="004978D6" w:rsidRDefault="004978D6">
            <w:pPr>
              <w:rPr>
                <w:sz w:val="16"/>
              </w:rPr>
            </w:pPr>
          </w:p>
        </w:tc>
      </w:tr>
      <w:tr w:rsidR="00E244A0" w:rsidRPr="004978D6" w14:paraId="3E938D9E" w14:textId="77777777" w:rsidTr="004978D6">
        <w:tc>
          <w:tcPr>
            <w:tcW w:w="0" w:type="auto"/>
          </w:tcPr>
          <w:p w14:paraId="024C18DF" w14:textId="77777777" w:rsidR="00E244A0" w:rsidRPr="004978D6" w:rsidRDefault="004978D6">
            <w:pPr>
              <w:rPr>
                <w:sz w:val="16"/>
              </w:rPr>
            </w:pPr>
            <w:r w:rsidRPr="004978D6">
              <w:rPr>
                <w:sz w:val="16"/>
              </w:rPr>
              <w:t>7</w:t>
            </w:r>
          </w:p>
        </w:tc>
        <w:tc>
          <w:tcPr>
            <w:tcW w:w="0" w:type="auto"/>
          </w:tcPr>
          <w:p w14:paraId="3C62D524" w14:textId="77777777" w:rsidR="00E244A0" w:rsidRPr="004978D6" w:rsidRDefault="004978D6">
            <w:pPr>
              <w:rPr>
                <w:sz w:val="16"/>
              </w:rPr>
            </w:pPr>
            <w:r w:rsidRPr="004978D6">
              <w:rPr>
                <w:rStyle w:val="SAPEmphasis"/>
                <w:sz w:val="16"/>
              </w:rPr>
              <w:t>Mark as Done</w:t>
            </w:r>
          </w:p>
        </w:tc>
        <w:tc>
          <w:tcPr>
            <w:tcW w:w="0" w:type="auto"/>
          </w:tcPr>
          <w:p w14:paraId="36978D6A" w14:textId="77777777" w:rsidR="00E244A0" w:rsidRPr="004978D6" w:rsidRDefault="004978D6">
            <w:pPr>
              <w:rPr>
                <w:sz w:val="16"/>
              </w:rPr>
            </w:pPr>
            <w:r w:rsidRPr="004978D6">
              <w:rPr>
                <w:sz w:val="16"/>
              </w:rPr>
              <w:t xml:space="preserve">Choose </w:t>
            </w:r>
            <w:r w:rsidRPr="004978D6">
              <w:rPr>
                <w:rStyle w:val="SAPScreenElement"/>
                <w:sz w:val="16"/>
              </w:rPr>
              <w:t>Done</w:t>
            </w:r>
            <w:r w:rsidRPr="004978D6">
              <w:rPr>
                <w:sz w:val="16"/>
              </w:rPr>
              <w:t>.</w:t>
            </w:r>
          </w:p>
        </w:tc>
        <w:tc>
          <w:tcPr>
            <w:tcW w:w="0" w:type="auto"/>
          </w:tcPr>
          <w:p w14:paraId="6F18E2FD" w14:textId="77777777" w:rsidR="004978D6" w:rsidRPr="004978D6" w:rsidRDefault="004978D6">
            <w:pPr>
              <w:rPr>
                <w:sz w:val="16"/>
              </w:rPr>
            </w:pPr>
          </w:p>
        </w:tc>
        <w:tc>
          <w:tcPr>
            <w:tcW w:w="0" w:type="auto"/>
          </w:tcPr>
          <w:p w14:paraId="28C8E8B1" w14:textId="77777777" w:rsidR="004978D6" w:rsidRPr="004978D6" w:rsidRDefault="004978D6">
            <w:pPr>
              <w:rPr>
                <w:sz w:val="16"/>
              </w:rPr>
            </w:pPr>
          </w:p>
        </w:tc>
      </w:tr>
      <w:tr w:rsidR="00E244A0" w:rsidRPr="004978D6" w14:paraId="18DDFD16" w14:textId="77777777" w:rsidTr="004978D6">
        <w:tc>
          <w:tcPr>
            <w:tcW w:w="0" w:type="auto"/>
          </w:tcPr>
          <w:p w14:paraId="3DACAC88" w14:textId="77777777" w:rsidR="00E244A0" w:rsidRPr="004978D6" w:rsidRDefault="004978D6">
            <w:pPr>
              <w:rPr>
                <w:sz w:val="16"/>
              </w:rPr>
            </w:pPr>
            <w:r w:rsidRPr="004978D6">
              <w:rPr>
                <w:sz w:val="16"/>
              </w:rPr>
              <w:t>8</w:t>
            </w:r>
          </w:p>
        </w:tc>
        <w:tc>
          <w:tcPr>
            <w:tcW w:w="0" w:type="auto"/>
          </w:tcPr>
          <w:p w14:paraId="2463B7D9" w14:textId="77777777" w:rsidR="00E244A0" w:rsidRPr="004978D6" w:rsidRDefault="004978D6">
            <w:pPr>
              <w:rPr>
                <w:sz w:val="16"/>
              </w:rPr>
            </w:pPr>
            <w:r w:rsidRPr="004978D6">
              <w:rPr>
                <w:rStyle w:val="SAPEmphasis"/>
                <w:sz w:val="16"/>
              </w:rPr>
              <w:t>Save</w:t>
            </w:r>
          </w:p>
        </w:tc>
        <w:tc>
          <w:tcPr>
            <w:tcW w:w="0" w:type="auto"/>
          </w:tcPr>
          <w:p w14:paraId="2090BC87" w14:textId="77777777" w:rsidR="00E244A0" w:rsidRPr="004978D6" w:rsidRDefault="004978D6">
            <w:pPr>
              <w:rPr>
                <w:sz w:val="16"/>
              </w:rPr>
            </w:pPr>
            <w:r w:rsidRPr="004978D6">
              <w:rPr>
                <w:sz w:val="16"/>
              </w:rPr>
              <w:t>Save your entries.</w:t>
            </w:r>
          </w:p>
        </w:tc>
        <w:tc>
          <w:tcPr>
            <w:tcW w:w="0" w:type="auto"/>
          </w:tcPr>
          <w:p w14:paraId="6B9D3F76" w14:textId="77777777" w:rsidR="00E244A0" w:rsidRPr="004978D6" w:rsidRDefault="004978D6">
            <w:pPr>
              <w:rPr>
                <w:sz w:val="16"/>
              </w:rPr>
            </w:pPr>
            <w:r w:rsidRPr="004978D6">
              <w:rPr>
                <w:sz w:val="16"/>
              </w:rPr>
              <w:t>The settlement rule is created.</w:t>
            </w:r>
          </w:p>
        </w:tc>
        <w:tc>
          <w:tcPr>
            <w:tcW w:w="0" w:type="auto"/>
          </w:tcPr>
          <w:p w14:paraId="0A988975" w14:textId="77777777" w:rsidR="004978D6" w:rsidRPr="004978D6" w:rsidRDefault="004978D6">
            <w:pPr>
              <w:rPr>
                <w:sz w:val="16"/>
              </w:rPr>
            </w:pPr>
          </w:p>
        </w:tc>
      </w:tr>
    </w:tbl>
    <w:p w14:paraId="1742F595" w14:textId="77777777" w:rsidR="00E244A0" w:rsidRDefault="004978D6">
      <w:pPr>
        <w:pStyle w:val="Heading3"/>
      </w:pPr>
      <w:bookmarkStart w:id="42" w:name="unique_17"/>
      <w:bookmarkStart w:id="43" w:name="_Toc176427973"/>
      <w:r>
        <w:t>Execute Settlement Internal Order</w:t>
      </w:r>
      <w:bookmarkEnd w:id="42"/>
      <w:bookmarkEnd w:id="43"/>
    </w:p>
    <w:p w14:paraId="7ED41EA1" w14:textId="77777777" w:rsidR="00E244A0" w:rsidRDefault="004978D6">
      <w:pPr>
        <w:pStyle w:val="SAPKeyblockTitle"/>
      </w:pPr>
      <w:r>
        <w:t>Test Administration</w:t>
      </w:r>
    </w:p>
    <w:p w14:paraId="2AA80DF6" w14:textId="77777777" w:rsidR="00E244A0" w:rsidRDefault="004978D6">
      <w:r>
        <w:t>Customer project: Fill in the project-specific parts.</w:t>
      </w:r>
    </w:p>
    <w:p w14:paraId="0C2C596E" w14:textId="77777777" w:rsidR="00E244A0" w:rsidRDefault="00E2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244A0" w:rsidRPr="004978D6" w14:paraId="047D59FB" w14:textId="77777777" w:rsidTr="004978D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6F9A3E" w14:textId="77777777" w:rsidR="00E244A0" w:rsidRPr="004978D6" w:rsidRDefault="004978D6">
            <w:pPr>
              <w:rPr>
                <w:sz w:val="12"/>
              </w:rPr>
            </w:pPr>
            <w:r w:rsidRPr="004978D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7D08BB" w14:textId="77777777" w:rsidR="00E244A0" w:rsidRPr="004978D6" w:rsidRDefault="004978D6">
            <w:pPr>
              <w:rPr>
                <w:sz w:val="12"/>
              </w:rPr>
            </w:pPr>
            <w:r w:rsidRPr="004978D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496FE" w14:textId="77777777" w:rsidR="00E244A0" w:rsidRPr="004978D6" w:rsidRDefault="004978D6">
            <w:pPr>
              <w:rPr>
                <w:sz w:val="12"/>
              </w:rPr>
            </w:pPr>
            <w:r w:rsidRPr="004978D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E17CCC" w14:textId="77777777" w:rsidR="004978D6" w:rsidRPr="004978D6" w:rsidRDefault="004978D6">
            <w:pPr>
              <w:rPr>
                <w:sz w:val="12"/>
              </w:rPr>
            </w:pPr>
          </w:p>
        </w:tc>
      </w:tr>
      <w:tr w:rsidR="00E244A0" w:rsidRPr="004978D6" w14:paraId="43FBEA65"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1AAAE" w14:textId="77777777" w:rsidR="00E244A0" w:rsidRPr="004978D6" w:rsidRDefault="004978D6">
            <w:pPr>
              <w:rPr>
                <w:sz w:val="12"/>
              </w:rPr>
            </w:pPr>
            <w:r w:rsidRPr="004978D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2DAD66"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621A3E" w14:textId="77777777" w:rsidR="00E244A0" w:rsidRPr="004978D6" w:rsidRDefault="004978D6">
            <w:pPr>
              <w:rPr>
                <w:sz w:val="12"/>
              </w:rPr>
            </w:pPr>
            <w:r w:rsidRPr="004978D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957D7D" w14:textId="77777777" w:rsidR="004978D6" w:rsidRPr="004978D6" w:rsidRDefault="004978D6">
            <w:pPr>
              <w:rPr>
                <w:sz w:val="12"/>
              </w:rPr>
            </w:pPr>
          </w:p>
        </w:tc>
      </w:tr>
      <w:tr w:rsidR="00E244A0" w:rsidRPr="004978D6" w14:paraId="7A02140B" w14:textId="77777777" w:rsidTr="004978D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5BF132" w14:textId="77777777" w:rsidR="00E244A0" w:rsidRPr="004978D6" w:rsidRDefault="004978D6">
            <w:pPr>
              <w:rPr>
                <w:sz w:val="12"/>
              </w:rPr>
            </w:pPr>
            <w:r w:rsidRPr="004978D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40D01A" w14:textId="77777777" w:rsidR="004978D6" w:rsidRPr="004978D6" w:rsidRDefault="004978D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7C2D1E" w14:textId="77777777" w:rsidR="00E244A0" w:rsidRPr="004978D6" w:rsidRDefault="004978D6">
            <w:pPr>
              <w:rPr>
                <w:sz w:val="12"/>
              </w:rPr>
            </w:pPr>
            <w:r w:rsidRPr="004978D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DBB02B" w14:textId="77777777" w:rsidR="00E244A0" w:rsidRPr="004978D6" w:rsidRDefault="004978D6">
            <w:pPr>
              <w:rPr>
                <w:sz w:val="12"/>
              </w:rPr>
            </w:pPr>
            <w:r w:rsidRPr="004978D6">
              <w:rPr>
                <w:rStyle w:val="SAPUserEntry"/>
                <w:sz w:val="12"/>
              </w:rPr>
              <w:t>&lt;State the Service Provider, Customer or Joint Service Provider and Customer&gt;</w:t>
            </w:r>
          </w:p>
        </w:tc>
      </w:tr>
    </w:tbl>
    <w:p w14:paraId="3CC7F391" w14:textId="77777777" w:rsidR="00E244A0" w:rsidRDefault="004978D6">
      <w:pPr>
        <w:pStyle w:val="SAPKeyblockTitle"/>
      </w:pPr>
      <w:r>
        <w:t>Context</w:t>
      </w:r>
    </w:p>
    <w:p w14:paraId="5DD7C808" w14:textId="77777777" w:rsidR="00E244A0" w:rsidRDefault="004978D6">
      <w:r>
        <w:t>In this activity, you execute a second settlement of the costs to the final asset this time. While most, if not all, costs are capitalized to the final depreciable asset, some costs may be expensed to a cost center.</w:t>
      </w:r>
    </w:p>
    <w:p w14:paraId="3A21CA40" w14:textId="77777777" w:rsidR="00E244A0" w:rsidRDefault="004978D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9"/>
        <w:gridCol w:w="1547"/>
        <w:gridCol w:w="7455"/>
        <w:gridCol w:w="3051"/>
        <w:gridCol w:w="1452"/>
      </w:tblGrid>
      <w:tr w:rsidR="00E244A0" w:rsidRPr="004978D6" w14:paraId="537D0B0B" w14:textId="77777777" w:rsidTr="004978D6">
        <w:trPr>
          <w:cnfStyle w:val="100000000000" w:firstRow="1" w:lastRow="0" w:firstColumn="0" w:lastColumn="0" w:oddVBand="0" w:evenVBand="0" w:oddHBand="0" w:evenHBand="0" w:firstRowFirstColumn="0" w:firstRowLastColumn="0" w:lastRowFirstColumn="0" w:lastRowLastColumn="0"/>
        </w:trPr>
        <w:tc>
          <w:tcPr>
            <w:tcW w:w="0" w:type="auto"/>
          </w:tcPr>
          <w:p w14:paraId="3D58CFF1" w14:textId="77777777" w:rsidR="00E244A0" w:rsidRPr="004978D6" w:rsidRDefault="004978D6">
            <w:pPr>
              <w:pStyle w:val="SAPTableHeader"/>
              <w:rPr>
                <w:sz w:val="16"/>
              </w:rPr>
            </w:pPr>
            <w:r w:rsidRPr="004978D6">
              <w:rPr>
                <w:sz w:val="16"/>
              </w:rPr>
              <w:t>Test Step #</w:t>
            </w:r>
          </w:p>
        </w:tc>
        <w:tc>
          <w:tcPr>
            <w:tcW w:w="0" w:type="auto"/>
          </w:tcPr>
          <w:p w14:paraId="132E3076" w14:textId="77777777" w:rsidR="00E244A0" w:rsidRPr="004978D6" w:rsidRDefault="004978D6">
            <w:pPr>
              <w:pStyle w:val="SAPTableHeader"/>
              <w:rPr>
                <w:sz w:val="16"/>
              </w:rPr>
            </w:pPr>
            <w:r w:rsidRPr="004978D6">
              <w:rPr>
                <w:sz w:val="16"/>
              </w:rPr>
              <w:t>Test Step Name</w:t>
            </w:r>
          </w:p>
        </w:tc>
        <w:tc>
          <w:tcPr>
            <w:tcW w:w="0" w:type="auto"/>
          </w:tcPr>
          <w:p w14:paraId="6E05E586" w14:textId="77777777" w:rsidR="00E244A0" w:rsidRPr="004978D6" w:rsidRDefault="004978D6">
            <w:pPr>
              <w:pStyle w:val="SAPTableHeader"/>
              <w:rPr>
                <w:sz w:val="16"/>
              </w:rPr>
            </w:pPr>
            <w:r w:rsidRPr="004978D6">
              <w:rPr>
                <w:sz w:val="16"/>
              </w:rPr>
              <w:t>Instruction</w:t>
            </w:r>
          </w:p>
        </w:tc>
        <w:tc>
          <w:tcPr>
            <w:tcW w:w="0" w:type="auto"/>
          </w:tcPr>
          <w:p w14:paraId="73432A88" w14:textId="77777777" w:rsidR="00E244A0" w:rsidRPr="004978D6" w:rsidRDefault="004978D6">
            <w:pPr>
              <w:pStyle w:val="SAPTableHeader"/>
              <w:rPr>
                <w:sz w:val="16"/>
              </w:rPr>
            </w:pPr>
            <w:r w:rsidRPr="004978D6">
              <w:rPr>
                <w:sz w:val="16"/>
              </w:rPr>
              <w:t>Expected Result</w:t>
            </w:r>
          </w:p>
        </w:tc>
        <w:tc>
          <w:tcPr>
            <w:tcW w:w="0" w:type="auto"/>
          </w:tcPr>
          <w:p w14:paraId="72C39020" w14:textId="77777777" w:rsidR="00E244A0" w:rsidRPr="004978D6" w:rsidRDefault="004978D6">
            <w:pPr>
              <w:pStyle w:val="SAPTableHeader"/>
              <w:rPr>
                <w:sz w:val="16"/>
              </w:rPr>
            </w:pPr>
            <w:r w:rsidRPr="004978D6">
              <w:rPr>
                <w:sz w:val="16"/>
              </w:rPr>
              <w:t>Pass / Fail / Comment</w:t>
            </w:r>
          </w:p>
        </w:tc>
      </w:tr>
      <w:tr w:rsidR="00E244A0" w:rsidRPr="004978D6" w14:paraId="7BA1C0A9" w14:textId="77777777" w:rsidTr="004978D6">
        <w:tc>
          <w:tcPr>
            <w:tcW w:w="0" w:type="auto"/>
          </w:tcPr>
          <w:p w14:paraId="7F1D82BA" w14:textId="77777777" w:rsidR="00E244A0" w:rsidRPr="004978D6" w:rsidRDefault="004978D6">
            <w:pPr>
              <w:rPr>
                <w:sz w:val="16"/>
              </w:rPr>
            </w:pPr>
            <w:r w:rsidRPr="004978D6">
              <w:rPr>
                <w:sz w:val="16"/>
              </w:rPr>
              <w:t>1</w:t>
            </w:r>
          </w:p>
        </w:tc>
        <w:tc>
          <w:tcPr>
            <w:tcW w:w="0" w:type="auto"/>
          </w:tcPr>
          <w:p w14:paraId="2A2D22B1" w14:textId="77777777" w:rsidR="00E244A0" w:rsidRPr="004978D6" w:rsidRDefault="004978D6">
            <w:pPr>
              <w:rPr>
                <w:sz w:val="16"/>
              </w:rPr>
            </w:pPr>
            <w:r w:rsidRPr="004978D6">
              <w:rPr>
                <w:sz w:val="16"/>
              </w:rPr>
              <w:t>Log On</w:t>
            </w:r>
          </w:p>
        </w:tc>
        <w:tc>
          <w:tcPr>
            <w:tcW w:w="0" w:type="auto"/>
          </w:tcPr>
          <w:p w14:paraId="2098A35D" w14:textId="77777777" w:rsidR="00E244A0" w:rsidRPr="004978D6" w:rsidRDefault="004978D6">
            <w:pPr>
              <w:rPr>
                <w:sz w:val="16"/>
              </w:rPr>
            </w:pPr>
            <w:r w:rsidRPr="004978D6">
              <w:rPr>
                <w:sz w:val="16"/>
              </w:rPr>
              <w:t>Log on to the SAP GUI system.</w:t>
            </w:r>
          </w:p>
        </w:tc>
        <w:tc>
          <w:tcPr>
            <w:tcW w:w="0" w:type="auto"/>
          </w:tcPr>
          <w:p w14:paraId="1ABFF011" w14:textId="77777777" w:rsidR="004978D6" w:rsidRPr="004978D6" w:rsidRDefault="004978D6">
            <w:pPr>
              <w:rPr>
                <w:sz w:val="16"/>
              </w:rPr>
            </w:pPr>
          </w:p>
        </w:tc>
        <w:tc>
          <w:tcPr>
            <w:tcW w:w="0" w:type="auto"/>
          </w:tcPr>
          <w:p w14:paraId="50698861" w14:textId="77777777" w:rsidR="004978D6" w:rsidRPr="004978D6" w:rsidRDefault="004978D6">
            <w:pPr>
              <w:rPr>
                <w:sz w:val="16"/>
              </w:rPr>
            </w:pPr>
          </w:p>
        </w:tc>
      </w:tr>
      <w:tr w:rsidR="00E244A0" w:rsidRPr="004978D6" w14:paraId="57609F19" w14:textId="77777777" w:rsidTr="004978D6">
        <w:tc>
          <w:tcPr>
            <w:tcW w:w="0" w:type="auto"/>
          </w:tcPr>
          <w:p w14:paraId="076901EB" w14:textId="77777777" w:rsidR="00E244A0" w:rsidRPr="004978D6" w:rsidRDefault="004978D6">
            <w:pPr>
              <w:rPr>
                <w:sz w:val="16"/>
              </w:rPr>
            </w:pPr>
            <w:r w:rsidRPr="004978D6">
              <w:rPr>
                <w:sz w:val="16"/>
              </w:rPr>
              <w:t>2</w:t>
            </w:r>
          </w:p>
        </w:tc>
        <w:tc>
          <w:tcPr>
            <w:tcW w:w="0" w:type="auto"/>
          </w:tcPr>
          <w:p w14:paraId="627B44D9" w14:textId="77777777" w:rsidR="00E244A0" w:rsidRPr="004978D6" w:rsidRDefault="004978D6">
            <w:pPr>
              <w:rPr>
                <w:sz w:val="16"/>
              </w:rPr>
            </w:pPr>
            <w:r w:rsidRPr="004978D6">
              <w:rPr>
                <w:sz w:val="16"/>
              </w:rPr>
              <w:t xml:space="preserve">Enter </w:t>
            </w:r>
            <w:r w:rsidRPr="004978D6">
              <w:rPr>
                <w:sz w:val="16"/>
              </w:rPr>
              <w:t>Transaction Code</w:t>
            </w:r>
          </w:p>
        </w:tc>
        <w:tc>
          <w:tcPr>
            <w:tcW w:w="0" w:type="auto"/>
          </w:tcPr>
          <w:p w14:paraId="2E0D26AE" w14:textId="77777777" w:rsidR="00E244A0" w:rsidRPr="004978D6" w:rsidRDefault="004978D6">
            <w:pPr>
              <w:rPr>
                <w:sz w:val="16"/>
              </w:rPr>
            </w:pPr>
            <w:r w:rsidRPr="004978D6">
              <w:rPr>
                <w:sz w:val="16"/>
              </w:rPr>
              <w:t xml:space="preserve">In the </w:t>
            </w:r>
            <w:r w:rsidRPr="004978D6">
              <w:rPr>
                <w:rStyle w:val="SAPScreenElement"/>
                <w:sz w:val="16"/>
              </w:rPr>
              <w:t>Command</w:t>
            </w:r>
            <w:r w:rsidRPr="004978D6">
              <w:rPr>
                <w:sz w:val="16"/>
              </w:rPr>
              <w:t xml:space="preserve"> field, enter transaction code </w:t>
            </w:r>
            <w:r w:rsidRPr="004978D6">
              <w:rPr>
                <w:rStyle w:val="SAPUserEntry"/>
                <w:sz w:val="16"/>
              </w:rPr>
              <w:t>KO88</w:t>
            </w:r>
            <w:r w:rsidRPr="004978D6">
              <w:rPr>
                <w:sz w:val="16"/>
              </w:rPr>
              <w:t xml:space="preserve"> and press </w:t>
            </w:r>
            <w:r w:rsidRPr="004978D6">
              <w:rPr>
                <w:rStyle w:val="SAPMonospace"/>
                <w:sz w:val="16"/>
              </w:rPr>
              <w:t>Enter</w:t>
            </w:r>
            <w:r w:rsidRPr="004978D6">
              <w:rPr>
                <w:sz w:val="16"/>
              </w:rPr>
              <w:t>.</w:t>
            </w:r>
          </w:p>
        </w:tc>
        <w:tc>
          <w:tcPr>
            <w:tcW w:w="0" w:type="auto"/>
          </w:tcPr>
          <w:p w14:paraId="49919FA0" w14:textId="77777777" w:rsidR="00E244A0" w:rsidRPr="004978D6" w:rsidRDefault="004978D6">
            <w:pPr>
              <w:rPr>
                <w:sz w:val="16"/>
              </w:rPr>
            </w:pPr>
            <w:r w:rsidRPr="004978D6">
              <w:rPr>
                <w:sz w:val="16"/>
              </w:rPr>
              <w:t xml:space="preserve">The </w:t>
            </w:r>
            <w:r w:rsidRPr="004978D6">
              <w:rPr>
                <w:rStyle w:val="SAPScreenElement"/>
                <w:sz w:val="16"/>
              </w:rPr>
              <w:t>Actual Settlement: Orders</w:t>
            </w:r>
            <w:r w:rsidRPr="004978D6">
              <w:rPr>
                <w:sz w:val="16"/>
              </w:rPr>
              <w:t xml:space="preserve"> view is displayed.</w:t>
            </w:r>
          </w:p>
        </w:tc>
        <w:tc>
          <w:tcPr>
            <w:tcW w:w="0" w:type="auto"/>
          </w:tcPr>
          <w:p w14:paraId="72A5A2BA" w14:textId="77777777" w:rsidR="004978D6" w:rsidRPr="004978D6" w:rsidRDefault="004978D6">
            <w:pPr>
              <w:rPr>
                <w:sz w:val="16"/>
              </w:rPr>
            </w:pPr>
          </w:p>
        </w:tc>
      </w:tr>
      <w:tr w:rsidR="00E244A0" w:rsidRPr="004978D6" w14:paraId="3863CFEF" w14:textId="77777777" w:rsidTr="004978D6">
        <w:tc>
          <w:tcPr>
            <w:tcW w:w="0" w:type="auto"/>
          </w:tcPr>
          <w:p w14:paraId="30C460B8" w14:textId="77777777" w:rsidR="00E244A0" w:rsidRPr="004978D6" w:rsidRDefault="004978D6">
            <w:pPr>
              <w:rPr>
                <w:sz w:val="16"/>
              </w:rPr>
            </w:pPr>
            <w:r w:rsidRPr="004978D6">
              <w:rPr>
                <w:sz w:val="16"/>
              </w:rPr>
              <w:t>3</w:t>
            </w:r>
          </w:p>
        </w:tc>
        <w:tc>
          <w:tcPr>
            <w:tcW w:w="0" w:type="auto"/>
          </w:tcPr>
          <w:p w14:paraId="78BF3620" w14:textId="77777777" w:rsidR="00E244A0" w:rsidRPr="004978D6" w:rsidRDefault="004978D6">
            <w:pPr>
              <w:rPr>
                <w:sz w:val="16"/>
              </w:rPr>
            </w:pPr>
            <w:r w:rsidRPr="004978D6">
              <w:rPr>
                <w:sz w:val="16"/>
              </w:rPr>
              <w:t>Settlement</w:t>
            </w:r>
          </w:p>
        </w:tc>
        <w:tc>
          <w:tcPr>
            <w:tcW w:w="0" w:type="auto"/>
          </w:tcPr>
          <w:p w14:paraId="64063200" w14:textId="77777777" w:rsidR="004978D6" w:rsidRPr="004978D6" w:rsidRDefault="004978D6">
            <w:pPr>
              <w:rPr>
                <w:sz w:val="16"/>
              </w:rPr>
            </w:pPr>
            <w:r w:rsidRPr="004978D6">
              <w:rPr>
                <w:sz w:val="16"/>
              </w:rPr>
              <w:t xml:space="preserve">Make the following entries and choose </w:t>
            </w:r>
            <w:r w:rsidRPr="004978D6">
              <w:rPr>
                <w:rStyle w:val="SAPScreenElement"/>
                <w:sz w:val="16"/>
              </w:rPr>
              <w:t>Execute</w:t>
            </w:r>
            <w:r w:rsidRPr="004978D6">
              <w:rPr>
                <w:sz w:val="16"/>
              </w:rPr>
              <w:t>:</w:t>
            </w:r>
          </w:p>
          <w:p w14:paraId="43E01DBB" w14:textId="77777777" w:rsidR="004978D6" w:rsidRPr="004978D6" w:rsidRDefault="004978D6">
            <w:pPr>
              <w:rPr>
                <w:sz w:val="16"/>
              </w:rPr>
            </w:pPr>
            <w:r w:rsidRPr="004978D6">
              <w:rPr>
                <w:rStyle w:val="SAPScreenElement"/>
                <w:sz w:val="16"/>
              </w:rPr>
              <w:t>Order</w:t>
            </w:r>
            <w:r w:rsidRPr="004978D6">
              <w:rPr>
                <w:sz w:val="16"/>
              </w:rPr>
              <w:t xml:space="preserve">: </w:t>
            </w:r>
            <w:r w:rsidRPr="004978D6">
              <w:rPr>
                <w:rStyle w:val="SAPUserEntry"/>
                <w:sz w:val="16"/>
              </w:rPr>
              <w:t>&lt;order you created previously&gt;</w:t>
            </w:r>
          </w:p>
          <w:p w14:paraId="6CC82DBF" w14:textId="77777777" w:rsidR="004978D6" w:rsidRPr="004978D6" w:rsidRDefault="004978D6">
            <w:pPr>
              <w:rPr>
                <w:sz w:val="16"/>
              </w:rPr>
            </w:pPr>
            <w:r w:rsidRPr="004978D6">
              <w:rPr>
                <w:rStyle w:val="SAPScreenElement"/>
                <w:sz w:val="16"/>
              </w:rPr>
              <w:t>Settlement Period</w:t>
            </w:r>
            <w:r w:rsidRPr="004978D6">
              <w:rPr>
                <w:sz w:val="16"/>
              </w:rPr>
              <w:t xml:space="preserve">: </w:t>
            </w:r>
            <w:r w:rsidRPr="004978D6">
              <w:rPr>
                <w:rStyle w:val="SAPUserEntry"/>
                <w:sz w:val="16"/>
              </w:rPr>
              <w:t>&lt;current period&gt;</w:t>
            </w:r>
          </w:p>
          <w:p w14:paraId="6AD93AD7" w14:textId="77777777" w:rsidR="004978D6" w:rsidRPr="004978D6" w:rsidRDefault="004978D6">
            <w:pPr>
              <w:rPr>
                <w:sz w:val="16"/>
              </w:rPr>
            </w:pPr>
            <w:r w:rsidRPr="004978D6">
              <w:rPr>
                <w:rStyle w:val="SAPScreenElement"/>
                <w:sz w:val="16"/>
              </w:rPr>
              <w:t xml:space="preserve">Fiscal Year: </w:t>
            </w:r>
            <w:r w:rsidRPr="004978D6">
              <w:rPr>
                <w:rStyle w:val="SAPUserEntry"/>
                <w:sz w:val="16"/>
              </w:rPr>
              <w:t>&lt;current year&gt;</w:t>
            </w:r>
          </w:p>
          <w:p w14:paraId="2073EFF4" w14:textId="568FEF39" w:rsidR="00E244A0" w:rsidRPr="004978D6" w:rsidRDefault="004978D6">
            <w:pPr>
              <w:rPr>
                <w:sz w:val="16"/>
              </w:rPr>
            </w:pPr>
            <w:r w:rsidRPr="004978D6">
              <w:rPr>
                <w:rStyle w:val="SAPScreenElement"/>
                <w:sz w:val="16"/>
              </w:rPr>
              <w:t xml:space="preserve">Ledger </w:t>
            </w:r>
            <w:r w:rsidRPr="004978D6">
              <w:rPr>
                <w:sz w:val="16"/>
              </w:rPr>
              <w:t xml:space="preserve">: </w:t>
            </w:r>
            <w:r w:rsidRPr="004978D6">
              <w:rPr>
                <w:rStyle w:val="SAPUserEntry"/>
                <w:sz w:val="16"/>
              </w:rPr>
              <w:t>&lt;ledger&gt;</w:t>
            </w:r>
            <w:r w:rsidRPr="004978D6">
              <w:rPr>
                <w:sz w:val="16"/>
              </w:rPr>
              <w:t xml:space="preserve">, for example, </w:t>
            </w:r>
            <w:r w:rsidRPr="004978D6">
              <w:rPr>
                <w:rStyle w:val="SAPUserEntry"/>
                <w:sz w:val="16"/>
              </w:rPr>
              <w:t>2L</w:t>
            </w:r>
          </w:p>
          <w:p w14:paraId="1AC91AB7" w14:textId="77777777" w:rsidR="00E244A0" w:rsidRPr="004978D6" w:rsidRDefault="00E244A0">
            <w:pPr>
              <w:rPr>
                <w:sz w:val="16"/>
              </w:rPr>
            </w:pPr>
          </w:p>
          <w:tbl>
            <w:tblPr>
              <w:tblStyle w:val="SAPNote"/>
              <w:tblW w:w="4975" w:type="pct"/>
              <w:tblLook w:val="0480" w:firstRow="0" w:lastRow="0" w:firstColumn="1" w:lastColumn="0" w:noHBand="0" w:noVBand="1"/>
            </w:tblPr>
            <w:tblGrid>
              <w:gridCol w:w="7266"/>
            </w:tblGrid>
            <w:tr w:rsidR="00E244A0" w:rsidRPr="004978D6" w14:paraId="565EB42E" w14:textId="77777777" w:rsidTr="004978D6">
              <w:tc>
                <w:tcPr>
                  <w:tcW w:w="0" w:type="auto"/>
                </w:tcPr>
                <w:p w14:paraId="3012A55D" w14:textId="77777777" w:rsidR="00E244A0" w:rsidRPr="004978D6" w:rsidRDefault="004978D6">
                  <w:pPr>
                    <w:rPr>
                      <w:sz w:val="16"/>
                    </w:rPr>
                  </w:pPr>
                  <w:r w:rsidRPr="004978D6">
                    <w:rPr>
                      <w:rStyle w:val="SAPEmphasis"/>
                      <w:sz w:val="16"/>
                    </w:rPr>
                    <w:t xml:space="preserve">Note </w:t>
                  </w:r>
                  <w:r w:rsidRPr="004978D6">
                    <w:rPr>
                      <w:sz w:val="16"/>
                    </w:rPr>
                    <w:t>If you use more than one ledger, each ledger must be settled separately.</w:t>
                  </w:r>
                </w:p>
              </w:tc>
            </w:tr>
          </w:tbl>
          <w:p w14:paraId="0A3328EC" w14:textId="77777777" w:rsidR="00E244A0" w:rsidRPr="004978D6" w:rsidRDefault="00E244A0">
            <w:pPr>
              <w:rPr>
                <w:sz w:val="16"/>
              </w:rPr>
            </w:pPr>
          </w:p>
          <w:p w14:paraId="67B5A1E6" w14:textId="77777777" w:rsidR="00E244A0" w:rsidRPr="004978D6" w:rsidRDefault="004978D6">
            <w:pPr>
              <w:rPr>
                <w:sz w:val="16"/>
              </w:rPr>
            </w:pPr>
            <w:r w:rsidRPr="004978D6">
              <w:rPr>
                <w:rStyle w:val="SAPScreenElement"/>
                <w:sz w:val="16"/>
              </w:rPr>
              <w:t xml:space="preserve">Processing Type </w:t>
            </w:r>
            <w:r w:rsidRPr="004978D6">
              <w:rPr>
                <w:sz w:val="16"/>
              </w:rPr>
              <w:t xml:space="preserve">: </w:t>
            </w:r>
            <w:r w:rsidRPr="004978D6">
              <w:rPr>
                <w:rStyle w:val="SAPUserEntry"/>
                <w:sz w:val="16"/>
              </w:rPr>
              <w:t>1 Automatic</w:t>
            </w:r>
          </w:p>
          <w:p w14:paraId="3E10EF4A" w14:textId="77777777" w:rsidR="00E244A0" w:rsidRPr="004978D6" w:rsidRDefault="00E244A0">
            <w:pPr>
              <w:rPr>
                <w:sz w:val="16"/>
              </w:rPr>
            </w:pPr>
          </w:p>
          <w:tbl>
            <w:tblPr>
              <w:tblStyle w:val="SAPNote"/>
              <w:tblW w:w="4975" w:type="pct"/>
              <w:tblLook w:val="0480" w:firstRow="0" w:lastRow="0" w:firstColumn="1" w:lastColumn="0" w:noHBand="0" w:noVBand="1"/>
            </w:tblPr>
            <w:tblGrid>
              <w:gridCol w:w="7266"/>
            </w:tblGrid>
            <w:tr w:rsidR="00E244A0" w:rsidRPr="004978D6" w14:paraId="0A81C12E" w14:textId="77777777" w:rsidTr="004978D6">
              <w:tc>
                <w:tcPr>
                  <w:tcW w:w="0" w:type="auto"/>
                </w:tcPr>
                <w:p w14:paraId="2AB8B197" w14:textId="77777777" w:rsidR="00E244A0" w:rsidRPr="004978D6" w:rsidRDefault="004978D6">
                  <w:pPr>
                    <w:rPr>
                      <w:sz w:val="16"/>
                    </w:rPr>
                  </w:pPr>
                  <w:r w:rsidRPr="004978D6">
                    <w:rPr>
                      <w:rStyle w:val="SAPEmphasis"/>
                      <w:sz w:val="16"/>
                    </w:rPr>
                    <w:t xml:space="preserve">Note </w:t>
                  </w:r>
                  <w:r w:rsidRPr="004978D6">
                    <w:rPr>
                      <w:sz w:val="16"/>
                    </w:rPr>
                    <w:t xml:space="preserve">The </w:t>
                  </w:r>
                  <w:r w:rsidRPr="004978D6">
                    <w:rPr>
                      <w:rStyle w:val="SAPScreenElement"/>
                      <w:sz w:val="16"/>
                    </w:rPr>
                    <w:t>Test Run</w:t>
                  </w:r>
                  <w:r w:rsidRPr="004978D6">
                    <w:rPr>
                      <w:sz w:val="16"/>
                    </w:rPr>
                    <w:t xml:space="preserve"> field is initially selected so results can be reviewed before posting.</w:t>
                  </w:r>
                </w:p>
              </w:tc>
            </w:tr>
          </w:tbl>
          <w:p w14:paraId="2EDCB497" w14:textId="77777777" w:rsidR="00E244A0" w:rsidRPr="004978D6" w:rsidRDefault="00E244A0">
            <w:pPr>
              <w:rPr>
                <w:sz w:val="16"/>
              </w:rPr>
            </w:pPr>
          </w:p>
          <w:p w14:paraId="6408C524" w14:textId="77777777" w:rsidR="00E244A0" w:rsidRPr="004978D6" w:rsidRDefault="004978D6">
            <w:pPr>
              <w:rPr>
                <w:sz w:val="16"/>
              </w:rPr>
            </w:pPr>
            <w:r w:rsidRPr="004978D6">
              <w:rPr>
                <w:rStyle w:val="SAPScreenElement"/>
                <w:sz w:val="16"/>
              </w:rPr>
              <w:t>Test Run</w:t>
            </w:r>
            <w:r w:rsidRPr="004978D6">
              <w:rPr>
                <w:sz w:val="16"/>
              </w:rPr>
              <w:t xml:space="preserve">: </w:t>
            </w:r>
            <w:r w:rsidRPr="004978D6">
              <w:rPr>
                <w:rStyle w:val="SAPUserEntry"/>
                <w:sz w:val="16"/>
              </w:rPr>
              <w:t>Deselected</w:t>
            </w:r>
          </w:p>
        </w:tc>
        <w:tc>
          <w:tcPr>
            <w:tcW w:w="0" w:type="auto"/>
          </w:tcPr>
          <w:p w14:paraId="3F7FF070" w14:textId="77777777" w:rsidR="004978D6" w:rsidRPr="004978D6" w:rsidRDefault="004978D6">
            <w:pPr>
              <w:rPr>
                <w:sz w:val="16"/>
              </w:rPr>
            </w:pPr>
          </w:p>
        </w:tc>
        <w:tc>
          <w:tcPr>
            <w:tcW w:w="0" w:type="auto"/>
          </w:tcPr>
          <w:p w14:paraId="2A37C3EB" w14:textId="77777777" w:rsidR="004978D6" w:rsidRPr="004978D6" w:rsidRDefault="004978D6">
            <w:pPr>
              <w:rPr>
                <w:sz w:val="16"/>
              </w:rPr>
            </w:pPr>
          </w:p>
        </w:tc>
      </w:tr>
      <w:tr w:rsidR="00E244A0" w:rsidRPr="004978D6" w14:paraId="200087E4" w14:textId="77777777" w:rsidTr="004978D6">
        <w:tc>
          <w:tcPr>
            <w:tcW w:w="0" w:type="auto"/>
          </w:tcPr>
          <w:p w14:paraId="682CDB30" w14:textId="77777777" w:rsidR="00E244A0" w:rsidRPr="004978D6" w:rsidRDefault="004978D6">
            <w:pPr>
              <w:rPr>
                <w:sz w:val="16"/>
              </w:rPr>
            </w:pPr>
            <w:r w:rsidRPr="004978D6">
              <w:rPr>
                <w:sz w:val="16"/>
              </w:rPr>
              <w:t>4</w:t>
            </w:r>
          </w:p>
        </w:tc>
        <w:tc>
          <w:tcPr>
            <w:tcW w:w="0" w:type="auto"/>
          </w:tcPr>
          <w:p w14:paraId="1BE1B8B3" w14:textId="77777777" w:rsidR="00E244A0" w:rsidRPr="004978D6" w:rsidRDefault="004978D6">
            <w:pPr>
              <w:rPr>
                <w:sz w:val="16"/>
              </w:rPr>
            </w:pPr>
            <w:r w:rsidRPr="004978D6">
              <w:rPr>
                <w:sz w:val="16"/>
              </w:rPr>
              <w:t>Review Results</w:t>
            </w:r>
          </w:p>
        </w:tc>
        <w:tc>
          <w:tcPr>
            <w:tcW w:w="0" w:type="auto"/>
          </w:tcPr>
          <w:p w14:paraId="39F1B923" w14:textId="77777777" w:rsidR="004978D6" w:rsidRPr="004978D6" w:rsidRDefault="004978D6">
            <w:pPr>
              <w:rPr>
                <w:sz w:val="16"/>
              </w:rPr>
            </w:pPr>
            <w:r w:rsidRPr="004978D6">
              <w:rPr>
                <w:sz w:val="16"/>
              </w:rPr>
              <w:t xml:space="preserve">On the </w:t>
            </w:r>
            <w:r w:rsidRPr="004978D6">
              <w:rPr>
                <w:rStyle w:val="SAPScreenElement"/>
                <w:sz w:val="16"/>
              </w:rPr>
              <w:t>Actual Settlement: Order Detail List,</w:t>
            </w:r>
            <w:r w:rsidRPr="004978D6">
              <w:rPr>
                <w:sz w:val="16"/>
              </w:rPr>
              <w:t xml:space="preserve">review the </w:t>
            </w:r>
            <w:r w:rsidRPr="004978D6">
              <w:rPr>
                <w:rStyle w:val="SAPScreenElement"/>
                <w:sz w:val="16"/>
              </w:rPr>
              <w:t>Detail List</w:t>
            </w:r>
            <w:r w:rsidRPr="004978D6">
              <w:rPr>
                <w:sz w:val="16"/>
              </w:rPr>
              <w:t xml:space="preserve"> to see the results of the run.</w:t>
            </w:r>
          </w:p>
          <w:p w14:paraId="59A8E94F" w14:textId="2AB341D8" w:rsidR="00E244A0" w:rsidRPr="004978D6" w:rsidRDefault="004978D6">
            <w:pPr>
              <w:rPr>
                <w:sz w:val="16"/>
              </w:rPr>
            </w:pPr>
            <w:r w:rsidRPr="004978D6">
              <w:rPr>
                <w:sz w:val="16"/>
              </w:rPr>
              <w:t xml:space="preserve">Choose </w:t>
            </w:r>
            <w:r w:rsidRPr="004978D6">
              <w:rPr>
                <w:rStyle w:val="SAPScreenElement"/>
                <w:sz w:val="16"/>
              </w:rPr>
              <w:t>Accounting Documents</w:t>
            </w:r>
            <w:r w:rsidRPr="004978D6">
              <w:rPr>
                <w:sz w:val="16"/>
              </w:rPr>
              <w:t xml:space="preserve"> to display the accounting and controlling documents that were created in the settlement.</w:t>
            </w:r>
          </w:p>
        </w:tc>
        <w:tc>
          <w:tcPr>
            <w:tcW w:w="0" w:type="auto"/>
          </w:tcPr>
          <w:p w14:paraId="400B637A" w14:textId="77777777" w:rsidR="004978D6" w:rsidRPr="004978D6" w:rsidRDefault="004978D6">
            <w:pPr>
              <w:rPr>
                <w:sz w:val="16"/>
              </w:rPr>
            </w:pPr>
          </w:p>
        </w:tc>
        <w:tc>
          <w:tcPr>
            <w:tcW w:w="0" w:type="auto"/>
          </w:tcPr>
          <w:p w14:paraId="0FF408C1" w14:textId="77777777" w:rsidR="004978D6" w:rsidRPr="004978D6" w:rsidRDefault="004978D6">
            <w:pPr>
              <w:rPr>
                <w:sz w:val="16"/>
              </w:rPr>
            </w:pPr>
          </w:p>
        </w:tc>
      </w:tr>
    </w:tbl>
    <w:p w14:paraId="4F69FD02" w14:textId="77777777" w:rsidR="00E244A0" w:rsidRDefault="00E244A0"/>
    <w:p w14:paraId="253BAFF6" w14:textId="77777777" w:rsidR="004978D6" w:rsidRDefault="004978D6"/>
    <w:p w14:paraId="4A130418" w14:textId="77777777" w:rsidR="004978D6" w:rsidRDefault="004978D6"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978D6" w14:paraId="30D74C84"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5690F145" w14:textId="77777777" w:rsidR="004978D6" w:rsidRDefault="004978D6" w:rsidP="00074235">
            <w:r>
              <w:t>Type Style</w:t>
            </w:r>
          </w:p>
        </w:tc>
        <w:tc>
          <w:tcPr>
            <w:tcW w:w="11598" w:type="dxa"/>
          </w:tcPr>
          <w:p w14:paraId="1184DB21" w14:textId="77777777" w:rsidR="004978D6" w:rsidRDefault="004978D6" w:rsidP="00074235">
            <w:r>
              <w:t>Description</w:t>
            </w:r>
          </w:p>
        </w:tc>
      </w:tr>
      <w:tr w:rsidR="004978D6" w:rsidRPr="001B5034" w14:paraId="5830124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E9F4163" w14:textId="77777777" w:rsidR="004978D6" w:rsidRPr="001B5034" w:rsidRDefault="004978D6" w:rsidP="00074235">
            <w:r w:rsidRPr="00601DC2">
              <w:rPr>
                <w:rStyle w:val="SAPScreenElement"/>
              </w:rPr>
              <w:t>Example</w:t>
            </w:r>
          </w:p>
        </w:tc>
        <w:tc>
          <w:tcPr>
            <w:tcW w:w="11598" w:type="dxa"/>
          </w:tcPr>
          <w:p w14:paraId="4E9C6036" w14:textId="77777777" w:rsidR="004978D6" w:rsidRDefault="004978D6" w:rsidP="00074235">
            <w:r w:rsidRPr="001B5034">
              <w:t>Words or characters quoted from the screen. These include field names, screen titles, pushbuttons labels, menu names, menu paths, and menu options.</w:t>
            </w:r>
          </w:p>
          <w:p w14:paraId="6023CB03" w14:textId="77777777" w:rsidR="004978D6" w:rsidRPr="001B5034" w:rsidRDefault="004978D6" w:rsidP="00074235">
            <w:r>
              <w:t>Textual c</w:t>
            </w:r>
            <w:r w:rsidRPr="001B5034">
              <w:t xml:space="preserve">ross-references to other </w:t>
            </w:r>
            <w:r>
              <w:t>documents</w:t>
            </w:r>
            <w:r w:rsidRPr="001B5034">
              <w:t>.</w:t>
            </w:r>
          </w:p>
        </w:tc>
      </w:tr>
      <w:tr w:rsidR="004978D6" w:rsidRPr="001B5034" w14:paraId="2DF0087C"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73AD024" w14:textId="77777777" w:rsidR="004978D6" w:rsidRPr="005A5AB7" w:rsidRDefault="004978D6" w:rsidP="00074235">
            <w:pPr>
              <w:rPr>
                <w:rStyle w:val="SAPEmphasis"/>
              </w:rPr>
            </w:pPr>
            <w:r w:rsidRPr="00D61EBC">
              <w:rPr>
                <w:rStyle w:val="SAPEmphasis"/>
              </w:rPr>
              <w:t>Example</w:t>
            </w:r>
          </w:p>
        </w:tc>
        <w:tc>
          <w:tcPr>
            <w:tcW w:w="11598" w:type="dxa"/>
          </w:tcPr>
          <w:p w14:paraId="364FC973" w14:textId="77777777" w:rsidR="004978D6" w:rsidRPr="001B5034" w:rsidRDefault="004978D6" w:rsidP="00074235">
            <w:r w:rsidRPr="001B5034">
              <w:t xml:space="preserve">Emphasized words or </w:t>
            </w:r>
            <w:r>
              <w:t>expressions.</w:t>
            </w:r>
          </w:p>
        </w:tc>
      </w:tr>
      <w:tr w:rsidR="004978D6" w:rsidRPr="001B5034" w14:paraId="0ABF5FB2"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C82505D" w14:textId="77777777" w:rsidR="004978D6" w:rsidRPr="001B5034" w:rsidRDefault="004978D6" w:rsidP="00074235">
            <w:r w:rsidRPr="009A20CD">
              <w:rPr>
                <w:rStyle w:val="SAPMonospace"/>
              </w:rPr>
              <w:t>EXAMPLE</w:t>
            </w:r>
          </w:p>
        </w:tc>
        <w:tc>
          <w:tcPr>
            <w:tcW w:w="11598" w:type="dxa"/>
          </w:tcPr>
          <w:p w14:paraId="5E51FF63" w14:textId="77777777" w:rsidR="004978D6" w:rsidRPr="001B5034" w:rsidRDefault="004978D6"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978D6" w:rsidRPr="001B5034" w14:paraId="23AAAC94"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AC6E443" w14:textId="77777777" w:rsidR="004978D6" w:rsidRPr="005411A0" w:rsidRDefault="004978D6" w:rsidP="00074235">
            <w:pPr>
              <w:rPr>
                <w:rStyle w:val="SAPMonospace"/>
              </w:rPr>
            </w:pPr>
            <w:r w:rsidRPr="005411A0">
              <w:rPr>
                <w:rStyle w:val="SAPMonospace"/>
              </w:rPr>
              <w:t>Example</w:t>
            </w:r>
          </w:p>
        </w:tc>
        <w:tc>
          <w:tcPr>
            <w:tcW w:w="11598" w:type="dxa"/>
          </w:tcPr>
          <w:p w14:paraId="6B2FCBCF" w14:textId="77777777" w:rsidR="004978D6" w:rsidRPr="001B5034" w:rsidRDefault="004978D6" w:rsidP="00074235">
            <w:r w:rsidRPr="001B5034">
              <w:t>Output on the screen. This includes file and directory names and their paths, messages, names of variables and parameters, source text, and names of installation, upgrade and database tools.</w:t>
            </w:r>
          </w:p>
        </w:tc>
      </w:tr>
      <w:tr w:rsidR="004978D6" w:rsidRPr="001B5034" w14:paraId="7C53530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5AB5E4A" w14:textId="77777777" w:rsidR="004978D6" w:rsidRPr="005A5AB7" w:rsidRDefault="004978D6" w:rsidP="00074235">
            <w:pPr>
              <w:rPr>
                <w:rStyle w:val="SAPEmphasis"/>
              </w:rPr>
            </w:pPr>
            <w:r w:rsidRPr="006F3BFA">
              <w:rPr>
                <w:rStyle w:val="SAPUserEntry"/>
              </w:rPr>
              <w:t>Example</w:t>
            </w:r>
          </w:p>
        </w:tc>
        <w:tc>
          <w:tcPr>
            <w:tcW w:w="11598" w:type="dxa"/>
          </w:tcPr>
          <w:p w14:paraId="7A4D2362" w14:textId="77777777" w:rsidR="004978D6" w:rsidRPr="001B5034" w:rsidRDefault="004978D6" w:rsidP="00074235">
            <w:r w:rsidRPr="001B5034">
              <w:t>Exact user entry. These are words or characters that you enter in the system exactly as they appear in the documentation.</w:t>
            </w:r>
          </w:p>
        </w:tc>
      </w:tr>
      <w:tr w:rsidR="004978D6" w:rsidRPr="001B5034" w14:paraId="577FC1DA"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3A4E0BA" w14:textId="77777777" w:rsidR="004978D6" w:rsidRPr="006F3BFA" w:rsidRDefault="004978D6" w:rsidP="00074235">
            <w:pPr>
              <w:rPr>
                <w:rStyle w:val="SAPUserEntry"/>
              </w:rPr>
            </w:pPr>
            <w:r w:rsidRPr="006F3BFA">
              <w:rPr>
                <w:rStyle w:val="SAPUserEntry"/>
              </w:rPr>
              <w:t>&lt;Example&gt;</w:t>
            </w:r>
          </w:p>
        </w:tc>
        <w:tc>
          <w:tcPr>
            <w:tcW w:w="11598" w:type="dxa"/>
          </w:tcPr>
          <w:p w14:paraId="074E076E" w14:textId="77777777" w:rsidR="004978D6" w:rsidRPr="001B5034" w:rsidRDefault="004978D6" w:rsidP="00074235">
            <w:r w:rsidRPr="001B5034">
              <w:t>Variable user entry. Angle brackets indicate that you replace these words and characters with appropriate entries to make entries in the system.</w:t>
            </w:r>
          </w:p>
        </w:tc>
      </w:tr>
      <w:tr w:rsidR="004978D6" w:rsidRPr="001B5034" w14:paraId="062663DE"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B3CBF8E" w14:textId="77777777" w:rsidR="004978D6" w:rsidRPr="00601DC2" w:rsidRDefault="004978D6" w:rsidP="00074235">
            <w:pPr>
              <w:rPr>
                <w:rStyle w:val="SAPKeyboard"/>
              </w:rPr>
            </w:pPr>
            <w:r w:rsidRPr="005E595C">
              <w:rPr>
                <w:rStyle w:val="SAPKeyboard"/>
              </w:rPr>
              <w:t>EXAMPLE</w:t>
            </w:r>
          </w:p>
        </w:tc>
        <w:tc>
          <w:tcPr>
            <w:tcW w:w="11598" w:type="dxa"/>
          </w:tcPr>
          <w:p w14:paraId="448D91FD" w14:textId="77777777" w:rsidR="004978D6" w:rsidRPr="001B5034" w:rsidRDefault="004978D6"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9D1DDAB" w14:textId="77777777" w:rsidR="004978D6" w:rsidRDefault="004978D6" w:rsidP="0098790E"/>
    <w:p w14:paraId="5331AE6E" w14:textId="77777777" w:rsidR="004978D6" w:rsidRPr="00416A0C" w:rsidRDefault="004978D6" w:rsidP="0098790E">
      <w:pPr>
        <w:sectPr w:rsidR="004978D6" w:rsidRPr="00416A0C" w:rsidSect="004978D6">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978D6" w14:paraId="2102E7FC" w14:textId="77777777" w:rsidTr="00074235">
        <w:trPr>
          <w:trHeight w:hRule="exact" w:val="227"/>
        </w:trPr>
        <w:tc>
          <w:tcPr>
            <w:tcW w:w="3969" w:type="dxa"/>
            <w:shd w:val="clear" w:color="auto" w:fill="auto"/>
            <w:tcMar>
              <w:top w:w="0" w:type="dxa"/>
              <w:bottom w:w="0" w:type="dxa"/>
            </w:tcMar>
          </w:tcPr>
          <w:p w14:paraId="33FD8C7A" w14:textId="77777777" w:rsidR="004978D6" w:rsidRDefault="004978D6" w:rsidP="00074235"/>
        </w:tc>
      </w:tr>
      <w:tr w:rsidR="004978D6" w14:paraId="62FEF06D" w14:textId="77777777" w:rsidTr="00074235">
        <w:trPr>
          <w:trHeight w:hRule="exact" w:val="1134"/>
        </w:trPr>
        <w:tc>
          <w:tcPr>
            <w:tcW w:w="3969" w:type="dxa"/>
            <w:shd w:val="clear" w:color="auto" w:fill="FFFFFF" w:themeFill="background1"/>
          </w:tcPr>
          <w:p w14:paraId="078A62DA" w14:textId="77777777" w:rsidR="004978D6" w:rsidRDefault="004978D6" w:rsidP="00074235">
            <w:pPr>
              <w:pStyle w:val="SAPLastPageGray"/>
            </w:pPr>
            <w:r w:rsidRPr="00447440">
              <w:rPr>
                <w:color w:val="auto"/>
              </w:rPr>
              <w:t>www.sap.com</w:t>
            </w:r>
            <w:r>
              <w:t>/contactsap</w:t>
            </w:r>
          </w:p>
        </w:tc>
      </w:tr>
      <w:tr w:rsidR="004978D6" w14:paraId="22178AD6" w14:textId="77777777" w:rsidTr="00074235">
        <w:trPr>
          <w:trHeight w:val="8120"/>
        </w:trPr>
        <w:tc>
          <w:tcPr>
            <w:tcW w:w="3969" w:type="dxa"/>
            <w:shd w:val="clear" w:color="auto" w:fill="FFFFFF" w:themeFill="background1"/>
            <w:vAlign w:val="bottom"/>
          </w:tcPr>
          <w:p w14:paraId="695A7E61" w14:textId="77777777" w:rsidR="004978D6" w:rsidRPr="00CD309F" w:rsidRDefault="004978D6" w:rsidP="00074235">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4FAF47F2" w14:textId="77777777" w:rsidR="004978D6" w:rsidRDefault="004978D6" w:rsidP="00074235">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26800A9" w14:textId="77777777" w:rsidR="004978D6" w:rsidRPr="00F42CDC" w:rsidRDefault="004978D6"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AEDFC88" w14:textId="77777777" w:rsidR="004978D6" w:rsidRPr="00F42CDC" w:rsidRDefault="004978D6"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6FDBC88" w14:textId="77777777" w:rsidR="004978D6" w:rsidRPr="00F42CDC" w:rsidRDefault="004978D6"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F36800D" w14:textId="70A51B60" w:rsidR="004978D6" w:rsidRDefault="004978D6" w:rsidP="00074235">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48DB59F9" w14:textId="77777777" w:rsidR="004978D6" w:rsidRPr="00907380" w:rsidRDefault="004978D6" w:rsidP="00074235">
            <w:pPr>
              <w:pStyle w:val="SAPMaterialNumber"/>
            </w:pPr>
          </w:p>
        </w:tc>
      </w:tr>
    </w:tbl>
    <w:p w14:paraId="7C36045D" w14:textId="77777777" w:rsidR="004978D6" w:rsidRPr="0098790E" w:rsidRDefault="004978D6" w:rsidP="0098790E">
      <w:pPr>
        <w:pStyle w:val="SAPLastPageNormal"/>
        <w:rPr>
          <w:lang w:val="en-US"/>
        </w:rPr>
      </w:pPr>
      <w:r>
        <w:rPr>
          <w:noProof/>
        </w:rPr>
        <w:drawing>
          <wp:anchor distT="0" distB="0" distL="114300" distR="114300" simplePos="0" relativeHeight="251662336" behindDoc="1" locked="0" layoutInCell="1" allowOverlap="1" wp14:anchorId="3F524EB5" wp14:editId="53A2576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978D6" w:rsidRPr="0098790E" w:rsidSect="004978D6">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7593A" w14:textId="77777777" w:rsidR="004978D6" w:rsidRDefault="004978D6">
      <w:pPr>
        <w:spacing w:before="0" w:after="0" w:line="240" w:lineRule="auto"/>
      </w:pPr>
      <w:r>
        <w:separator/>
      </w:r>
    </w:p>
  </w:endnote>
  <w:endnote w:type="continuationSeparator" w:id="0">
    <w:p w14:paraId="5C1C5BE1" w14:textId="77777777" w:rsidR="004978D6" w:rsidRDefault="004978D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B61D" w14:textId="77777777" w:rsidR="004978D6" w:rsidRDefault="00497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978D6" w:rsidRPr="005D1853" w14:paraId="2C359781" w14:textId="77777777" w:rsidTr="00E55F6C">
      <w:tc>
        <w:tcPr>
          <w:tcW w:w="5245" w:type="dxa"/>
          <w:vAlign w:val="bottom"/>
        </w:tcPr>
        <w:p w14:paraId="2F800557" w14:textId="556D50B6" w:rsidR="004978D6" w:rsidRDefault="004978D6" w:rsidP="00E55F6C">
          <w:pPr>
            <w:pStyle w:val="SAPFooterleft"/>
          </w:pPr>
          <w:fldSimple w:instr=" REF maintitle \* MERGEFORMAT ">
            <w:r w:rsidRPr="004978D6">
              <w:t>Asset Under Construction - Group</w:t>
            </w:r>
            <w:r>
              <w:rPr>
                <w:u w:color="000000" w:themeColor="text1"/>
              </w:rPr>
              <w:t xml:space="preserve"> Ledger IFRS (UPA) (6DU_DE)</w:t>
            </w:r>
          </w:fldSimple>
        </w:p>
        <w:p w14:paraId="5D59B68B" w14:textId="5AE0451E" w:rsidR="004978D6" w:rsidRPr="001B2C66" w:rsidRDefault="004978D6"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5BCC777" w14:textId="6E140C3B" w:rsidR="004978D6" w:rsidRPr="00860C35" w:rsidRDefault="004978D6"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63CF952" w14:textId="77777777" w:rsidR="004978D6" w:rsidRPr="004319A4" w:rsidRDefault="004978D6"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F020C1A" w14:textId="77777777" w:rsidR="004978D6" w:rsidRDefault="004978D6" w:rsidP="00A15052">
    <w:pPr>
      <w:pStyle w:val="Footer"/>
    </w:pPr>
  </w:p>
  <w:p w14:paraId="3223B20E" w14:textId="77777777" w:rsidR="004978D6" w:rsidRPr="00E63F4C" w:rsidRDefault="004978D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475F8" w14:textId="77777777" w:rsidR="004978D6" w:rsidRDefault="004978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0AB0" w14:textId="77777777" w:rsidR="004978D6" w:rsidRPr="004978D6" w:rsidRDefault="004978D6" w:rsidP="004978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181E" w14:textId="77777777" w:rsidR="004978D6" w:rsidRPr="004978D6" w:rsidRDefault="004978D6" w:rsidP="004978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2C9E5" w14:textId="77777777" w:rsidR="004978D6" w:rsidRPr="004978D6" w:rsidRDefault="004978D6" w:rsidP="00497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41A5C" w14:textId="77777777" w:rsidR="004978D6" w:rsidRDefault="004978D6">
      <w:pPr>
        <w:spacing w:before="0" w:after="0" w:line="240" w:lineRule="auto"/>
      </w:pPr>
      <w:r>
        <w:rPr>
          <w:color w:val="000000"/>
        </w:rPr>
        <w:separator/>
      </w:r>
    </w:p>
  </w:footnote>
  <w:footnote w:type="continuationSeparator" w:id="0">
    <w:p w14:paraId="02A76B6D" w14:textId="77777777" w:rsidR="004978D6" w:rsidRDefault="004978D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8BA49" w14:textId="77777777" w:rsidR="004978D6" w:rsidRDefault="00497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84AA5" w14:textId="77777777" w:rsidR="004978D6" w:rsidRDefault="00497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F22F" w14:textId="77777777" w:rsidR="004978D6" w:rsidRDefault="00497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C0C1E01"/>
    <w:multiLevelType w:val="multilevel"/>
    <w:tmpl w:val="68BA13B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DB2308A"/>
    <w:multiLevelType w:val="multilevel"/>
    <w:tmpl w:val="C81C8CF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5FA6245D"/>
    <w:multiLevelType w:val="multilevel"/>
    <w:tmpl w:val="D480D50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CA76980"/>
    <w:multiLevelType w:val="multilevel"/>
    <w:tmpl w:val="2F66D59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778112389">
    <w:abstractNumId w:val="24"/>
  </w:num>
  <w:num w:numId="2" w16cid:durableId="1210416689">
    <w:abstractNumId w:val="22"/>
  </w:num>
  <w:num w:numId="3" w16cid:durableId="1675380238">
    <w:abstractNumId w:val="25"/>
  </w:num>
  <w:num w:numId="4" w16cid:durableId="1433893250">
    <w:abstractNumId w:val="18"/>
  </w:num>
  <w:num w:numId="5" w16cid:durableId="1366172487">
    <w:abstractNumId w:val="22"/>
    <w:lvlOverride w:ilvl="0">
      <w:startOverride w:val="1"/>
    </w:lvlOverride>
  </w:num>
  <w:num w:numId="6" w16cid:durableId="2043237345">
    <w:abstractNumId w:val="8"/>
  </w:num>
  <w:num w:numId="7" w16cid:durableId="568930835">
    <w:abstractNumId w:val="11"/>
  </w:num>
  <w:num w:numId="8" w16cid:durableId="1789081674">
    <w:abstractNumId w:val="3"/>
  </w:num>
  <w:num w:numId="9" w16cid:durableId="1334182932">
    <w:abstractNumId w:val="11"/>
  </w:num>
  <w:num w:numId="10" w16cid:durableId="1061177792">
    <w:abstractNumId w:val="2"/>
  </w:num>
  <w:num w:numId="11" w16cid:durableId="809249777">
    <w:abstractNumId w:val="11"/>
  </w:num>
  <w:num w:numId="12" w16cid:durableId="196936874">
    <w:abstractNumId w:val="9"/>
  </w:num>
  <w:num w:numId="13" w16cid:durableId="2082408229">
    <w:abstractNumId w:val="9"/>
  </w:num>
  <w:num w:numId="14" w16cid:durableId="2031683809">
    <w:abstractNumId w:val="7"/>
  </w:num>
  <w:num w:numId="15" w16cid:durableId="1981883357">
    <w:abstractNumId w:val="7"/>
  </w:num>
  <w:num w:numId="16" w16cid:durableId="498160110">
    <w:abstractNumId w:val="6"/>
  </w:num>
  <w:num w:numId="17" w16cid:durableId="1089735983">
    <w:abstractNumId w:val="6"/>
  </w:num>
  <w:num w:numId="18" w16cid:durableId="391083500">
    <w:abstractNumId w:val="10"/>
  </w:num>
  <w:num w:numId="19" w16cid:durableId="1295602058">
    <w:abstractNumId w:val="10"/>
  </w:num>
  <w:num w:numId="20" w16cid:durableId="2055542483">
    <w:abstractNumId w:val="10"/>
  </w:num>
  <w:num w:numId="21" w16cid:durableId="1059783391">
    <w:abstractNumId w:val="10"/>
  </w:num>
  <w:num w:numId="22" w16cid:durableId="628509110">
    <w:abstractNumId w:val="10"/>
  </w:num>
  <w:num w:numId="23" w16cid:durableId="482434598">
    <w:abstractNumId w:val="17"/>
  </w:num>
  <w:num w:numId="24" w16cid:durableId="1629311115">
    <w:abstractNumId w:val="21"/>
  </w:num>
  <w:num w:numId="25" w16cid:durableId="311957061">
    <w:abstractNumId w:val="5"/>
  </w:num>
  <w:num w:numId="26" w16cid:durableId="1992441565">
    <w:abstractNumId w:val="4"/>
  </w:num>
  <w:num w:numId="27" w16cid:durableId="1705715292">
    <w:abstractNumId w:val="1"/>
  </w:num>
  <w:num w:numId="28" w16cid:durableId="1256330855">
    <w:abstractNumId w:val="0"/>
  </w:num>
  <w:num w:numId="29" w16cid:durableId="2120221121">
    <w:abstractNumId w:val="14"/>
  </w:num>
  <w:num w:numId="30" w16cid:durableId="2094618564">
    <w:abstractNumId w:val="12"/>
  </w:num>
  <w:num w:numId="31" w16cid:durableId="398406754">
    <w:abstractNumId w:val="16"/>
  </w:num>
  <w:num w:numId="32" w16cid:durableId="1475103778">
    <w:abstractNumId w:val="20"/>
  </w:num>
  <w:num w:numId="33" w16cid:durableId="520242403">
    <w:abstractNumId w:val="13"/>
  </w:num>
  <w:num w:numId="34" w16cid:durableId="1828978707">
    <w:abstractNumId w:val="19"/>
  </w:num>
  <w:num w:numId="35" w16cid:durableId="1875728205">
    <w:abstractNumId w:val="8"/>
    <w:lvlOverride w:ilvl="0">
      <w:startOverride w:val="1"/>
    </w:lvlOverride>
  </w:num>
  <w:num w:numId="36" w16cid:durableId="630206324">
    <w:abstractNumId w:val="8"/>
    <w:lvlOverride w:ilvl="0">
      <w:startOverride w:val="1"/>
    </w:lvlOverride>
  </w:num>
  <w:num w:numId="37" w16cid:durableId="1270745499">
    <w:abstractNumId w:val="23"/>
  </w:num>
  <w:num w:numId="38" w16cid:durableId="674528988">
    <w:abstractNumId w:val="15"/>
  </w:num>
  <w:num w:numId="39" w16cid:durableId="14428716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8092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244A0"/>
    <w:rsid w:val="004978D6"/>
    <w:rsid w:val="00E244A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0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8D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978D6"/>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978D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978D6"/>
    <w:pPr>
      <w:numPr>
        <w:ilvl w:val="2"/>
      </w:numPr>
      <w:ind w:left="1134" w:hanging="1134"/>
      <w:outlineLvl w:val="2"/>
    </w:pPr>
    <w:rPr>
      <w:bCs/>
    </w:rPr>
  </w:style>
  <w:style w:type="paragraph" w:styleId="Heading4">
    <w:name w:val="heading 4"/>
    <w:basedOn w:val="Heading2"/>
    <w:next w:val="Normal"/>
    <w:link w:val="Heading4Char"/>
    <w:unhideWhenUsed/>
    <w:qFormat/>
    <w:rsid w:val="004978D6"/>
    <w:pPr>
      <w:numPr>
        <w:ilvl w:val="3"/>
      </w:numPr>
      <w:ind w:left="1418" w:hanging="1418"/>
      <w:outlineLvl w:val="3"/>
    </w:pPr>
    <w:rPr>
      <w:bCs/>
      <w:iCs/>
    </w:rPr>
  </w:style>
  <w:style w:type="paragraph" w:styleId="Heading5">
    <w:name w:val="heading 5"/>
    <w:basedOn w:val="Heading2"/>
    <w:next w:val="Normal"/>
    <w:link w:val="Heading5Char"/>
    <w:unhideWhenUsed/>
    <w:qFormat/>
    <w:rsid w:val="004978D6"/>
    <w:pPr>
      <w:numPr>
        <w:ilvl w:val="4"/>
      </w:numPr>
      <w:ind w:left="1701" w:hanging="1701"/>
      <w:outlineLvl w:val="4"/>
    </w:pPr>
  </w:style>
  <w:style w:type="paragraph" w:styleId="Heading6">
    <w:name w:val="heading 6"/>
    <w:basedOn w:val="Heading2"/>
    <w:next w:val="Normal"/>
    <w:link w:val="Heading6Char"/>
    <w:uiPriority w:val="9"/>
    <w:unhideWhenUsed/>
    <w:rsid w:val="004978D6"/>
    <w:pPr>
      <w:numPr>
        <w:ilvl w:val="5"/>
      </w:numPr>
      <w:ind w:left="1871" w:hanging="1871"/>
      <w:outlineLvl w:val="5"/>
    </w:pPr>
    <w:rPr>
      <w:iCs/>
    </w:rPr>
  </w:style>
  <w:style w:type="paragraph" w:styleId="Heading7">
    <w:name w:val="heading 7"/>
    <w:basedOn w:val="Heading2"/>
    <w:next w:val="Normal"/>
    <w:link w:val="Heading7Char"/>
    <w:uiPriority w:val="9"/>
    <w:unhideWhenUsed/>
    <w:rsid w:val="004978D6"/>
    <w:pPr>
      <w:numPr>
        <w:ilvl w:val="6"/>
      </w:numPr>
      <w:ind w:left="1985" w:hanging="1985"/>
      <w:outlineLvl w:val="6"/>
    </w:pPr>
    <w:rPr>
      <w:iCs/>
    </w:rPr>
  </w:style>
  <w:style w:type="paragraph" w:styleId="Heading8">
    <w:name w:val="heading 8"/>
    <w:basedOn w:val="Heading2"/>
    <w:next w:val="Normal"/>
    <w:link w:val="Heading8Char"/>
    <w:uiPriority w:val="9"/>
    <w:unhideWhenUsed/>
    <w:rsid w:val="004978D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978D6"/>
    <w:pPr>
      <w:numPr>
        <w:ilvl w:val="8"/>
      </w:numPr>
      <w:ind w:left="2495" w:hanging="2495"/>
      <w:outlineLvl w:val="8"/>
    </w:pPr>
    <w:rPr>
      <w:iCs/>
      <w:szCs w:val="20"/>
    </w:rPr>
  </w:style>
  <w:style w:type="character" w:default="1" w:styleId="DefaultParagraphFont">
    <w:name w:val="Default Paragraph Font"/>
    <w:uiPriority w:val="1"/>
    <w:semiHidden/>
    <w:unhideWhenUsed/>
    <w:rsid w:val="004978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8D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978D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978D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978D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978D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978D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978D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978D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978D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978D6"/>
    <w:pPr>
      <w:keepNext w:val="0"/>
      <w:spacing w:before="0"/>
    </w:pPr>
  </w:style>
  <w:style w:type="paragraph" w:styleId="TOC3">
    <w:name w:val="toc 3"/>
    <w:basedOn w:val="TOC1"/>
    <w:autoRedefine/>
    <w:uiPriority w:val="39"/>
    <w:unhideWhenUsed/>
    <w:rsid w:val="004978D6"/>
    <w:pPr>
      <w:keepNext w:val="0"/>
      <w:tabs>
        <w:tab w:val="left" w:pos="1418"/>
      </w:tabs>
      <w:spacing w:before="0"/>
      <w:ind w:left="1418" w:hanging="794"/>
    </w:pPr>
  </w:style>
  <w:style w:type="paragraph" w:styleId="TOC4">
    <w:name w:val="toc 4"/>
    <w:basedOn w:val="TOC3"/>
    <w:next w:val="Normal"/>
    <w:autoRedefine/>
    <w:uiPriority w:val="39"/>
    <w:unhideWhenUsed/>
    <w:rsid w:val="004978D6"/>
    <w:pPr>
      <w:tabs>
        <w:tab w:val="left" w:pos="1985"/>
      </w:tabs>
      <w:ind w:right="851"/>
    </w:pPr>
  </w:style>
  <w:style w:type="paragraph" w:styleId="TOC5">
    <w:name w:val="toc 5"/>
    <w:basedOn w:val="TOC4"/>
    <w:next w:val="Normal"/>
    <w:autoRedefine/>
    <w:uiPriority w:val="39"/>
    <w:unhideWhenUsed/>
    <w:rsid w:val="004978D6"/>
  </w:style>
  <w:style w:type="character" w:customStyle="1" w:styleId="SAPKeyboard">
    <w:name w:val="SAP_Keyboard"/>
    <w:basedOn w:val="SAPMonospace"/>
    <w:uiPriority w:val="1"/>
    <w:qFormat/>
    <w:rsid w:val="004978D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978D6"/>
    <w:pPr>
      <w:keepLines/>
      <w:spacing w:before="240" w:after="240" w:line="360" w:lineRule="auto"/>
      <w:jc w:val="center"/>
    </w:pPr>
    <w:rPr>
      <w:sz w:val="16"/>
    </w:rPr>
  </w:style>
  <w:style w:type="character" w:customStyle="1" w:styleId="StandardChar">
    <w:name w:val="Standard Char"/>
    <w:basedOn w:val="DefaultParagraphFont"/>
    <w:link w:val="Standard"/>
    <w:rsid w:val="004978D6"/>
    <w:rPr>
      <w:sz w:val="20"/>
      <w:szCs w:val="24"/>
    </w:rPr>
  </w:style>
  <w:style w:type="character" w:customStyle="1" w:styleId="TitleChar">
    <w:name w:val="Title Char"/>
    <w:basedOn w:val="StandardChar"/>
    <w:link w:val="Title"/>
    <w:uiPriority w:val="10"/>
    <w:rsid w:val="004978D6"/>
    <w:rPr>
      <w:rFonts w:cs="Arial"/>
      <w:b/>
      <w:bCs/>
      <w:color w:val="333399"/>
      <w:sz w:val="48"/>
      <w:szCs w:val="32"/>
    </w:rPr>
  </w:style>
  <w:style w:type="character" w:customStyle="1" w:styleId="SAPGraphicParagraphChar">
    <w:name w:val="SAP_GraphicParagraph Char"/>
    <w:basedOn w:val="TitleChar"/>
    <w:link w:val="SAPGraphicParagraph"/>
    <w:rsid w:val="004978D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978D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978D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978D6"/>
    <w:pPr>
      <w:numPr>
        <w:numId w:val="0"/>
      </w:numPr>
      <w:outlineLvl w:val="9"/>
    </w:pPr>
  </w:style>
  <w:style w:type="character" w:customStyle="1" w:styleId="SAPHeading1NoNumberChar">
    <w:name w:val="SAP_Heading1NoNumber Char"/>
    <w:basedOn w:val="TitleChar"/>
    <w:link w:val="SAPHeading1NoNumber"/>
    <w:rsid w:val="004978D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978D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978D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978D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978D6"/>
    <w:pPr>
      <w:numPr>
        <w:numId w:val="40"/>
      </w:numPr>
    </w:pPr>
  </w:style>
  <w:style w:type="paragraph" w:styleId="ListNumber2">
    <w:name w:val="List Number 2"/>
    <w:basedOn w:val="Normal"/>
    <w:uiPriority w:val="99"/>
    <w:qFormat/>
    <w:rsid w:val="004978D6"/>
    <w:pPr>
      <w:numPr>
        <w:ilvl w:val="1"/>
        <w:numId w:val="40"/>
      </w:numPr>
    </w:pPr>
  </w:style>
  <w:style w:type="paragraph" w:styleId="ListNumber3">
    <w:name w:val="List Number 3"/>
    <w:basedOn w:val="Normal"/>
    <w:uiPriority w:val="99"/>
    <w:qFormat/>
    <w:rsid w:val="004978D6"/>
    <w:pPr>
      <w:numPr>
        <w:ilvl w:val="2"/>
        <w:numId w:val="40"/>
      </w:numPr>
    </w:pPr>
  </w:style>
  <w:style w:type="paragraph" w:styleId="ListBullet">
    <w:name w:val="List Bullet"/>
    <w:basedOn w:val="Normal"/>
    <w:uiPriority w:val="99"/>
    <w:qFormat/>
    <w:rsid w:val="004978D6"/>
    <w:pPr>
      <w:numPr>
        <w:numId w:val="12"/>
      </w:numPr>
      <w:ind w:left="341" w:hanging="284"/>
    </w:pPr>
  </w:style>
  <w:style w:type="paragraph" w:styleId="ListBullet2">
    <w:name w:val="List Bullet 2"/>
    <w:basedOn w:val="Normal"/>
    <w:uiPriority w:val="99"/>
    <w:qFormat/>
    <w:rsid w:val="004978D6"/>
    <w:pPr>
      <w:numPr>
        <w:numId w:val="14"/>
      </w:numPr>
      <w:ind w:left="681" w:hanging="284"/>
    </w:pPr>
  </w:style>
  <w:style w:type="paragraph" w:styleId="ListBullet3">
    <w:name w:val="List Bullet 3"/>
    <w:basedOn w:val="Normal"/>
    <w:uiPriority w:val="99"/>
    <w:qFormat/>
    <w:rsid w:val="004978D6"/>
    <w:pPr>
      <w:numPr>
        <w:numId w:val="16"/>
      </w:numPr>
      <w:ind w:left="1021" w:hanging="284"/>
    </w:pPr>
  </w:style>
  <w:style w:type="paragraph" w:styleId="ListContinue">
    <w:name w:val="List Continue"/>
    <w:basedOn w:val="Normal"/>
    <w:uiPriority w:val="99"/>
    <w:qFormat/>
    <w:rsid w:val="004978D6"/>
    <w:pPr>
      <w:ind w:left="340"/>
    </w:pPr>
  </w:style>
  <w:style w:type="paragraph" w:styleId="ListContinue2">
    <w:name w:val="List Continue 2"/>
    <w:basedOn w:val="Normal"/>
    <w:uiPriority w:val="99"/>
    <w:qFormat/>
    <w:rsid w:val="004978D6"/>
    <w:pPr>
      <w:ind w:left="680"/>
    </w:pPr>
  </w:style>
  <w:style w:type="paragraph" w:styleId="ListContinue3">
    <w:name w:val="List Continue 3"/>
    <w:basedOn w:val="Normal"/>
    <w:uiPriority w:val="99"/>
    <w:qFormat/>
    <w:rsid w:val="004978D6"/>
    <w:pPr>
      <w:ind w:left="1021"/>
    </w:pPr>
  </w:style>
  <w:style w:type="character" w:customStyle="1" w:styleId="Heading1Char">
    <w:name w:val="Heading 1 Char"/>
    <w:basedOn w:val="DefaultParagraphFont"/>
    <w:link w:val="Heading1"/>
    <w:uiPriority w:val="9"/>
    <w:locked/>
    <w:rsid w:val="004978D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978D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978D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978D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978D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978D6"/>
    <w:rPr>
      <w:rFonts w:ascii="SAP-icons" w:hAnsi="SAP-icons" w:cs="Times New Roman"/>
      <w:color w:val="7F7F7F" w:themeColor="text1" w:themeTint="80"/>
      <w:sz w:val="18"/>
    </w:rPr>
  </w:style>
  <w:style w:type="table" w:styleId="TableGrid">
    <w:name w:val="Table Grid"/>
    <w:basedOn w:val="TableNormal"/>
    <w:uiPriority w:val="59"/>
    <w:rsid w:val="004978D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978D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978D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978D6"/>
    <w:rPr>
      <w:rFonts w:ascii="BentonSans Medium" w:hAnsi="BentonSans Medium"/>
      <w:sz w:val="20"/>
    </w:rPr>
  </w:style>
  <w:style w:type="paragraph" w:customStyle="1" w:styleId="SAPSecurityLevel">
    <w:name w:val="SAP_SecurityLevel"/>
    <w:basedOn w:val="SAPMainTitle"/>
    <w:locked/>
    <w:rsid w:val="004978D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978D6"/>
    <w:rPr>
      <w:rFonts w:ascii="BentonSans Book" w:hAnsi="BentonSans Book" w:cs="Times New Roman"/>
      <w:color w:val="0076CB"/>
      <w:sz w:val="18"/>
      <w:u w:val="none"/>
    </w:rPr>
  </w:style>
  <w:style w:type="paragraph" w:customStyle="1" w:styleId="SAPMaterialNumber">
    <w:name w:val="SAP_MaterialNumber"/>
    <w:basedOn w:val="SAPDocumentVersion"/>
    <w:locked/>
    <w:rsid w:val="004978D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978D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978D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978D6"/>
    <w:rPr>
      <w:rFonts w:ascii="BentonSans Bold" w:hAnsi="BentonSans Bold" w:cs="Times New Roman"/>
    </w:rPr>
  </w:style>
  <w:style w:type="character" w:customStyle="1" w:styleId="SAPFooterSecurityLevel">
    <w:name w:val="SAP_Footer_SecurityLevel"/>
    <w:basedOn w:val="DefaultParagraphFont"/>
    <w:uiPriority w:val="1"/>
    <w:locked/>
    <w:rsid w:val="004978D6"/>
    <w:rPr>
      <w:rFonts w:cs="Times New Roman"/>
      <w:caps/>
      <w:spacing w:val="6"/>
    </w:rPr>
  </w:style>
  <w:style w:type="paragraph" w:customStyle="1" w:styleId="SAPLastPageGray">
    <w:name w:val="SAP_LastPage_Gray"/>
    <w:basedOn w:val="Normal"/>
    <w:locked/>
    <w:rsid w:val="004978D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978D6"/>
    <w:pPr>
      <w:spacing w:before="0" w:after="0" w:line="180" w:lineRule="exact"/>
    </w:pPr>
    <w:rPr>
      <w:rFonts w:cs="Arial"/>
      <w:sz w:val="12"/>
      <w:szCs w:val="18"/>
      <w:lang w:val="de-DE"/>
    </w:rPr>
  </w:style>
  <w:style w:type="paragraph" w:customStyle="1" w:styleId="SAPFooterright">
    <w:name w:val="SAP_Footer_right"/>
    <w:basedOn w:val="SAPFooterleft"/>
    <w:locked/>
    <w:rsid w:val="004978D6"/>
    <w:pPr>
      <w:jc w:val="right"/>
    </w:pPr>
    <w:rPr>
      <w:noProof/>
    </w:rPr>
  </w:style>
  <w:style w:type="paragraph" w:customStyle="1" w:styleId="SAPFooterCurrentTopicRight">
    <w:name w:val="SAP_Footer_CurrentTopicRight"/>
    <w:basedOn w:val="SAPFooterright"/>
    <w:qFormat/>
    <w:locked/>
    <w:rsid w:val="004978D6"/>
    <w:rPr>
      <w:rFonts w:ascii="BentonSans Bold" w:hAnsi="BentonSans Bold"/>
    </w:rPr>
  </w:style>
  <w:style w:type="paragraph" w:customStyle="1" w:styleId="SAPFooterCurrentTopicLeft">
    <w:name w:val="SAP_Footer_CurrentTopicLeft"/>
    <w:basedOn w:val="SAPFooterleft"/>
    <w:qFormat/>
    <w:locked/>
    <w:rsid w:val="004978D6"/>
    <w:rPr>
      <w:rFonts w:ascii="BentonSans Bold" w:hAnsi="BentonSans Bold"/>
    </w:rPr>
  </w:style>
  <w:style w:type="paragraph" w:styleId="Header">
    <w:name w:val="header"/>
    <w:basedOn w:val="Normal"/>
    <w:link w:val="HeaderChar"/>
    <w:uiPriority w:val="99"/>
    <w:unhideWhenUsed/>
    <w:rsid w:val="004978D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978D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978D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978D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978D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978D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978D6"/>
    <w:pPr>
      <w:spacing w:before="120"/>
    </w:pPr>
    <w:rPr>
      <w:color w:val="000000" w:themeColor="text1"/>
      <w:sz w:val="28"/>
    </w:rPr>
  </w:style>
  <w:style w:type="paragraph" w:styleId="BalloonText">
    <w:name w:val="Balloon Text"/>
    <w:basedOn w:val="Normal"/>
    <w:link w:val="BalloonTextChar"/>
    <w:uiPriority w:val="99"/>
    <w:semiHidden/>
    <w:unhideWhenUsed/>
    <w:rsid w:val="004978D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8D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978D6"/>
    <w:pPr>
      <w:spacing w:before="1080"/>
    </w:pPr>
    <w:rPr>
      <w:b/>
      <w:color w:val="999999"/>
      <w:sz w:val="20"/>
    </w:rPr>
  </w:style>
  <w:style w:type="paragraph" w:customStyle="1" w:styleId="SAPTargetAudience">
    <w:name w:val="SAP_TargetAudience"/>
    <w:basedOn w:val="Normal"/>
    <w:locked/>
    <w:rsid w:val="004978D6"/>
    <w:pPr>
      <w:ind w:left="170" w:right="170"/>
    </w:pPr>
  </w:style>
  <w:style w:type="table" w:customStyle="1" w:styleId="LightShading1">
    <w:name w:val="Light Shading1"/>
    <w:basedOn w:val="TableNormal"/>
    <w:uiPriority w:val="60"/>
    <w:locked/>
    <w:rsid w:val="004978D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978D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978D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978D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978D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978D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978D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978D6"/>
    <w:pPr>
      <w:ind w:left="680"/>
    </w:pPr>
  </w:style>
  <w:style w:type="paragraph" w:customStyle="1" w:styleId="SAPGreenTextNotPrinted">
    <w:name w:val="SAP_GreenText_(NotPrinted)"/>
    <w:basedOn w:val="Normal"/>
    <w:next w:val="Normal"/>
    <w:link w:val="SAPGreenTextNotPrintedChar"/>
    <w:qFormat/>
    <w:rsid w:val="004978D6"/>
    <w:rPr>
      <w:rFonts w:ascii="BentonSans Regular Italic" w:hAnsi="BentonSans Regular Italic"/>
      <w:vanish/>
      <w:color w:val="7B7B7B" w:themeColor="accent3" w:themeShade="BF"/>
    </w:rPr>
  </w:style>
  <w:style w:type="paragraph" w:customStyle="1" w:styleId="SAPHeader">
    <w:name w:val="SAP_Header"/>
    <w:basedOn w:val="Normal"/>
    <w:locked/>
    <w:rsid w:val="004978D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978D6"/>
    <w:rPr>
      <w:rFonts w:cs="Times New Roman"/>
      <w:color w:val="808080"/>
    </w:rPr>
  </w:style>
  <w:style w:type="character" w:styleId="FollowedHyperlink">
    <w:name w:val="FollowedHyperlink"/>
    <w:basedOn w:val="DefaultParagraphFont"/>
    <w:uiPriority w:val="99"/>
    <w:semiHidden/>
    <w:unhideWhenUsed/>
    <w:rsid w:val="004978D6"/>
    <w:rPr>
      <w:rFonts w:cs="Times New Roman"/>
      <w:color w:val="954F72" w:themeColor="followedHyperlink"/>
      <w:u w:val="single"/>
    </w:rPr>
  </w:style>
  <w:style w:type="character" w:styleId="SubtleEmphasis">
    <w:name w:val="Subtle Emphasis"/>
    <w:basedOn w:val="DefaultParagraphFont"/>
    <w:uiPriority w:val="19"/>
    <w:rsid w:val="004978D6"/>
    <w:rPr>
      <w:rFonts w:cs="Times New Roman"/>
      <w:i/>
      <w:iCs/>
      <w:color w:val="808080" w:themeColor="text1" w:themeTint="7F"/>
    </w:rPr>
  </w:style>
  <w:style w:type="character" w:styleId="Strong">
    <w:name w:val="Strong"/>
    <w:basedOn w:val="DefaultParagraphFont"/>
    <w:uiPriority w:val="22"/>
    <w:rsid w:val="004978D6"/>
    <w:rPr>
      <w:rFonts w:cs="Times New Roman"/>
      <w:b/>
      <w:bCs/>
    </w:rPr>
  </w:style>
  <w:style w:type="paragraph" w:customStyle="1" w:styleId="SAPCopyrightShort">
    <w:name w:val="SAP_CopyrightShort"/>
    <w:basedOn w:val="Normal"/>
    <w:locked/>
    <w:rsid w:val="004978D6"/>
    <w:pPr>
      <w:spacing w:before="11760" w:after="0" w:line="220" w:lineRule="exact"/>
      <w:ind w:left="-1418" w:right="-567"/>
    </w:pPr>
  </w:style>
  <w:style w:type="paragraph" w:customStyle="1" w:styleId="SAPLastPageCopyright">
    <w:name w:val="SAP_LastPage_Copyright"/>
    <w:basedOn w:val="SAPCopyrightShort"/>
    <w:locked/>
    <w:rsid w:val="004978D6"/>
  </w:style>
  <w:style w:type="paragraph" w:styleId="List">
    <w:name w:val="List"/>
    <w:basedOn w:val="Normal"/>
    <w:uiPriority w:val="99"/>
    <w:unhideWhenUsed/>
    <w:rsid w:val="004978D6"/>
    <w:pPr>
      <w:ind w:left="340" w:hanging="340"/>
      <w:contextualSpacing/>
    </w:pPr>
  </w:style>
  <w:style w:type="paragraph" w:styleId="List2">
    <w:name w:val="List 2"/>
    <w:basedOn w:val="Normal"/>
    <w:uiPriority w:val="99"/>
    <w:unhideWhenUsed/>
    <w:rsid w:val="004978D6"/>
    <w:pPr>
      <w:ind w:left="680" w:hanging="340"/>
      <w:contextualSpacing/>
    </w:pPr>
  </w:style>
  <w:style w:type="paragraph" w:styleId="List3">
    <w:name w:val="List 3"/>
    <w:basedOn w:val="Normal"/>
    <w:uiPriority w:val="99"/>
    <w:unhideWhenUsed/>
    <w:rsid w:val="004978D6"/>
    <w:pPr>
      <w:ind w:left="1020" w:hanging="340"/>
      <w:contextualSpacing/>
    </w:pPr>
  </w:style>
  <w:style w:type="paragraph" w:styleId="DocumentMap">
    <w:name w:val="Document Map"/>
    <w:basedOn w:val="Normal"/>
    <w:link w:val="DocumentMapChar"/>
    <w:uiPriority w:val="99"/>
    <w:semiHidden/>
    <w:unhideWhenUsed/>
    <w:rsid w:val="004978D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978D6"/>
    <w:rPr>
      <w:rFonts w:ascii="Tahoma" w:eastAsia="MS Mincho" w:hAnsi="Tahoma"/>
      <w:color w:val="000000" w:themeColor="text1"/>
      <w:kern w:val="0"/>
      <w:sz w:val="16"/>
      <w:szCs w:val="16"/>
      <w:lang w:eastAsia="en-US"/>
    </w:rPr>
  </w:style>
  <w:style w:type="paragraph" w:styleId="NoSpacing">
    <w:name w:val="No Spacing"/>
    <w:link w:val="NoSpacingChar"/>
    <w:uiPriority w:val="1"/>
    <w:rsid w:val="004978D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978D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978D6"/>
    <w:rPr>
      <w:rFonts w:cs="Times New Roman"/>
      <w:i/>
      <w:iCs/>
    </w:rPr>
  </w:style>
  <w:style w:type="paragraph" w:styleId="Quote">
    <w:name w:val="Quote"/>
    <w:basedOn w:val="Normal"/>
    <w:next w:val="Normal"/>
    <w:link w:val="QuoteChar"/>
    <w:uiPriority w:val="29"/>
    <w:rsid w:val="004978D6"/>
    <w:rPr>
      <w:i/>
      <w:iCs/>
    </w:rPr>
  </w:style>
  <w:style w:type="character" w:customStyle="1" w:styleId="QuoteChar">
    <w:name w:val="Quote Char"/>
    <w:basedOn w:val="DefaultParagraphFont"/>
    <w:link w:val="Quote"/>
    <w:uiPriority w:val="29"/>
    <w:rsid w:val="004978D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978D6"/>
    <w:rPr>
      <w:rFonts w:cs="Times New Roman"/>
      <w:smallCaps/>
      <w:color w:val="ED7D31" w:themeColor="accent2"/>
      <w:u w:val="single"/>
    </w:rPr>
  </w:style>
  <w:style w:type="paragraph" w:styleId="IntenseQuote">
    <w:name w:val="Intense Quote"/>
    <w:basedOn w:val="Normal"/>
    <w:next w:val="Normal"/>
    <w:link w:val="IntenseQuoteChar"/>
    <w:uiPriority w:val="30"/>
    <w:rsid w:val="004978D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978D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978D6"/>
    <w:rPr>
      <w:rFonts w:cs="Times New Roman"/>
      <w:b/>
      <w:bCs/>
      <w:smallCaps/>
      <w:color w:val="ED7D31" w:themeColor="accent2"/>
      <w:spacing w:val="5"/>
      <w:u w:val="single"/>
    </w:rPr>
  </w:style>
  <w:style w:type="character" w:styleId="IntenseEmphasis">
    <w:name w:val="Intense Emphasis"/>
    <w:basedOn w:val="DefaultParagraphFont"/>
    <w:uiPriority w:val="21"/>
    <w:rsid w:val="004978D6"/>
    <w:rPr>
      <w:rFonts w:cs="Times New Roman"/>
      <w:b/>
      <w:bCs/>
      <w:i/>
      <w:iCs/>
      <w:color w:val="4472C4" w:themeColor="accent1"/>
    </w:rPr>
  </w:style>
  <w:style w:type="paragraph" w:styleId="ListParagraph">
    <w:name w:val="List Paragraph"/>
    <w:basedOn w:val="Normal"/>
    <w:uiPriority w:val="34"/>
    <w:rsid w:val="004978D6"/>
    <w:pPr>
      <w:ind w:left="720"/>
      <w:contextualSpacing/>
    </w:pPr>
  </w:style>
  <w:style w:type="character" w:styleId="BookTitle">
    <w:name w:val="Book Title"/>
    <w:basedOn w:val="DefaultParagraphFont"/>
    <w:uiPriority w:val="33"/>
    <w:rsid w:val="004978D6"/>
    <w:rPr>
      <w:rFonts w:cs="Times New Roman"/>
      <w:b/>
      <w:bCs/>
      <w:smallCaps/>
      <w:spacing w:val="5"/>
    </w:rPr>
  </w:style>
  <w:style w:type="character" w:customStyle="1" w:styleId="SAPTextReference">
    <w:name w:val="SAP_TextReference"/>
    <w:basedOn w:val="SAPScreenElement"/>
    <w:uiPriority w:val="1"/>
    <w:qFormat/>
    <w:rsid w:val="004978D6"/>
    <w:rPr>
      <w:rFonts w:ascii="BentonSans Book Italic" w:hAnsi="BentonSans Book Italic" w:cs="Times New Roman"/>
      <w:color w:val="auto"/>
    </w:rPr>
  </w:style>
  <w:style w:type="character" w:customStyle="1" w:styleId="Superscript">
    <w:name w:val="Superscript"/>
    <w:basedOn w:val="DefaultParagraphFont"/>
    <w:uiPriority w:val="1"/>
    <w:rsid w:val="004978D6"/>
    <w:rPr>
      <w:rFonts w:cs="Times New Roman"/>
      <w:vertAlign w:val="superscript"/>
    </w:rPr>
  </w:style>
  <w:style w:type="character" w:customStyle="1" w:styleId="SAPGreenTextNotPrintedChar">
    <w:name w:val="SAP_GreenText_(NotPrinted) Char"/>
    <w:basedOn w:val="DefaultParagraphFont"/>
    <w:link w:val="SAPGreenTextNotPrinted"/>
    <w:rsid w:val="004978D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978D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978D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978D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978D6"/>
    <w:pPr>
      <w:spacing w:before="0" w:after="200" w:line="240" w:lineRule="auto"/>
    </w:pPr>
    <w:rPr>
      <w:i/>
      <w:iCs/>
      <w:color w:val="44546A" w:themeColor="text2"/>
      <w:szCs w:val="18"/>
    </w:rPr>
  </w:style>
  <w:style w:type="paragraph" w:customStyle="1" w:styleId="SAPXMLCodeblock">
    <w:name w:val="SAP_XML_Codeblock"/>
    <w:basedOn w:val="Normal"/>
    <w:qFormat/>
    <w:rsid w:val="004978D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me.sap.com/notes/2865342" TargetMode="External"/><Relationship Id="rId17" Type="http://schemas.openxmlformats.org/officeDocument/2006/relationships/hyperlink" Target="#unique_16"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me.sap.com/notes/2865342"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B5D1C250934E76AD07E10CED78A1CE"/>
        <w:category>
          <w:name w:val="General"/>
          <w:gallery w:val="placeholder"/>
        </w:category>
        <w:types>
          <w:type w:val="bbPlcHdr"/>
        </w:types>
        <w:behaviors>
          <w:behavior w:val="content"/>
        </w:behaviors>
        <w:guid w:val="{20986694-E76E-476B-83D7-961E015AAB92}"/>
      </w:docPartPr>
      <w:docPartBody>
        <w:p w:rsidR="00CC089C" w:rsidRDefault="00CC089C" w:rsidP="00CC089C">
          <w:pPr>
            <w:pStyle w:val="9FB5D1C250934E76AD07E10CED78A1CE"/>
          </w:pPr>
          <w:r>
            <w:t>Enter Scope Item Name</w:t>
          </w:r>
        </w:p>
      </w:docPartBody>
    </w:docPart>
    <w:docPart>
      <w:docPartPr>
        <w:name w:val="DA752EC743614C37AFEA92AE6769F410"/>
        <w:category>
          <w:name w:val="General"/>
          <w:gallery w:val="placeholder"/>
        </w:category>
        <w:types>
          <w:type w:val="bbPlcHdr"/>
        </w:types>
        <w:behaviors>
          <w:behavior w:val="content"/>
        </w:behaviors>
        <w:guid w:val="{4CDB9F6C-A84F-4DB7-9D6C-FF0F0CCD04D6}"/>
      </w:docPartPr>
      <w:docPartBody>
        <w:p w:rsidR="00CC089C" w:rsidRDefault="00CC089C" w:rsidP="00CC089C">
          <w:pPr>
            <w:pStyle w:val="DA752EC743614C37AFEA92AE6769F41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89C"/>
    <w:rsid w:val="00CC089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FBACD4BBCD450C868EBB0919C5FE5F">
    <w:name w:val="9EFBACD4BBCD450C868EBB0919C5FE5F"/>
    <w:rsid w:val="00CC089C"/>
  </w:style>
  <w:style w:type="paragraph" w:customStyle="1" w:styleId="9FB5D1C250934E76AD07E10CED78A1CE">
    <w:name w:val="9FB5D1C250934E76AD07E10CED78A1CE"/>
    <w:rsid w:val="00CC089C"/>
  </w:style>
  <w:style w:type="paragraph" w:customStyle="1" w:styleId="DA752EC743614C37AFEA92AE6769F410">
    <w:name w:val="DA752EC743614C37AFEA92AE6769F410"/>
    <w:rsid w:val="00CC089C"/>
  </w:style>
  <w:style w:type="paragraph" w:customStyle="1" w:styleId="99CAB25185B84D238CD2A6907E0855A6">
    <w:name w:val="99CAB25185B84D238CD2A6907E0855A6"/>
    <w:rsid w:val="00CC089C"/>
  </w:style>
  <w:style w:type="paragraph" w:customStyle="1" w:styleId="7871A453105F47B4ACEADA9F011A443A">
    <w:name w:val="7871A453105F47B4ACEADA9F011A443A"/>
    <w:rsid w:val="00CC08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4821</Words>
  <Characters>27482</Characters>
  <Application>Microsoft Office Word</Application>
  <DocSecurity>4</DocSecurity>
  <Lines>229</Lines>
  <Paragraphs>64</Paragraphs>
  <ScaleCrop>false</ScaleCrop>
  <Company/>
  <LinksUpToDate>false</LinksUpToDate>
  <CharactersWithSpaces>32239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2024-09-05T09:25:00Z</dcterms:created>
  <dcterms:modified xsi:type="dcterms:W3CDTF">2024-09-05T09:25:00Z</dcterms:modified>
</cp:coreProperties>
</file>