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B573E" w14:paraId="66DD2355" w14:textId="77777777" w:rsidTr="00F12CC9">
        <w:trPr>
          <w:trHeight w:val="636"/>
        </w:trPr>
        <w:tc>
          <w:tcPr>
            <w:tcW w:w="3227" w:type="dxa"/>
          </w:tcPr>
          <w:p w14:paraId="063344EE" w14:textId="77777777" w:rsidR="002B573E" w:rsidRPr="006A4D17" w:rsidRDefault="002B573E" w:rsidP="00F12CC9">
            <w:bookmarkStart w:id="0" w:name="unique_1"/>
            <w:bookmarkStart w:id="1" w:name="_Hlk107001998"/>
            <w:r w:rsidRPr="006A4D17">
              <w:rPr>
                <w:noProof/>
              </w:rPr>
              <w:drawing>
                <wp:anchor distT="0" distB="0" distL="114300" distR="114300" simplePos="0" relativeHeight="251659264" behindDoc="1" locked="0" layoutInCell="1" allowOverlap="1" wp14:anchorId="3C874FF0" wp14:editId="2E126FA6">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CEB1707" w14:textId="40027413" w:rsidR="002B573E" w:rsidRPr="00E540A2" w:rsidRDefault="002B573E" w:rsidP="002B573E">
            <w:pPr>
              <w:pStyle w:val="SAPCollateralType"/>
            </w:pPr>
            <w:r>
              <w:t>Test Script</w:t>
            </w:r>
          </w:p>
          <w:p w14:paraId="01DF1960" w14:textId="601C7CBD" w:rsidR="002B573E" w:rsidRPr="00CF3F1C" w:rsidRDefault="002B573E" w:rsidP="002B573E">
            <w:pPr>
              <w:pStyle w:val="SAPDocumentVersion"/>
            </w:pPr>
            <w:r>
              <w:t>SAP S/4HANA - 05-09-24</w:t>
            </w:r>
          </w:p>
        </w:tc>
      </w:tr>
      <w:tr w:rsidR="002B573E" w14:paraId="299D59CB" w14:textId="77777777" w:rsidTr="00F12CC9">
        <w:trPr>
          <w:trHeight w:hRule="exact" w:val="1656"/>
        </w:trPr>
        <w:tc>
          <w:tcPr>
            <w:tcW w:w="3227" w:type="dxa"/>
          </w:tcPr>
          <w:p w14:paraId="4CA15B35" w14:textId="77777777" w:rsidR="002B573E" w:rsidRPr="006A4D17" w:rsidRDefault="002B573E" w:rsidP="00F12CC9"/>
        </w:tc>
        <w:tc>
          <w:tcPr>
            <w:tcW w:w="11340" w:type="dxa"/>
          </w:tcPr>
          <w:p w14:paraId="381856F6" w14:textId="3FEA5100" w:rsidR="002B573E" w:rsidRDefault="002B573E" w:rsidP="002B573E">
            <w:pPr>
              <w:pStyle w:val="SAPMainTitle"/>
            </w:pPr>
            <w:bookmarkStart w:id="2" w:name="maintitle"/>
            <w:r>
              <w:t>Service Entry Sheet Based Accruals (63L_DE)</w:t>
            </w:r>
            <w:bookmarkEnd w:id="2"/>
            <w:r w:rsidRPr="00585F3D">
              <w:t xml:space="preserve"> </w:t>
            </w:r>
          </w:p>
          <w:p w14:paraId="18CCE121" w14:textId="77777777" w:rsidR="002B573E" w:rsidRDefault="002B573E" w:rsidP="00F12CC9"/>
          <w:p w14:paraId="06E56697" w14:textId="77777777" w:rsidR="002B573E" w:rsidRPr="00585F3D" w:rsidRDefault="002B573E" w:rsidP="00F12CC9">
            <w:r w:rsidRPr="00DE3655">
              <w:rPr>
                <w:b/>
                <w:bCs/>
                <w:noProof/>
                <w:szCs w:val="28"/>
              </w:rPr>
              <w:drawing>
                <wp:anchor distT="0" distB="0" distL="114300" distR="114300" simplePos="0" relativeHeight="251660288" behindDoc="1" locked="0" layoutInCell="1" allowOverlap="1" wp14:anchorId="1451F565" wp14:editId="273FDF1D">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B573E" w14:paraId="2B25D826" w14:textId="77777777" w:rsidTr="00F12CC9">
        <w:trPr>
          <w:trHeight w:hRule="exact" w:val="481"/>
        </w:trPr>
        <w:tc>
          <w:tcPr>
            <w:tcW w:w="3227" w:type="dxa"/>
          </w:tcPr>
          <w:p w14:paraId="148A774C" w14:textId="77777777" w:rsidR="002B573E" w:rsidRDefault="002B573E" w:rsidP="00F12CC9"/>
        </w:tc>
        <w:tc>
          <w:tcPr>
            <w:tcW w:w="11340" w:type="dxa"/>
          </w:tcPr>
          <w:p w14:paraId="1F0F5B14" w14:textId="77777777" w:rsidR="002B573E" w:rsidRDefault="002B573E" w:rsidP="00F12CC9">
            <w:pPr>
              <w:pStyle w:val="SAPSecurityLevel"/>
              <w:jc w:val="left"/>
            </w:pPr>
            <w:r>
              <w:t>PUBLIC</w:t>
            </w:r>
          </w:p>
        </w:tc>
      </w:tr>
    </w:tbl>
    <w:p w14:paraId="65E1E106" w14:textId="77777777" w:rsidR="002B573E" w:rsidRPr="009B6859" w:rsidRDefault="002B573E" w:rsidP="00B75590">
      <w:pPr>
        <w:pStyle w:val="SAPKeyblockTitle"/>
      </w:pPr>
      <w:r w:rsidRPr="009B6859">
        <w:t>Table of Contents</w:t>
      </w:r>
      <w:r w:rsidRPr="00BE29C5">
        <w:rPr>
          <w:rFonts w:ascii="BentonSans Book" w:hAnsi="BentonSans Book"/>
          <w:noProof/>
          <w:color w:val="000000" w:themeColor="text1"/>
          <w:sz w:val="18"/>
        </w:rPr>
        <w:t xml:space="preserve"> </w:t>
      </w:r>
    </w:p>
    <w:p w14:paraId="4DF46963" w14:textId="542357A6" w:rsidR="002B573E" w:rsidRDefault="002B573E">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4473" w:history="1">
        <w:r w:rsidRPr="00FC7213">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FC7213">
          <w:rPr>
            <w:rStyle w:val="Hyperlink"/>
            <w:noProof/>
          </w:rPr>
          <w:t>Purpose</w:t>
        </w:r>
        <w:r>
          <w:rPr>
            <w:noProof/>
            <w:webHidden/>
          </w:rPr>
          <w:tab/>
        </w:r>
        <w:r>
          <w:rPr>
            <w:noProof/>
            <w:webHidden/>
          </w:rPr>
          <w:fldChar w:fldCharType="begin"/>
        </w:r>
        <w:r>
          <w:rPr>
            <w:noProof/>
            <w:webHidden/>
          </w:rPr>
          <w:instrText xml:space="preserve"> PAGEREF _Toc176424473 \h </w:instrText>
        </w:r>
        <w:r>
          <w:rPr>
            <w:noProof/>
            <w:webHidden/>
          </w:rPr>
        </w:r>
        <w:r>
          <w:rPr>
            <w:noProof/>
            <w:webHidden/>
          </w:rPr>
          <w:fldChar w:fldCharType="separate"/>
        </w:r>
        <w:r>
          <w:rPr>
            <w:noProof/>
            <w:webHidden/>
          </w:rPr>
          <w:t>3</w:t>
        </w:r>
        <w:r>
          <w:rPr>
            <w:noProof/>
            <w:webHidden/>
          </w:rPr>
          <w:fldChar w:fldCharType="end"/>
        </w:r>
      </w:hyperlink>
    </w:p>
    <w:p w14:paraId="347BCFDC" w14:textId="2317EA33" w:rsidR="002B573E" w:rsidRDefault="002B573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474" w:history="1">
        <w:r w:rsidRPr="00FC7213">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FC7213">
          <w:rPr>
            <w:rStyle w:val="Hyperlink"/>
            <w:noProof/>
          </w:rPr>
          <w:t>Prerequisites</w:t>
        </w:r>
        <w:r>
          <w:rPr>
            <w:noProof/>
            <w:webHidden/>
          </w:rPr>
          <w:tab/>
        </w:r>
        <w:r>
          <w:rPr>
            <w:noProof/>
            <w:webHidden/>
          </w:rPr>
          <w:fldChar w:fldCharType="begin"/>
        </w:r>
        <w:r>
          <w:rPr>
            <w:noProof/>
            <w:webHidden/>
          </w:rPr>
          <w:instrText xml:space="preserve"> PAGEREF _Toc176424474 \h </w:instrText>
        </w:r>
        <w:r>
          <w:rPr>
            <w:noProof/>
            <w:webHidden/>
          </w:rPr>
        </w:r>
        <w:r>
          <w:rPr>
            <w:noProof/>
            <w:webHidden/>
          </w:rPr>
          <w:fldChar w:fldCharType="separate"/>
        </w:r>
        <w:r>
          <w:rPr>
            <w:noProof/>
            <w:webHidden/>
          </w:rPr>
          <w:t>4</w:t>
        </w:r>
        <w:r>
          <w:rPr>
            <w:noProof/>
            <w:webHidden/>
          </w:rPr>
          <w:fldChar w:fldCharType="end"/>
        </w:r>
      </w:hyperlink>
    </w:p>
    <w:p w14:paraId="0CE1FD0C" w14:textId="44990C8D" w:rsidR="002B573E" w:rsidRDefault="002B573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475" w:history="1">
        <w:r w:rsidRPr="00FC7213">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FC7213">
          <w:rPr>
            <w:rStyle w:val="Hyperlink"/>
            <w:noProof/>
          </w:rPr>
          <w:t>System Access</w:t>
        </w:r>
        <w:r>
          <w:rPr>
            <w:noProof/>
            <w:webHidden/>
          </w:rPr>
          <w:tab/>
        </w:r>
        <w:r>
          <w:rPr>
            <w:noProof/>
            <w:webHidden/>
          </w:rPr>
          <w:fldChar w:fldCharType="begin"/>
        </w:r>
        <w:r>
          <w:rPr>
            <w:noProof/>
            <w:webHidden/>
          </w:rPr>
          <w:instrText xml:space="preserve"> PAGEREF _Toc176424475 \h </w:instrText>
        </w:r>
        <w:r>
          <w:rPr>
            <w:noProof/>
            <w:webHidden/>
          </w:rPr>
        </w:r>
        <w:r>
          <w:rPr>
            <w:noProof/>
            <w:webHidden/>
          </w:rPr>
          <w:fldChar w:fldCharType="separate"/>
        </w:r>
        <w:r>
          <w:rPr>
            <w:noProof/>
            <w:webHidden/>
          </w:rPr>
          <w:t>4</w:t>
        </w:r>
        <w:r>
          <w:rPr>
            <w:noProof/>
            <w:webHidden/>
          </w:rPr>
          <w:fldChar w:fldCharType="end"/>
        </w:r>
      </w:hyperlink>
    </w:p>
    <w:p w14:paraId="54B56BD5" w14:textId="4CCA33DA" w:rsidR="002B573E" w:rsidRDefault="002B573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476" w:history="1">
        <w:r w:rsidRPr="00FC7213">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FC7213">
          <w:rPr>
            <w:rStyle w:val="Hyperlink"/>
            <w:noProof/>
          </w:rPr>
          <w:t>Roles</w:t>
        </w:r>
        <w:r>
          <w:rPr>
            <w:noProof/>
            <w:webHidden/>
          </w:rPr>
          <w:tab/>
        </w:r>
        <w:r>
          <w:rPr>
            <w:noProof/>
            <w:webHidden/>
          </w:rPr>
          <w:fldChar w:fldCharType="begin"/>
        </w:r>
        <w:r>
          <w:rPr>
            <w:noProof/>
            <w:webHidden/>
          </w:rPr>
          <w:instrText xml:space="preserve"> PAGEREF _Toc176424476 \h </w:instrText>
        </w:r>
        <w:r>
          <w:rPr>
            <w:noProof/>
            <w:webHidden/>
          </w:rPr>
        </w:r>
        <w:r>
          <w:rPr>
            <w:noProof/>
            <w:webHidden/>
          </w:rPr>
          <w:fldChar w:fldCharType="separate"/>
        </w:r>
        <w:r>
          <w:rPr>
            <w:noProof/>
            <w:webHidden/>
          </w:rPr>
          <w:t>4</w:t>
        </w:r>
        <w:r>
          <w:rPr>
            <w:noProof/>
            <w:webHidden/>
          </w:rPr>
          <w:fldChar w:fldCharType="end"/>
        </w:r>
      </w:hyperlink>
    </w:p>
    <w:p w14:paraId="4EF6A63E" w14:textId="5A099A99" w:rsidR="002B573E" w:rsidRDefault="002B573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477" w:history="1">
        <w:r w:rsidRPr="00FC7213">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FC7213">
          <w:rPr>
            <w:rStyle w:val="Hyperlink"/>
            <w:noProof/>
          </w:rPr>
          <w:t>Master Data, Organizational Data, and Other Data</w:t>
        </w:r>
        <w:r>
          <w:rPr>
            <w:noProof/>
            <w:webHidden/>
          </w:rPr>
          <w:tab/>
        </w:r>
        <w:r>
          <w:rPr>
            <w:noProof/>
            <w:webHidden/>
          </w:rPr>
          <w:fldChar w:fldCharType="begin"/>
        </w:r>
        <w:r>
          <w:rPr>
            <w:noProof/>
            <w:webHidden/>
          </w:rPr>
          <w:instrText xml:space="preserve"> PAGEREF _Toc176424477 \h </w:instrText>
        </w:r>
        <w:r>
          <w:rPr>
            <w:noProof/>
            <w:webHidden/>
          </w:rPr>
        </w:r>
        <w:r>
          <w:rPr>
            <w:noProof/>
            <w:webHidden/>
          </w:rPr>
          <w:fldChar w:fldCharType="separate"/>
        </w:r>
        <w:r>
          <w:rPr>
            <w:noProof/>
            <w:webHidden/>
          </w:rPr>
          <w:t>4</w:t>
        </w:r>
        <w:r>
          <w:rPr>
            <w:noProof/>
            <w:webHidden/>
          </w:rPr>
          <w:fldChar w:fldCharType="end"/>
        </w:r>
      </w:hyperlink>
    </w:p>
    <w:p w14:paraId="67546686" w14:textId="76B3E0F4" w:rsidR="002B573E" w:rsidRDefault="002B573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478" w:history="1">
        <w:r w:rsidRPr="00FC7213">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FC7213">
          <w:rPr>
            <w:rStyle w:val="Hyperlink"/>
            <w:noProof/>
          </w:rPr>
          <w:t>Business Conditions</w:t>
        </w:r>
        <w:r>
          <w:rPr>
            <w:noProof/>
            <w:webHidden/>
          </w:rPr>
          <w:tab/>
        </w:r>
        <w:r>
          <w:rPr>
            <w:noProof/>
            <w:webHidden/>
          </w:rPr>
          <w:fldChar w:fldCharType="begin"/>
        </w:r>
        <w:r>
          <w:rPr>
            <w:noProof/>
            <w:webHidden/>
          </w:rPr>
          <w:instrText xml:space="preserve"> PAGEREF _Toc176424478 \h </w:instrText>
        </w:r>
        <w:r>
          <w:rPr>
            <w:noProof/>
            <w:webHidden/>
          </w:rPr>
        </w:r>
        <w:r>
          <w:rPr>
            <w:noProof/>
            <w:webHidden/>
          </w:rPr>
          <w:fldChar w:fldCharType="separate"/>
        </w:r>
        <w:r>
          <w:rPr>
            <w:noProof/>
            <w:webHidden/>
          </w:rPr>
          <w:t>5</w:t>
        </w:r>
        <w:r>
          <w:rPr>
            <w:noProof/>
            <w:webHidden/>
          </w:rPr>
          <w:fldChar w:fldCharType="end"/>
        </w:r>
      </w:hyperlink>
    </w:p>
    <w:p w14:paraId="2BEDFFE4" w14:textId="74C7FBA1" w:rsidR="002B573E" w:rsidRDefault="002B573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479" w:history="1">
        <w:r w:rsidRPr="00FC7213">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FC7213">
          <w:rPr>
            <w:rStyle w:val="Hyperlink"/>
            <w:noProof/>
          </w:rPr>
          <w:t>Preliminary Steps</w:t>
        </w:r>
        <w:r>
          <w:rPr>
            <w:noProof/>
            <w:webHidden/>
          </w:rPr>
          <w:tab/>
        </w:r>
        <w:r>
          <w:rPr>
            <w:noProof/>
            <w:webHidden/>
          </w:rPr>
          <w:fldChar w:fldCharType="begin"/>
        </w:r>
        <w:r>
          <w:rPr>
            <w:noProof/>
            <w:webHidden/>
          </w:rPr>
          <w:instrText xml:space="preserve"> PAGEREF _Toc176424479 \h </w:instrText>
        </w:r>
        <w:r>
          <w:rPr>
            <w:noProof/>
            <w:webHidden/>
          </w:rPr>
        </w:r>
        <w:r>
          <w:rPr>
            <w:noProof/>
            <w:webHidden/>
          </w:rPr>
          <w:fldChar w:fldCharType="separate"/>
        </w:r>
        <w:r>
          <w:rPr>
            <w:noProof/>
            <w:webHidden/>
          </w:rPr>
          <w:t>5</w:t>
        </w:r>
        <w:r>
          <w:rPr>
            <w:noProof/>
            <w:webHidden/>
          </w:rPr>
          <w:fldChar w:fldCharType="end"/>
        </w:r>
      </w:hyperlink>
    </w:p>
    <w:p w14:paraId="647EA62B" w14:textId="14668EAC" w:rsidR="002B573E" w:rsidRDefault="002B573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480" w:history="1">
        <w:r w:rsidRPr="00FC7213">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FC7213">
          <w:rPr>
            <w:rStyle w:val="Hyperlink"/>
            <w:noProof/>
          </w:rPr>
          <w:t>Adjust Transfer Priorities for Accruals</w:t>
        </w:r>
        <w:r>
          <w:rPr>
            <w:noProof/>
            <w:webHidden/>
          </w:rPr>
          <w:tab/>
        </w:r>
        <w:r>
          <w:rPr>
            <w:noProof/>
            <w:webHidden/>
          </w:rPr>
          <w:fldChar w:fldCharType="begin"/>
        </w:r>
        <w:r>
          <w:rPr>
            <w:noProof/>
            <w:webHidden/>
          </w:rPr>
          <w:instrText xml:space="preserve"> PAGEREF _Toc176424480 \h </w:instrText>
        </w:r>
        <w:r>
          <w:rPr>
            <w:noProof/>
            <w:webHidden/>
          </w:rPr>
        </w:r>
        <w:r>
          <w:rPr>
            <w:noProof/>
            <w:webHidden/>
          </w:rPr>
          <w:fldChar w:fldCharType="separate"/>
        </w:r>
        <w:r>
          <w:rPr>
            <w:noProof/>
            <w:webHidden/>
          </w:rPr>
          <w:t>5</w:t>
        </w:r>
        <w:r>
          <w:rPr>
            <w:noProof/>
            <w:webHidden/>
          </w:rPr>
          <w:fldChar w:fldCharType="end"/>
        </w:r>
      </w:hyperlink>
    </w:p>
    <w:p w14:paraId="69B99F61" w14:textId="5C82B645" w:rsidR="002B573E" w:rsidRDefault="002B573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481" w:history="1">
        <w:r w:rsidRPr="00FC7213">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FC7213">
          <w:rPr>
            <w:rStyle w:val="Hyperlink"/>
            <w:noProof/>
          </w:rPr>
          <w:t>Define Accrual Item Types and Methods for Purchase Orders of Service</w:t>
        </w:r>
        <w:r>
          <w:rPr>
            <w:noProof/>
            <w:webHidden/>
          </w:rPr>
          <w:tab/>
        </w:r>
        <w:r>
          <w:rPr>
            <w:noProof/>
            <w:webHidden/>
          </w:rPr>
          <w:fldChar w:fldCharType="begin"/>
        </w:r>
        <w:r>
          <w:rPr>
            <w:noProof/>
            <w:webHidden/>
          </w:rPr>
          <w:instrText xml:space="preserve"> PAGEREF _Toc176424481 \h </w:instrText>
        </w:r>
        <w:r>
          <w:rPr>
            <w:noProof/>
            <w:webHidden/>
          </w:rPr>
        </w:r>
        <w:r>
          <w:rPr>
            <w:noProof/>
            <w:webHidden/>
          </w:rPr>
          <w:fldChar w:fldCharType="separate"/>
        </w:r>
        <w:r>
          <w:rPr>
            <w:noProof/>
            <w:webHidden/>
          </w:rPr>
          <w:t>6</w:t>
        </w:r>
        <w:r>
          <w:rPr>
            <w:noProof/>
            <w:webHidden/>
          </w:rPr>
          <w:fldChar w:fldCharType="end"/>
        </w:r>
      </w:hyperlink>
    </w:p>
    <w:p w14:paraId="11242B53" w14:textId="51F43DDB" w:rsidR="002B573E" w:rsidRDefault="002B573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482" w:history="1">
        <w:r w:rsidRPr="00FC7213">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FC7213">
          <w:rPr>
            <w:rStyle w:val="Hyperlink"/>
            <w:noProof/>
          </w:rPr>
          <w:t>Overview Table</w:t>
        </w:r>
        <w:r>
          <w:rPr>
            <w:noProof/>
            <w:webHidden/>
          </w:rPr>
          <w:tab/>
        </w:r>
        <w:r>
          <w:rPr>
            <w:noProof/>
            <w:webHidden/>
          </w:rPr>
          <w:fldChar w:fldCharType="begin"/>
        </w:r>
        <w:r>
          <w:rPr>
            <w:noProof/>
            <w:webHidden/>
          </w:rPr>
          <w:instrText xml:space="preserve"> PAGEREF _Toc176424482 \h </w:instrText>
        </w:r>
        <w:r>
          <w:rPr>
            <w:noProof/>
            <w:webHidden/>
          </w:rPr>
        </w:r>
        <w:r>
          <w:rPr>
            <w:noProof/>
            <w:webHidden/>
          </w:rPr>
          <w:fldChar w:fldCharType="separate"/>
        </w:r>
        <w:r>
          <w:rPr>
            <w:noProof/>
            <w:webHidden/>
          </w:rPr>
          <w:t>8</w:t>
        </w:r>
        <w:r>
          <w:rPr>
            <w:noProof/>
            <w:webHidden/>
          </w:rPr>
          <w:fldChar w:fldCharType="end"/>
        </w:r>
      </w:hyperlink>
    </w:p>
    <w:p w14:paraId="339ED5E3" w14:textId="707D2C3B" w:rsidR="002B573E" w:rsidRDefault="002B573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483" w:history="1">
        <w:r w:rsidRPr="00FC7213">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FC7213">
          <w:rPr>
            <w:rStyle w:val="Hyperlink"/>
            <w:noProof/>
          </w:rPr>
          <w:t>Test Procedures</w:t>
        </w:r>
        <w:r>
          <w:rPr>
            <w:noProof/>
            <w:webHidden/>
          </w:rPr>
          <w:tab/>
        </w:r>
        <w:r>
          <w:rPr>
            <w:noProof/>
            <w:webHidden/>
          </w:rPr>
          <w:fldChar w:fldCharType="begin"/>
        </w:r>
        <w:r>
          <w:rPr>
            <w:noProof/>
            <w:webHidden/>
          </w:rPr>
          <w:instrText xml:space="preserve"> PAGEREF _Toc176424483 \h </w:instrText>
        </w:r>
        <w:r>
          <w:rPr>
            <w:noProof/>
            <w:webHidden/>
          </w:rPr>
        </w:r>
        <w:r>
          <w:rPr>
            <w:noProof/>
            <w:webHidden/>
          </w:rPr>
          <w:fldChar w:fldCharType="separate"/>
        </w:r>
        <w:r>
          <w:rPr>
            <w:noProof/>
            <w:webHidden/>
          </w:rPr>
          <w:t>9</w:t>
        </w:r>
        <w:r>
          <w:rPr>
            <w:noProof/>
            <w:webHidden/>
          </w:rPr>
          <w:fldChar w:fldCharType="end"/>
        </w:r>
      </w:hyperlink>
    </w:p>
    <w:p w14:paraId="6F802AEC" w14:textId="3D9CDE97" w:rsidR="002B573E" w:rsidRDefault="002B573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484" w:history="1">
        <w:r w:rsidRPr="00FC7213">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FC7213">
          <w:rPr>
            <w:rStyle w:val="Hyperlink"/>
            <w:noProof/>
          </w:rPr>
          <w:t>Service Entry Sheet Accruals</w:t>
        </w:r>
        <w:r>
          <w:rPr>
            <w:noProof/>
            <w:webHidden/>
          </w:rPr>
          <w:tab/>
        </w:r>
        <w:r>
          <w:rPr>
            <w:noProof/>
            <w:webHidden/>
          </w:rPr>
          <w:fldChar w:fldCharType="begin"/>
        </w:r>
        <w:r>
          <w:rPr>
            <w:noProof/>
            <w:webHidden/>
          </w:rPr>
          <w:instrText xml:space="preserve"> PAGEREF _Toc176424484 \h </w:instrText>
        </w:r>
        <w:r>
          <w:rPr>
            <w:noProof/>
            <w:webHidden/>
          </w:rPr>
        </w:r>
        <w:r>
          <w:rPr>
            <w:noProof/>
            <w:webHidden/>
          </w:rPr>
          <w:fldChar w:fldCharType="separate"/>
        </w:r>
        <w:r>
          <w:rPr>
            <w:noProof/>
            <w:webHidden/>
          </w:rPr>
          <w:t>9</w:t>
        </w:r>
        <w:r>
          <w:rPr>
            <w:noProof/>
            <w:webHidden/>
          </w:rPr>
          <w:fldChar w:fldCharType="end"/>
        </w:r>
      </w:hyperlink>
    </w:p>
    <w:p w14:paraId="22FB8830" w14:textId="0A5FDF0F" w:rsidR="002B573E" w:rsidRDefault="002B573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485" w:history="1">
        <w:r w:rsidRPr="00FC7213">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FC7213">
          <w:rPr>
            <w:rStyle w:val="Hyperlink"/>
            <w:noProof/>
          </w:rPr>
          <w:t>Transfer Purchase Orders (Optional)</w:t>
        </w:r>
        <w:r>
          <w:rPr>
            <w:noProof/>
            <w:webHidden/>
          </w:rPr>
          <w:tab/>
        </w:r>
        <w:r>
          <w:rPr>
            <w:noProof/>
            <w:webHidden/>
          </w:rPr>
          <w:fldChar w:fldCharType="begin"/>
        </w:r>
        <w:r>
          <w:rPr>
            <w:noProof/>
            <w:webHidden/>
          </w:rPr>
          <w:instrText xml:space="preserve"> PAGEREF _Toc176424485 \h </w:instrText>
        </w:r>
        <w:r>
          <w:rPr>
            <w:noProof/>
            <w:webHidden/>
          </w:rPr>
        </w:r>
        <w:r>
          <w:rPr>
            <w:noProof/>
            <w:webHidden/>
          </w:rPr>
          <w:fldChar w:fldCharType="separate"/>
        </w:r>
        <w:r>
          <w:rPr>
            <w:noProof/>
            <w:webHidden/>
          </w:rPr>
          <w:t>9</w:t>
        </w:r>
        <w:r>
          <w:rPr>
            <w:noProof/>
            <w:webHidden/>
          </w:rPr>
          <w:fldChar w:fldCharType="end"/>
        </w:r>
      </w:hyperlink>
    </w:p>
    <w:p w14:paraId="26A45502" w14:textId="7667ABC6" w:rsidR="002B573E" w:rsidRDefault="002B573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486" w:history="1">
        <w:r w:rsidRPr="00FC7213">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FC7213">
          <w:rPr>
            <w:rStyle w:val="Hyperlink"/>
            <w:noProof/>
          </w:rPr>
          <w:t>Propose Periodic Accruals (Optional)</w:t>
        </w:r>
        <w:r>
          <w:rPr>
            <w:noProof/>
            <w:webHidden/>
          </w:rPr>
          <w:tab/>
        </w:r>
        <w:r>
          <w:rPr>
            <w:noProof/>
            <w:webHidden/>
          </w:rPr>
          <w:fldChar w:fldCharType="begin"/>
        </w:r>
        <w:r>
          <w:rPr>
            <w:noProof/>
            <w:webHidden/>
          </w:rPr>
          <w:instrText xml:space="preserve"> PAGEREF _Toc176424486 \h </w:instrText>
        </w:r>
        <w:r>
          <w:rPr>
            <w:noProof/>
            <w:webHidden/>
          </w:rPr>
        </w:r>
        <w:r>
          <w:rPr>
            <w:noProof/>
            <w:webHidden/>
          </w:rPr>
          <w:fldChar w:fldCharType="separate"/>
        </w:r>
        <w:r>
          <w:rPr>
            <w:noProof/>
            <w:webHidden/>
          </w:rPr>
          <w:t>10</w:t>
        </w:r>
        <w:r>
          <w:rPr>
            <w:noProof/>
            <w:webHidden/>
          </w:rPr>
          <w:fldChar w:fldCharType="end"/>
        </w:r>
      </w:hyperlink>
    </w:p>
    <w:p w14:paraId="095DF0B7" w14:textId="63ECD29D" w:rsidR="002B573E" w:rsidRDefault="002B573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487" w:history="1">
        <w:r w:rsidRPr="00FC7213">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FC7213">
          <w:rPr>
            <w:rStyle w:val="Hyperlink"/>
            <w:noProof/>
          </w:rPr>
          <w:t>Review Service Entry Sheet Accruals for Cost Accountant (Optional)</w:t>
        </w:r>
        <w:r>
          <w:rPr>
            <w:noProof/>
            <w:webHidden/>
          </w:rPr>
          <w:tab/>
        </w:r>
        <w:r>
          <w:rPr>
            <w:noProof/>
            <w:webHidden/>
          </w:rPr>
          <w:fldChar w:fldCharType="begin"/>
        </w:r>
        <w:r>
          <w:rPr>
            <w:noProof/>
            <w:webHidden/>
          </w:rPr>
          <w:instrText xml:space="preserve"> PAGEREF _Toc176424487 \h </w:instrText>
        </w:r>
        <w:r>
          <w:rPr>
            <w:noProof/>
            <w:webHidden/>
          </w:rPr>
        </w:r>
        <w:r>
          <w:rPr>
            <w:noProof/>
            <w:webHidden/>
          </w:rPr>
          <w:fldChar w:fldCharType="separate"/>
        </w:r>
        <w:r>
          <w:rPr>
            <w:noProof/>
            <w:webHidden/>
          </w:rPr>
          <w:t>11</w:t>
        </w:r>
        <w:r>
          <w:rPr>
            <w:noProof/>
            <w:webHidden/>
          </w:rPr>
          <w:fldChar w:fldCharType="end"/>
        </w:r>
      </w:hyperlink>
    </w:p>
    <w:p w14:paraId="73E85ECA" w14:textId="58BCCF3F" w:rsidR="002B573E" w:rsidRDefault="002B573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488" w:history="1">
        <w:r w:rsidRPr="00FC7213">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FC7213">
          <w:rPr>
            <w:rStyle w:val="Hyperlink"/>
            <w:noProof/>
          </w:rPr>
          <w:t>Post Periodic Accruals</w:t>
        </w:r>
        <w:r>
          <w:rPr>
            <w:noProof/>
            <w:webHidden/>
          </w:rPr>
          <w:tab/>
        </w:r>
        <w:r>
          <w:rPr>
            <w:noProof/>
            <w:webHidden/>
          </w:rPr>
          <w:fldChar w:fldCharType="begin"/>
        </w:r>
        <w:r>
          <w:rPr>
            <w:noProof/>
            <w:webHidden/>
          </w:rPr>
          <w:instrText xml:space="preserve"> PAGEREF _Toc176424488 \h </w:instrText>
        </w:r>
        <w:r>
          <w:rPr>
            <w:noProof/>
            <w:webHidden/>
          </w:rPr>
        </w:r>
        <w:r>
          <w:rPr>
            <w:noProof/>
            <w:webHidden/>
          </w:rPr>
          <w:fldChar w:fldCharType="separate"/>
        </w:r>
        <w:r>
          <w:rPr>
            <w:noProof/>
            <w:webHidden/>
          </w:rPr>
          <w:t>12</w:t>
        </w:r>
        <w:r>
          <w:rPr>
            <w:noProof/>
            <w:webHidden/>
          </w:rPr>
          <w:fldChar w:fldCharType="end"/>
        </w:r>
      </w:hyperlink>
    </w:p>
    <w:p w14:paraId="34896212" w14:textId="43FB927C" w:rsidR="002B573E" w:rsidRDefault="002B573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489" w:history="1">
        <w:r w:rsidRPr="00FC7213">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FC7213">
          <w:rPr>
            <w:rStyle w:val="Hyperlink"/>
            <w:noProof/>
          </w:rPr>
          <w:t>Display Service Entry Sheet Accruals</w:t>
        </w:r>
        <w:r>
          <w:rPr>
            <w:noProof/>
            <w:webHidden/>
          </w:rPr>
          <w:tab/>
        </w:r>
        <w:r>
          <w:rPr>
            <w:noProof/>
            <w:webHidden/>
          </w:rPr>
          <w:fldChar w:fldCharType="begin"/>
        </w:r>
        <w:r>
          <w:rPr>
            <w:noProof/>
            <w:webHidden/>
          </w:rPr>
          <w:instrText xml:space="preserve"> PAGEREF _Toc176424489 \h </w:instrText>
        </w:r>
        <w:r>
          <w:rPr>
            <w:noProof/>
            <w:webHidden/>
          </w:rPr>
        </w:r>
        <w:r>
          <w:rPr>
            <w:noProof/>
            <w:webHidden/>
          </w:rPr>
          <w:fldChar w:fldCharType="separate"/>
        </w:r>
        <w:r>
          <w:rPr>
            <w:noProof/>
            <w:webHidden/>
          </w:rPr>
          <w:t>13</w:t>
        </w:r>
        <w:r>
          <w:rPr>
            <w:noProof/>
            <w:webHidden/>
          </w:rPr>
          <w:fldChar w:fldCharType="end"/>
        </w:r>
      </w:hyperlink>
    </w:p>
    <w:p w14:paraId="15841B97" w14:textId="269CCC67" w:rsidR="002B573E" w:rsidRDefault="002B573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490" w:history="1">
        <w:r w:rsidRPr="00FC7213">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FC7213">
          <w:rPr>
            <w:rStyle w:val="Hyperlink"/>
            <w:noProof/>
          </w:rPr>
          <w:t>Simulate Service Entry Sheet Accruals</w:t>
        </w:r>
        <w:r>
          <w:rPr>
            <w:noProof/>
            <w:webHidden/>
          </w:rPr>
          <w:tab/>
        </w:r>
        <w:r>
          <w:rPr>
            <w:noProof/>
            <w:webHidden/>
          </w:rPr>
          <w:fldChar w:fldCharType="begin"/>
        </w:r>
        <w:r>
          <w:rPr>
            <w:noProof/>
            <w:webHidden/>
          </w:rPr>
          <w:instrText xml:space="preserve"> PAGEREF _Toc176424490 \h </w:instrText>
        </w:r>
        <w:r>
          <w:rPr>
            <w:noProof/>
            <w:webHidden/>
          </w:rPr>
        </w:r>
        <w:r>
          <w:rPr>
            <w:noProof/>
            <w:webHidden/>
          </w:rPr>
          <w:fldChar w:fldCharType="separate"/>
        </w:r>
        <w:r>
          <w:rPr>
            <w:noProof/>
            <w:webHidden/>
          </w:rPr>
          <w:t>14</w:t>
        </w:r>
        <w:r>
          <w:rPr>
            <w:noProof/>
            <w:webHidden/>
          </w:rPr>
          <w:fldChar w:fldCharType="end"/>
        </w:r>
      </w:hyperlink>
    </w:p>
    <w:p w14:paraId="08233B89" w14:textId="69E3A096" w:rsidR="002B573E" w:rsidRDefault="002B573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491" w:history="1">
        <w:r w:rsidRPr="00FC7213">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FC7213">
          <w:rPr>
            <w:rStyle w:val="Hyperlink"/>
            <w:noProof/>
          </w:rPr>
          <w:t>Simulate Posting Run</w:t>
        </w:r>
        <w:r>
          <w:rPr>
            <w:noProof/>
            <w:webHidden/>
          </w:rPr>
          <w:tab/>
        </w:r>
        <w:r>
          <w:rPr>
            <w:noProof/>
            <w:webHidden/>
          </w:rPr>
          <w:fldChar w:fldCharType="begin"/>
        </w:r>
        <w:r>
          <w:rPr>
            <w:noProof/>
            <w:webHidden/>
          </w:rPr>
          <w:instrText xml:space="preserve"> PAGEREF _Toc176424491 \h </w:instrText>
        </w:r>
        <w:r>
          <w:rPr>
            <w:noProof/>
            <w:webHidden/>
          </w:rPr>
        </w:r>
        <w:r>
          <w:rPr>
            <w:noProof/>
            <w:webHidden/>
          </w:rPr>
          <w:fldChar w:fldCharType="separate"/>
        </w:r>
        <w:r>
          <w:rPr>
            <w:noProof/>
            <w:webHidden/>
          </w:rPr>
          <w:t>14</w:t>
        </w:r>
        <w:r>
          <w:rPr>
            <w:noProof/>
            <w:webHidden/>
          </w:rPr>
          <w:fldChar w:fldCharType="end"/>
        </w:r>
      </w:hyperlink>
    </w:p>
    <w:p w14:paraId="4AAFBBC7" w14:textId="46E66B0D" w:rsidR="002B573E" w:rsidRDefault="002B573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492" w:history="1">
        <w:r w:rsidRPr="00FC7213">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FC7213">
          <w:rPr>
            <w:rStyle w:val="Hyperlink"/>
            <w:noProof/>
          </w:rPr>
          <w:t>Display Simulated Accrual Postings</w:t>
        </w:r>
        <w:r>
          <w:rPr>
            <w:noProof/>
            <w:webHidden/>
          </w:rPr>
          <w:tab/>
        </w:r>
        <w:r>
          <w:rPr>
            <w:noProof/>
            <w:webHidden/>
          </w:rPr>
          <w:fldChar w:fldCharType="begin"/>
        </w:r>
        <w:r>
          <w:rPr>
            <w:noProof/>
            <w:webHidden/>
          </w:rPr>
          <w:instrText xml:space="preserve"> PAGEREF _Toc176424492 \h </w:instrText>
        </w:r>
        <w:r>
          <w:rPr>
            <w:noProof/>
            <w:webHidden/>
          </w:rPr>
        </w:r>
        <w:r>
          <w:rPr>
            <w:noProof/>
            <w:webHidden/>
          </w:rPr>
          <w:fldChar w:fldCharType="separate"/>
        </w:r>
        <w:r>
          <w:rPr>
            <w:noProof/>
            <w:webHidden/>
          </w:rPr>
          <w:t>15</w:t>
        </w:r>
        <w:r>
          <w:rPr>
            <w:noProof/>
            <w:webHidden/>
          </w:rPr>
          <w:fldChar w:fldCharType="end"/>
        </w:r>
      </w:hyperlink>
    </w:p>
    <w:p w14:paraId="52C3A64C" w14:textId="3D4F1505" w:rsidR="002B573E" w:rsidRDefault="002B573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493" w:history="1">
        <w:r w:rsidRPr="00FC7213">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FC7213">
          <w:rPr>
            <w:rStyle w:val="Hyperlink"/>
            <w:noProof/>
          </w:rPr>
          <w:t>Compare Simulated and Actual Accrual Postings</w:t>
        </w:r>
        <w:r>
          <w:rPr>
            <w:noProof/>
            <w:webHidden/>
          </w:rPr>
          <w:tab/>
        </w:r>
        <w:r>
          <w:rPr>
            <w:noProof/>
            <w:webHidden/>
          </w:rPr>
          <w:fldChar w:fldCharType="begin"/>
        </w:r>
        <w:r>
          <w:rPr>
            <w:noProof/>
            <w:webHidden/>
          </w:rPr>
          <w:instrText xml:space="preserve"> PAGEREF _Toc176424493 \h </w:instrText>
        </w:r>
        <w:r>
          <w:rPr>
            <w:noProof/>
            <w:webHidden/>
          </w:rPr>
        </w:r>
        <w:r>
          <w:rPr>
            <w:noProof/>
            <w:webHidden/>
          </w:rPr>
          <w:fldChar w:fldCharType="separate"/>
        </w:r>
        <w:r>
          <w:rPr>
            <w:noProof/>
            <w:webHidden/>
          </w:rPr>
          <w:t>16</w:t>
        </w:r>
        <w:r>
          <w:rPr>
            <w:noProof/>
            <w:webHidden/>
          </w:rPr>
          <w:fldChar w:fldCharType="end"/>
        </w:r>
      </w:hyperlink>
    </w:p>
    <w:p w14:paraId="318B14D0" w14:textId="36CF85C1" w:rsidR="002B573E" w:rsidRPr="00FE477D" w:rsidRDefault="002B573E" w:rsidP="00B75590">
      <w:r>
        <w:fldChar w:fldCharType="end"/>
      </w:r>
    </w:p>
    <w:p w14:paraId="3FAA309A" w14:textId="77777777" w:rsidR="002B573E" w:rsidRDefault="002B573E" w:rsidP="00B75590"/>
    <w:bookmarkEnd w:id="1"/>
    <w:p w14:paraId="7F1750E5" w14:textId="77777777" w:rsidR="002B573E" w:rsidRDefault="002B573E"/>
    <w:p w14:paraId="08EEB42B" w14:textId="77777777" w:rsidR="00DE6663" w:rsidRDefault="002B573E">
      <w:pPr>
        <w:pStyle w:val="Heading1"/>
      </w:pPr>
      <w:bookmarkStart w:id="3" w:name="_Toc176424473"/>
      <w:r>
        <w:lastRenderedPageBreak/>
        <w:t>Purpose</w:t>
      </w:r>
      <w:bookmarkEnd w:id="0"/>
      <w:bookmarkEnd w:id="3"/>
    </w:p>
    <w:p w14:paraId="1DE3C22A" w14:textId="77777777" w:rsidR="002B573E" w:rsidRDefault="002B573E">
      <w:pPr>
        <w:pStyle w:val="SAPKeyblockTitle"/>
      </w:pPr>
      <w:r>
        <w:t>Overview</w:t>
      </w:r>
    </w:p>
    <w:p w14:paraId="3F02CCEC" w14:textId="63AA78A8" w:rsidR="00DE6663" w:rsidRDefault="002B573E">
      <w:r>
        <w:t>This scope item lets you calculate and post accruals based on service entry sheets submitted against lean service purchase orders. You can replicate the lean service purchase orders as accrual objects based on service entry sheets submitted, but not yet approved, to propose the accrual amount. You can then review the accrual amount, generate periodic accrual journal postings, and reverse the documents in the next period.</w:t>
      </w:r>
    </w:p>
    <w:p w14:paraId="697C5179" w14:textId="77777777" w:rsidR="00DE6663" w:rsidRDefault="002B573E">
      <w:r>
        <w:t xml:space="preserve">This document provides a detailed procedure for testing this scope item after solution activation, reflecting the predefined scope of the solution. Each </w:t>
      </w:r>
      <w:r>
        <w:t>process step, report, or item is covered in its own section, providing the system interactions (test steps) in a table view. Steps that are not in scope of the process but are needed for testing are marked accordingly. Project-specific steps must be added.</w:t>
      </w:r>
    </w:p>
    <w:tbl>
      <w:tblPr>
        <w:tblStyle w:val="SAPNote"/>
        <w:tblW w:w="4975" w:type="pct"/>
        <w:tblLook w:val="0480" w:firstRow="0" w:lastRow="0" w:firstColumn="1" w:lastColumn="0" w:noHBand="0" w:noVBand="1"/>
      </w:tblPr>
      <w:tblGrid>
        <w:gridCol w:w="14195"/>
      </w:tblGrid>
      <w:tr w:rsidR="00DE6663" w14:paraId="1C1F1D5B" w14:textId="77777777" w:rsidTr="002B573E">
        <w:tc>
          <w:tcPr>
            <w:tcW w:w="0" w:type="auto"/>
          </w:tcPr>
          <w:p w14:paraId="614E83B2" w14:textId="77777777" w:rsidR="00DE6663" w:rsidRDefault="002B573E">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0B5EFCB" w14:textId="77777777" w:rsidR="00DE6663" w:rsidRDefault="002B573E">
      <w:pPr>
        <w:pStyle w:val="Heading1"/>
      </w:pPr>
      <w:bookmarkStart w:id="4" w:name="unique_2"/>
      <w:bookmarkStart w:id="5" w:name="_Toc176424474"/>
      <w:r>
        <w:lastRenderedPageBreak/>
        <w:t>Prerequisites</w:t>
      </w:r>
      <w:bookmarkEnd w:id="4"/>
      <w:bookmarkEnd w:id="5"/>
    </w:p>
    <w:p w14:paraId="0EBD2062" w14:textId="77777777" w:rsidR="00DE6663" w:rsidRDefault="002B573E">
      <w:r>
        <w:t xml:space="preserve">This section summarizes all the </w:t>
      </w:r>
      <w:r>
        <w:t>prerequisites for conducting the test in terms of systems, users, master data, organizational data, other test data and business conditions.</w:t>
      </w:r>
    </w:p>
    <w:p w14:paraId="088FF6CB" w14:textId="77777777" w:rsidR="00DE6663" w:rsidRDefault="002B573E">
      <w:pPr>
        <w:pStyle w:val="Heading2"/>
      </w:pPr>
      <w:bookmarkStart w:id="6" w:name="unique_3"/>
      <w:bookmarkStart w:id="7" w:name="_Toc176424475"/>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DE6663" w:rsidRPr="002B573E" w14:paraId="5FFD89BC" w14:textId="77777777" w:rsidTr="002B573E">
        <w:trPr>
          <w:cnfStyle w:val="100000000000" w:firstRow="1" w:lastRow="0" w:firstColumn="0" w:lastColumn="0" w:oddVBand="0" w:evenVBand="0" w:oddHBand="0" w:evenHBand="0" w:firstRowFirstColumn="0" w:firstRowLastColumn="0" w:lastRowFirstColumn="0" w:lastRowLastColumn="0"/>
        </w:trPr>
        <w:tc>
          <w:tcPr>
            <w:tcW w:w="0" w:type="auto"/>
          </w:tcPr>
          <w:p w14:paraId="15FB7D26" w14:textId="77777777" w:rsidR="002B573E" w:rsidRPr="002B573E" w:rsidRDefault="002B573E">
            <w:pPr>
              <w:rPr>
                <w:sz w:val="16"/>
              </w:rPr>
            </w:pPr>
          </w:p>
        </w:tc>
        <w:tc>
          <w:tcPr>
            <w:tcW w:w="0" w:type="auto"/>
          </w:tcPr>
          <w:p w14:paraId="6BFCE581" w14:textId="77777777" w:rsidR="00DE6663" w:rsidRPr="002B573E" w:rsidRDefault="002B573E">
            <w:pPr>
              <w:pStyle w:val="SAPTableHeader"/>
              <w:rPr>
                <w:sz w:val="16"/>
              </w:rPr>
            </w:pPr>
            <w:r w:rsidRPr="002B573E">
              <w:rPr>
                <w:rStyle w:val="SAPEmphasis"/>
                <w:sz w:val="16"/>
              </w:rPr>
              <w:t>Details</w:t>
            </w:r>
          </w:p>
        </w:tc>
      </w:tr>
      <w:tr w:rsidR="00DE6663" w:rsidRPr="002B573E" w14:paraId="347C7BDE" w14:textId="77777777" w:rsidTr="002B573E">
        <w:tc>
          <w:tcPr>
            <w:tcW w:w="0" w:type="auto"/>
          </w:tcPr>
          <w:p w14:paraId="1C99E583" w14:textId="77777777" w:rsidR="00DE6663" w:rsidRPr="002B573E" w:rsidRDefault="002B573E">
            <w:pPr>
              <w:rPr>
                <w:sz w:val="16"/>
              </w:rPr>
            </w:pPr>
            <w:r w:rsidRPr="002B573E">
              <w:rPr>
                <w:sz w:val="16"/>
              </w:rPr>
              <w:t>System</w:t>
            </w:r>
          </w:p>
        </w:tc>
        <w:tc>
          <w:tcPr>
            <w:tcW w:w="0" w:type="auto"/>
          </w:tcPr>
          <w:p w14:paraId="5706A1DD" w14:textId="77777777" w:rsidR="00DE6663" w:rsidRPr="002B573E" w:rsidRDefault="002B573E">
            <w:pPr>
              <w:rPr>
                <w:sz w:val="16"/>
              </w:rPr>
            </w:pPr>
            <w:r w:rsidRPr="002B573E">
              <w:rPr>
                <w:sz w:val="16"/>
              </w:rPr>
              <w:t>Accessible via SAP Fiori launchpad. Your system administrator provides you with the URL to access the various apps assigned to your role.</w:t>
            </w:r>
          </w:p>
        </w:tc>
      </w:tr>
    </w:tbl>
    <w:p w14:paraId="26A8D2A9" w14:textId="77777777" w:rsidR="00DE6663" w:rsidRDefault="002B573E">
      <w:pPr>
        <w:pStyle w:val="Heading2"/>
      </w:pPr>
      <w:bookmarkStart w:id="8" w:name="unique_4"/>
      <w:bookmarkStart w:id="9" w:name="_Toc176424476"/>
      <w:r>
        <w:t>Roles</w:t>
      </w:r>
      <w:bookmarkEnd w:id="8"/>
      <w:bookmarkEnd w:id="9"/>
    </w:p>
    <w:p w14:paraId="35A65D29" w14:textId="77777777" w:rsidR="00DE6663" w:rsidRDefault="002B573E">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4A50B779" w14:textId="77777777" w:rsidR="00DE6663" w:rsidRDefault="00DE6663"/>
    <w:tbl>
      <w:tblPr>
        <w:tblStyle w:val="SAPNote"/>
        <w:tblW w:w="4975" w:type="pct"/>
        <w:tblLook w:val="0480" w:firstRow="0" w:lastRow="0" w:firstColumn="1" w:lastColumn="0" w:noHBand="0" w:noVBand="1"/>
      </w:tblPr>
      <w:tblGrid>
        <w:gridCol w:w="14195"/>
      </w:tblGrid>
      <w:tr w:rsidR="00DE6663" w14:paraId="23CD741D" w14:textId="77777777" w:rsidTr="002B573E">
        <w:tc>
          <w:tcPr>
            <w:tcW w:w="0" w:type="auto"/>
          </w:tcPr>
          <w:p w14:paraId="20C4BF78" w14:textId="77777777" w:rsidR="002B573E" w:rsidRDefault="002B573E">
            <w:r>
              <w:rPr>
                <w:rStyle w:val="SAPEmphasis"/>
              </w:rPr>
              <w:t xml:space="preserve">Note </w:t>
            </w:r>
            <w:r>
              <w:t>These roles or spaces are examples provided by SAP. You can use them as templates to create your own roles or spaces.</w:t>
            </w:r>
          </w:p>
          <w:p w14:paraId="0A100646" w14:textId="313AE24F" w:rsidR="00DE6663" w:rsidRDefault="002B573E">
            <w:r>
              <w:t xml:space="preserve">For more information about business roles, </w:t>
            </w:r>
            <w:r>
              <w:t xml:space="preserve">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1BEC375B" w14:textId="77777777" w:rsidR="002B573E" w:rsidRDefault="002B573E">
      <w:pPr>
        <w:spacing w:before="0" w:after="0"/>
        <w:rPr>
          <w:vanish/>
        </w:rPr>
      </w:pPr>
    </w:p>
    <w:tbl>
      <w:tblPr>
        <w:tblStyle w:val="SAPStandardTable"/>
        <w:tblW w:w="5000" w:type="pct"/>
        <w:tblInd w:w="3" w:type="dxa"/>
        <w:tblLook w:val="0620" w:firstRow="1" w:lastRow="0" w:firstColumn="0" w:lastColumn="0" w:noHBand="1" w:noVBand="1"/>
      </w:tblPr>
      <w:tblGrid>
        <w:gridCol w:w="4787"/>
        <w:gridCol w:w="3474"/>
        <w:gridCol w:w="2835"/>
        <w:gridCol w:w="2452"/>
        <w:gridCol w:w="756"/>
      </w:tblGrid>
      <w:tr w:rsidR="00DE6663" w:rsidRPr="002B573E" w14:paraId="4066B7AD" w14:textId="77777777" w:rsidTr="002B573E">
        <w:trPr>
          <w:cnfStyle w:val="100000000000" w:firstRow="1" w:lastRow="0" w:firstColumn="0" w:lastColumn="0" w:oddVBand="0" w:evenVBand="0" w:oddHBand="0" w:evenHBand="0" w:firstRowFirstColumn="0" w:firstRowLastColumn="0" w:lastRowFirstColumn="0" w:lastRowLastColumn="0"/>
        </w:trPr>
        <w:tc>
          <w:tcPr>
            <w:tcW w:w="0" w:type="auto"/>
          </w:tcPr>
          <w:p w14:paraId="50146816" w14:textId="77777777" w:rsidR="00DE6663" w:rsidRPr="002B573E" w:rsidRDefault="002B573E">
            <w:pPr>
              <w:pStyle w:val="SAPTableHeader"/>
              <w:rPr>
                <w:sz w:val="16"/>
              </w:rPr>
            </w:pPr>
            <w:r w:rsidRPr="002B573E">
              <w:rPr>
                <w:sz w:val="16"/>
              </w:rPr>
              <w:t>Name (Role)</w:t>
            </w:r>
          </w:p>
        </w:tc>
        <w:tc>
          <w:tcPr>
            <w:tcW w:w="0" w:type="auto"/>
          </w:tcPr>
          <w:p w14:paraId="39E9FF84" w14:textId="77777777" w:rsidR="00DE6663" w:rsidRPr="002B573E" w:rsidRDefault="002B573E">
            <w:pPr>
              <w:pStyle w:val="SAPTableHeader"/>
              <w:rPr>
                <w:sz w:val="16"/>
              </w:rPr>
            </w:pPr>
            <w:r w:rsidRPr="002B573E">
              <w:rPr>
                <w:sz w:val="16"/>
              </w:rPr>
              <w:t>ID (Role)</w:t>
            </w:r>
          </w:p>
        </w:tc>
        <w:tc>
          <w:tcPr>
            <w:tcW w:w="0" w:type="auto"/>
          </w:tcPr>
          <w:p w14:paraId="60FC3787" w14:textId="77777777" w:rsidR="00DE6663" w:rsidRPr="002B573E" w:rsidRDefault="002B573E">
            <w:pPr>
              <w:pStyle w:val="SAPTableHeader"/>
              <w:rPr>
                <w:sz w:val="16"/>
              </w:rPr>
            </w:pPr>
            <w:r w:rsidRPr="002B573E">
              <w:rPr>
                <w:sz w:val="16"/>
              </w:rPr>
              <w:t>Name (Launchpad Space)</w:t>
            </w:r>
          </w:p>
        </w:tc>
        <w:tc>
          <w:tcPr>
            <w:tcW w:w="0" w:type="auto"/>
          </w:tcPr>
          <w:p w14:paraId="46EB284F" w14:textId="77777777" w:rsidR="00DE6663" w:rsidRPr="002B573E" w:rsidRDefault="002B573E">
            <w:pPr>
              <w:pStyle w:val="SAPTableHeader"/>
              <w:rPr>
                <w:sz w:val="16"/>
              </w:rPr>
            </w:pPr>
            <w:r w:rsidRPr="002B573E">
              <w:rPr>
                <w:sz w:val="16"/>
              </w:rPr>
              <w:t>ID (Launchpad Space)</w:t>
            </w:r>
          </w:p>
        </w:tc>
        <w:tc>
          <w:tcPr>
            <w:tcW w:w="0" w:type="auto"/>
          </w:tcPr>
          <w:p w14:paraId="4676389D" w14:textId="77777777" w:rsidR="00DE6663" w:rsidRPr="002B573E" w:rsidRDefault="002B573E">
            <w:pPr>
              <w:pStyle w:val="SAPTableHeader"/>
              <w:rPr>
                <w:sz w:val="16"/>
              </w:rPr>
            </w:pPr>
            <w:r w:rsidRPr="002B573E">
              <w:rPr>
                <w:rStyle w:val="SAPEmphasis"/>
                <w:sz w:val="16"/>
              </w:rPr>
              <w:t>Log On</w:t>
            </w:r>
          </w:p>
        </w:tc>
      </w:tr>
      <w:tr w:rsidR="00DE6663" w:rsidRPr="002B573E" w14:paraId="472513A6" w14:textId="77777777" w:rsidTr="002B573E">
        <w:tc>
          <w:tcPr>
            <w:tcW w:w="0" w:type="auto"/>
          </w:tcPr>
          <w:p w14:paraId="3FA13D1E" w14:textId="77777777" w:rsidR="00DE6663" w:rsidRPr="002B573E" w:rsidRDefault="002B573E">
            <w:pPr>
              <w:rPr>
                <w:sz w:val="16"/>
              </w:rPr>
            </w:pPr>
            <w:r w:rsidRPr="002B573E">
              <w:rPr>
                <w:sz w:val="16"/>
              </w:rPr>
              <w:t>Configuration Expert - Business Process Configuration</w:t>
            </w:r>
          </w:p>
        </w:tc>
        <w:tc>
          <w:tcPr>
            <w:tcW w:w="0" w:type="auto"/>
          </w:tcPr>
          <w:p w14:paraId="27B27680" w14:textId="77777777" w:rsidR="00DE6663" w:rsidRPr="002B573E" w:rsidRDefault="002B573E">
            <w:pPr>
              <w:rPr>
                <w:sz w:val="16"/>
              </w:rPr>
            </w:pPr>
            <w:r w:rsidRPr="002B573E">
              <w:rPr>
                <w:rStyle w:val="SAPMonospace"/>
                <w:sz w:val="16"/>
              </w:rPr>
              <w:t>SAP_BR_BPC_EXPERT</w:t>
            </w:r>
          </w:p>
        </w:tc>
        <w:tc>
          <w:tcPr>
            <w:tcW w:w="0" w:type="auto"/>
          </w:tcPr>
          <w:p w14:paraId="0478D4BC" w14:textId="77777777" w:rsidR="00DE6663" w:rsidRPr="002B573E" w:rsidRDefault="002B573E">
            <w:pPr>
              <w:rPr>
                <w:sz w:val="16"/>
              </w:rPr>
            </w:pPr>
            <w:r w:rsidRPr="002B573E">
              <w:rPr>
                <w:sz w:val="16"/>
              </w:rPr>
              <w:t>Business Process Configuration</w:t>
            </w:r>
          </w:p>
        </w:tc>
        <w:tc>
          <w:tcPr>
            <w:tcW w:w="0" w:type="auto"/>
          </w:tcPr>
          <w:p w14:paraId="2A85E7AC" w14:textId="77777777" w:rsidR="00DE6663" w:rsidRPr="002B573E" w:rsidRDefault="002B573E">
            <w:pPr>
              <w:rPr>
                <w:sz w:val="16"/>
              </w:rPr>
            </w:pPr>
            <w:r w:rsidRPr="002B573E">
              <w:rPr>
                <w:rStyle w:val="SAPMonospace"/>
                <w:sz w:val="16"/>
              </w:rPr>
              <w:t>SAP_BASIS_SP_BPC</w:t>
            </w:r>
          </w:p>
        </w:tc>
        <w:tc>
          <w:tcPr>
            <w:tcW w:w="0" w:type="auto"/>
          </w:tcPr>
          <w:p w14:paraId="6E156DE0" w14:textId="77777777" w:rsidR="00DE6663" w:rsidRPr="002B573E" w:rsidRDefault="00DE6663">
            <w:pPr>
              <w:rPr>
                <w:sz w:val="16"/>
              </w:rPr>
            </w:pPr>
          </w:p>
        </w:tc>
      </w:tr>
      <w:tr w:rsidR="00DE6663" w:rsidRPr="002B573E" w14:paraId="77CF6E3B" w14:textId="77777777" w:rsidTr="002B573E">
        <w:tc>
          <w:tcPr>
            <w:tcW w:w="0" w:type="auto"/>
          </w:tcPr>
          <w:p w14:paraId="746FA915" w14:textId="77777777" w:rsidR="00DE6663" w:rsidRPr="002B573E" w:rsidRDefault="002B573E">
            <w:pPr>
              <w:rPr>
                <w:sz w:val="16"/>
              </w:rPr>
            </w:pPr>
            <w:r w:rsidRPr="002B573E">
              <w:rPr>
                <w:sz w:val="16"/>
              </w:rPr>
              <w:t>General Ledger Accountant</w:t>
            </w:r>
          </w:p>
        </w:tc>
        <w:tc>
          <w:tcPr>
            <w:tcW w:w="0" w:type="auto"/>
          </w:tcPr>
          <w:p w14:paraId="7AB68C67" w14:textId="77777777" w:rsidR="00DE6663" w:rsidRPr="002B573E" w:rsidRDefault="002B573E">
            <w:pPr>
              <w:rPr>
                <w:sz w:val="16"/>
              </w:rPr>
            </w:pPr>
            <w:r w:rsidRPr="002B573E">
              <w:rPr>
                <w:rStyle w:val="SAPMonospace"/>
                <w:sz w:val="16"/>
              </w:rPr>
              <w:t>SAP_BR_GL_ACCOUNTANT</w:t>
            </w:r>
          </w:p>
        </w:tc>
        <w:tc>
          <w:tcPr>
            <w:tcW w:w="0" w:type="auto"/>
          </w:tcPr>
          <w:p w14:paraId="48353C56" w14:textId="77777777" w:rsidR="00DE6663" w:rsidRPr="002B573E" w:rsidRDefault="002B573E">
            <w:pPr>
              <w:rPr>
                <w:sz w:val="16"/>
              </w:rPr>
            </w:pPr>
            <w:r w:rsidRPr="002B573E">
              <w:rPr>
                <w:sz w:val="16"/>
              </w:rPr>
              <w:t>General Ledger</w:t>
            </w:r>
          </w:p>
        </w:tc>
        <w:tc>
          <w:tcPr>
            <w:tcW w:w="0" w:type="auto"/>
          </w:tcPr>
          <w:p w14:paraId="3D587EE4" w14:textId="77777777" w:rsidR="00DE6663" w:rsidRPr="002B573E" w:rsidRDefault="002B573E">
            <w:pPr>
              <w:rPr>
                <w:sz w:val="16"/>
              </w:rPr>
            </w:pPr>
            <w:r w:rsidRPr="002B573E">
              <w:rPr>
                <w:rStyle w:val="SAPMonospace"/>
                <w:sz w:val="16"/>
              </w:rPr>
              <w:t>SAP_SFIN_SP_GL_ACC</w:t>
            </w:r>
          </w:p>
        </w:tc>
        <w:tc>
          <w:tcPr>
            <w:tcW w:w="0" w:type="auto"/>
          </w:tcPr>
          <w:p w14:paraId="0708CDE5" w14:textId="77777777" w:rsidR="002B573E" w:rsidRPr="002B573E" w:rsidRDefault="002B573E">
            <w:pPr>
              <w:rPr>
                <w:sz w:val="16"/>
              </w:rPr>
            </w:pPr>
          </w:p>
        </w:tc>
      </w:tr>
      <w:tr w:rsidR="00DE6663" w:rsidRPr="002B573E" w14:paraId="69E85838" w14:textId="77777777" w:rsidTr="002B573E">
        <w:tc>
          <w:tcPr>
            <w:tcW w:w="0" w:type="auto"/>
          </w:tcPr>
          <w:p w14:paraId="6BC4B56F" w14:textId="77777777" w:rsidR="00DE6663" w:rsidRPr="002B573E" w:rsidRDefault="002B573E">
            <w:pPr>
              <w:rPr>
                <w:sz w:val="16"/>
              </w:rPr>
            </w:pPr>
            <w:r w:rsidRPr="002B573E">
              <w:rPr>
                <w:sz w:val="16"/>
              </w:rPr>
              <w:t>Cost Accountant - Overhead</w:t>
            </w:r>
          </w:p>
        </w:tc>
        <w:tc>
          <w:tcPr>
            <w:tcW w:w="0" w:type="auto"/>
          </w:tcPr>
          <w:p w14:paraId="747141A8" w14:textId="77777777" w:rsidR="00DE6663" w:rsidRPr="002B573E" w:rsidRDefault="002B573E">
            <w:pPr>
              <w:rPr>
                <w:sz w:val="16"/>
              </w:rPr>
            </w:pPr>
            <w:r w:rsidRPr="002B573E">
              <w:rPr>
                <w:rStyle w:val="SAPMonospace"/>
                <w:sz w:val="16"/>
              </w:rPr>
              <w:t>SAP_BR_OVERHEAD_ACCOUNTANT</w:t>
            </w:r>
          </w:p>
        </w:tc>
        <w:tc>
          <w:tcPr>
            <w:tcW w:w="0" w:type="auto"/>
          </w:tcPr>
          <w:p w14:paraId="37F0BE3F" w14:textId="77777777" w:rsidR="00DE6663" w:rsidRPr="002B573E" w:rsidRDefault="00DE6663">
            <w:pPr>
              <w:rPr>
                <w:sz w:val="16"/>
              </w:rPr>
            </w:pPr>
          </w:p>
        </w:tc>
        <w:tc>
          <w:tcPr>
            <w:tcW w:w="0" w:type="auto"/>
          </w:tcPr>
          <w:p w14:paraId="29BF463D" w14:textId="77777777" w:rsidR="00DE6663" w:rsidRPr="002B573E" w:rsidRDefault="00DE6663">
            <w:pPr>
              <w:rPr>
                <w:sz w:val="16"/>
              </w:rPr>
            </w:pPr>
          </w:p>
        </w:tc>
        <w:tc>
          <w:tcPr>
            <w:tcW w:w="0" w:type="auto"/>
          </w:tcPr>
          <w:p w14:paraId="29F65359" w14:textId="77777777" w:rsidR="00DE6663" w:rsidRPr="002B573E" w:rsidRDefault="00DE6663">
            <w:pPr>
              <w:rPr>
                <w:sz w:val="16"/>
              </w:rPr>
            </w:pPr>
          </w:p>
        </w:tc>
      </w:tr>
    </w:tbl>
    <w:p w14:paraId="118D42D9" w14:textId="77777777" w:rsidR="00DE6663" w:rsidRDefault="002B573E">
      <w:pPr>
        <w:pStyle w:val="Heading2"/>
      </w:pPr>
      <w:bookmarkStart w:id="10" w:name="unique_5"/>
      <w:bookmarkStart w:id="11" w:name="_Toc176424477"/>
      <w:r>
        <w:t>Master Data, Organizational Data, and Other Data</w:t>
      </w:r>
      <w:bookmarkEnd w:id="10"/>
      <w:bookmarkEnd w:id="11"/>
    </w:p>
    <w:p w14:paraId="734A44E3" w14:textId="77777777" w:rsidR="00DE6663" w:rsidRDefault="002B573E">
      <w:r>
        <w:t>The organizational structure and master data of your company have been created in your system during activation. The organizational structure reflects the structure of your company. The master data represents materials, customers, and suppliers, for example, depending on the operational focus of your company.</w:t>
      </w:r>
    </w:p>
    <w:p w14:paraId="0341B24D" w14:textId="77777777" w:rsidR="00DE6663" w:rsidRDefault="002B573E">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4988"/>
        <w:gridCol w:w="3909"/>
        <w:gridCol w:w="2192"/>
        <w:gridCol w:w="3215"/>
      </w:tblGrid>
      <w:tr w:rsidR="00DE6663" w:rsidRPr="002B573E" w14:paraId="4805D1FE" w14:textId="77777777" w:rsidTr="002B573E">
        <w:trPr>
          <w:cnfStyle w:val="100000000000" w:firstRow="1" w:lastRow="0" w:firstColumn="0" w:lastColumn="0" w:oddVBand="0" w:evenVBand="0" w:oddHBand="0" w:evenHBand="0" w:firstRowFirstColumn="0" w:firstRowLastColumn="0" w:lastRowFirstColumn="0" w:lastRowLastColumn="0"/>
        </w:trPr>
        <w:tc>
          <w:tcPr>
            <w:tcW w:w="0" w:type="auto"/>
          </w:tcPr>
          <w:p w14:paraId="0A61F4F0" w14:textId="77777777" w:rsidR="00DE6663" w:rsidRPr="002B573E" w:rsidRDefault="002B573E">
            <w:pPr>
              <w:pStyle w:val="SAPTableHeader"/>
              <w:rPr>
                <w:sz w:val="16"/>
              </w:rPr>
            </w:pPr>
            <w:r w:rsidRPr="002B573E">
              <w:rPr>
                <w:rStyle w:val="SAPEmphasis"/>
                <w:sz w:val="16"/>
              </w:rPr>
              <w:lastRenderedPageBreak/>
              <w:t>Data</w:t>
            </w:r>
          </w:p>
        </w:tc>
        <w:tc>
          <w:tcPr>
            <w:tcW w:w="0" w:type="auto"/>
          </w:tcPr>
          <w:p w14:paraId="6AFE612C" w14:textId="77777777" w:rsidR="00DE6663" w:rsidRPr="002B573E" w:rsidRDefault="002B573E">
            <w:pPr>
              <w:pStyle w:val="SAPTableHeader"/>
              <w:rPr>
                <w:sz w:val="16"/>
              </w:rPr>
            </w:pPr>
            <w:r w:rsidRPr="002B573E">
              <w:rPr>
                <w:rStyle w:val="SAPEmphasis"/>
                <w:sz w:val="16"/>
              </w:rPr>
              <w:t>Sample Value</w:t>
            </w:r>
          </w:p>
        </w:tc>
        <w:tc>
          <w:tcPr>
            <w:tcW w:w="0" w:type="auto"/>
          </w:tcPr>
          <w:p w14:paraId="3BE2B87B" w14:textId="77777777" w:rsidR="00DE6663" w:rsidRPr="002B573E" w:rsidRDefault="002B573E">
            <w:pPr>
              <w:pStyle w:val="SAPTableHeader"/>
              <w:rPr>
                <w:sz w:val="16"/>
              </w:rPr>
            </w:pPr>
            <w:r w:rsidRPr="002B573E">
              <w:rPr>
                <w:rStyle w:val="SAPEmphasis"/>
                <w:sz w:val="16"/>
              </w:rPr>
              <w:t>Details</w:t>
            </w:r>
          </w:p>
        </w:tc>
        <w:tc>
          <w:tcPr>
            <w:tcW w:w="0" w:type="auto"/>
          </w:tcPr>
          <w:p w14:paraId="03CC19C8" w14:textId="77777777" w:rsidR="00DE6663" w:rsidRPr="002B573E" w:rsidRDefault="002B573E">
            <w:pPr>
              <w:pStyle w:val="SAPTableHeader"/>
              <w:rPr>
                <w:sz w:val="16"/>
              </w:rPr>
            </w:pPr>
            <w:r w:rsidRPr="002B573E">
              <w:rPr>
                <w:rStyle w:val="SAPEmphasis"/>
                <w:sz w:val="16"/>
              </w:rPr>
              <w:t>Comments</w:t>
            </w:r>
          </w:p>
        </w:tc>
      </w:tr>
      <w:tr w:rsidR="00DE6663" w:rsidRPr="002B573E" w14:paraId="4D81876E" w14:textId="77777777" w:rsidTr="002B573E">
        <w:tc>
          <w:tcPr>
            <w:tcW w:w="0" w:type="auto"/>
          </w:tcPr>
          <w:p w14:paraId="2255C9ED" w14:textId="77777777" w:rsidR="00DE6663" w:rsidRPr="002B573E" w:rsidRDefault="002B573E">
            <w:pPr>
              <w:rPr>
                <w:sz w:val="16"/>
              </w:rPr>
            </w:pPr>
            <w:r w:rsidRPr="002B573E">
              <w:rPr>
                <w:sz w:val="16"/>
              </w:rPr>
              <w:t>Company Code</w:t>
            </w:r>
          </w:p>
        </w:tc>
        <w:tc>
          <w:tcPr>
            <w:tcW w:w="0" w:type="auto"/>
          </w:tcPr>
          <w:p w14:paraId="50305BF8" w14:textId="77777777" w:rsidR="00DE6663" w:rsidRPr="002B573E" w:rsidRDefault="002B573E">
            <w:pPr>
              <w:rPr>
                <w:sz w:val="16"/>
              </w:rPr>
            </w:pPr>
            <w:r w:rsidRPr="002B573E">
              <w:rPr>
                <w:rStyle w:val="SAPUserEntry"/>
                <w:sz w:val="16"/>
              </w:rPr>
              <w:t>1010</w:t>
            </w:r>
          </w:p>
        </w:tc>
        <w:tc>
          <w:tcPr>
            <w:tcW w:w="0" w:type="auto"/>
          </w:tcPr>
          <w:p w14:paraId="6A450EE2" w14:textId="77777777" w:rsidR="002B573E" w:rsidRPr="002B573E" w:rsidRDefault="002B573E">
            <w:pPr>
              <w:rPr>
                <w:sz w:val="16"/>
              </w:rPr>
            </w:pPr>
          </w:p>
        </w:tc>
        <w:tc>
          <w:tcPr>
            <w:tcW w:w="0" w:type="auto"/>
          </w:tcPr>
          <w:p w14:paraId="7658F37A" w14:textId="77777777" w:rsidR="002B573E" w:rsidRPr="002B573E" w:rsidRDefault="002B573E">
            <w:pPr>
              <w:rPr>
                <w:sz w:val="16"/>
              </w:rPr>
            </w:pPr>
          </w:p>
        </w:tc>
      </w:tr>
      <w:tr w:rsidR="00DE6663" w:rsidRPr="002B573E" w14:paraId="2ED1AD51" w14:textId="77777777" w:rsidTr="002B573E">
        <w:tc>
          <w:tcPr>
            <w:tcW w:w="0" w:type="auto"/>
          </w:tcPr>
          <w:p w14:paraId="7D356764" w14:textId="77777777" w:rsidR="00DE6663" w:rsidRPr="002B573E" w:rsidRDefault="002B573E">
            <w:pPr>
              <w:rPr>
                <w:sz w:val="16"/>
              </w:rPr>
            </w:pPr>
            <w:r w:rsidRPr="002B573E">
              <w:rPr>
                <w:sz w:val="16"/>
              </w:rPr>
              <w:t>Chart of Accounts</w:t>
            </w:r>
          </w:p>
        </w:tc>
        <w:tc>
          <w:tcPr>
            <w:tcW w:w="0" w:type="auto"/>
          </w:tcPr>
          <w:p w14:paraId="04CC5EC5" w14:textId="77777777" w:rsidR="00DE6663" w:rsidRPr="002B573E" w:rsidRDefault="002B573E">
            <w:pPr>
              <w:rPr>
                <w:sz w:val="16"/>
              </w:rPr>
            </w:pPr>
            <w:r w:rsidRPr="002B573E">
              <w:rPr>
                <w:sz w:val="16"/>
              </w:rPr>
              <w:t>YCOA</w:t>
            </w:r>
          </w:p>
        </w:tc>
        <w:tc>
          <w:tcPr>
            <w:tcW w:w="0" w:type="auto"/>
          </w:tcPr>
          <w:p w14:paraId="2F5C4D5C" w14:textId="77777777" w:rsidR="002B573E" w:rsidRPr="002B573E" w:rsidRDefault="002B573E">
            <w:pPr>
              <w:rPr>
                <w:sz w:val="16"/>
              </w:rPr>
            </w:pPr>
          </w:p>
        </w:tc>
        <w:tc>
          <w:tcPr>
            <w:tcW w:w="0" w:type="auto"/>
          </w:tcPr>
          <w:p w14:paraId="03109931" w14:textId="77777777" w:rsidR="002B573E" w:rsidRPr="002B573E" w:rsidRDefault="002B573E">
            <w:pPr>
              <w:rPr>
                <w:sz w:val="16"/>
              </w:rPr>
            </w:pPr>
          </w:p>
        </w:tc>
      </w:tr>
      <w:tr w:rsidR="00DE6663" w:rsidRPr="002B573E" w14:paraId="486922B4" w14:textId="77777777" w:rsidTr="002B573E">
        <w:tc>
          <w:tcPr>
            <w:tcW w:w="0" w:type="auto"/>
          </w:tcPr>
          <w:p w14:paraId="3CF2BEF7" w14:textId="77777777" w:rsidR="00DE6663" w:rsidRPr="002B573E" w:rsidRDefault="002B573E">
            <w:pPr>
              <w:rPr>
                <w:sz w:val="16"/>
              </w:rPr>
            </w:pPr>
            <w:r w:rsidRPr="002B573E">
              <w:rPr>
                <w:sz w:val="16"/>
              </w:rPr>
              <w:t>Controlling Area</w:t>
            </w:r>
          </w:p>
        </w:tc>
        <w:tc>
          <w:tcPr>
            <w:tcW w:w="0" w:type="auto"/>
          </w:tcPr>
          <w:p w14:paraId="4794DF99" w14:textId="77777777" w:rsidR="00DE6663" w:rsidRPr="002B573E" w:rsidRDefault="002B573E">
            <w:pPr>
              <w:rPr>
                <w:sz w:val="16"/>
              </w:rPr>
            </w:pPr>
            <w:r w:rsidRPr="002B573E">
              <w:rPr>
                <w:sz w:val="16"/>
              </w:rPr>
              <w:t>A000</w:t>
            </w:r>
          </w:p>
        </w:tc>
        <w:tc>
          <w:tcPr>
            <w:tcW w:w="0" w:type="auto"/>
          </w:tcPr>
          <w:p w14:paraId="3552D091" w14:textId="77777777" w:rsidR="002B573E" w:rsidRPr="002B573E" w:rsidRDefault="002B573E">
            <w:pPr>
              <w:rPr>
                <w:sz w:val="16"/>
              </w:rPr>
            </w:pPr>
          </w:p>
        </w:tc>
        <w:tc>
          <w:tcPr>
            <w:tcW w:w="0" w:type="auto"/>
          </w:tcPr>
          <w:p w14:paraId="4518184D" w14:textId="77777777" w:rsidR="002B573E" w:rsidRPr="002B573E" w:rsidRDefault="002B573E">
            <w:pPr>
              <w:rPr>
                <w:sz w:val="16"/>
              </w:rPr>
            </w:pPr>
          </w:p>
        </w:tc>
      </w:tr>
    </w:tbl>
    <w:p w14:paraId="04654057" w14:textId="5C2F2338" w:rsidR="00DE6663" w:rsidRDefault="002B573E">
      <w:r>
        <w:t xml:space="preserve">You can find general information on how to create master data objects in the following </w:t>
      </w:r>
      <w:hyperlink r:id="rId10" w:history="1">
        <w:r>
          <w:rPr>
            <w:rStyle w:val="underline"/>
          </w:rPr>
          <w:t>Master Data Scripts (MDS)</w:t>
        </w:r>
      </w:hyperlink>
      <w:r>
        <w:t xml:space="preserve"> :</w:t>
      </w:r>
    </w:p>
    <w:tbl>
      <w:tblPr>
        <w:tblStyle w:val="SAPStandardTable"/>
        <w:tblW w:w="5000" w:type="pct"/>
        <w:tblInd w:w="3" w:type="dxa"/>
        <w:tblLook w:val="0620" w:firstRow="1" w:lastRow="0" w:firstColumn="0" w:lastColumn="0" w:noHBand="1" w:noVBand="1"/>
      </w:tblPr>
      <w:tblGrid>
        <w:gridCol w:w="1912"/>
        <w:gridCol w:w="12392"/>
      </w:tblGrid>
      <w:tr w:rsidR="00DE6663" w:rsidRPr="002B573E" w14:paraId="4C221975" w14:textId="77777777" w:rsidTr="002B573E">
        <w:trPr>
          <w:cnfStyle w:val="100000000000" w:firstRow="1" w:lastRow="0" w:firstColumn="0" w:lastColumn="0" w:oddVBand="0" w:evenVBand="0" w:oddHBand="0" w:evenHBand="0" w:firstRowFirstColumn="0" w:firstRowLastColumn="0" w:lastRowFirstColumn="0" w:lastRowLastColumn="0"/>
        </w:trPr>
        <w:tc>
          <w:tcPr>
            <w:tcW w:w="0" w:type="auto"/>
          </w:tcPr>
          <w:p w14:paraId="3B620121" w14:textId="77777777" w:rsidR="00DE6663" w:rsidRPr="002B573E" w:rsidRDefault="002B573E">
            <w:pPr>
              <w:pStyle w:val="SAPTableHeader"/>
              <w:rPr>
                <w:sz w:val="16"/>
              </w:rPr>
            </w:pPr>
            <w:r w:rsidRPr="002B573E">
              <w:rPr>
                <w:rStyle w:val="SAPEmphasis"/>
                <w:sz w:val="16"/>
              </w:rPr>
              <w:t>MDS</w:t>
            </w:r>
          </w:p>
        </w:tc>
        <w:tc>
          <w:tcPr>
            <w:tcW w:w="0" w:type="auto"/>
          </w:tcPr>
          <w:p w14:paraId="39D21951" w14:textId="77777777" w:rsidR="00DE6663" w:rsidRPr="002B573E" w:rsidRDefault="002B573E">
            <w:pPr>
              <w:pStyle w:val="SAPTableHeader"/>
              <w:rPr>
                <w:sz w:val="16"/>
              </w:rPr>
            </w:pPr>
            <w:r w:rsidRPr="002B573E">
              <w:rPr>
                <w:rStyle w:val="SAPEmphasis"/>
                <w:sz w:val="16"/>
              </w:rPr>
              <w:t>Description</w:t>
            </w:r>
          </w:p>
        </w:tc>
      </w:tr>
      <w:tr w:rsidR="00DE6663" w:rsidRPr="002B573E" w14:paraId="6BC6CA64" w14:textId="77777777" w:rsidTr="002B573E">
        <w:tc>
          <w:tcPr>
            <w:tcW w:w="0" w:type="auto"/>
          </w:tcPr>
          <w:p w14:paraId="53377FF5" w14:textId="77777777" w:rsidR="00DE6663" w:rsidRPr="002B573E" w:rsidRDefault="002B573E">
            <w:pPr>
              <w:rPr>
                <w:sz w:val="16"/>
              </w:rPr>
            </w:pPr>
            <w:r w:rsidRPr="002B573E">
              <w:rPr>
                <w:sz w:val="16"/>
              </w:rPr>
              <w:t>BNM</w:t>
            </w:r>
          </w:p>
        </w:tc>
        <w:tc>
          <w:tcPr>
            <w:tcW w:w="0" w:type="auto"/>
          </w:tcPr>
          <w:p w14:paraId="1334CDC5" w14:textId="77777777" w:rsidR="00DE6663" w:rsidRPr="002B573E" w:rsidRDefault="002B573E">
            <w:pPr>
              <w:rPr>
                <w:sz w:val="16"/>
              </w:rPr>
            </w:pPr>
            <w:r w:rsidRPr="002B573E">
              <w:rPr>
                <w:sz w:val="16"/>
              </w:rPr>
              <w:t>Create Cost Center and Cost Center Group</w:t>
            </w:r>
          </w:p>
        </w:tc>
      </w:tr>
      <w:tr w:rsidR="00DE6663" w:rsidRPr="002B573E" w14:paraId="1F1CFF96" w14:textId="77777777" w:rsidTr="002B573E">
        <w:tc>
          <w:tcPr>
            <w:tcW w:w="0" w:type="auto"/>
          </w:tcPr>
          <w:p w14:paraId="444F57A3" w14:textId="77777777" w:rsidR="00DE6663" w:rsidRPr="002B573E" w:rsidRDefault="002B573E">
            <w:pPr>
              <w:rPr>
                <w:sz w:val="16"/>
              </w:rPr>
            </w:pPr>
            <w:r w:rsidRPr="002B573E">
              <w:rPr>
                <w:sz w:val="16"/>
              </w:rPr>
              <w:t>BNG</w:t>
            </w:r>
          </w:p>
        </w:tc>
        <w:tc>
          <w:tcPr>
            <w:tcW w:w="0" w:type="auto"/>
          </w:tcPr>
          <w:p w14:paraId="32E1E50D" w14:textId="77777777" w:rsidR="00DE6663" w:rsidRPr="002B573E" w:rsidRDefault="002B573E">
            <w:pPr>
              <w:rPr>
                <w:sz w:val="16"/>
              </w:rPr>
            </w:pPr>
            <w:r w:rsidRPr="002B573E">
              <w:rPr>
                <w:sz w:val="16"/>
              </w:rPr>
              <w:t xml:space="preserve">Create G/L Account and Cost </w:t>
            </w:r>
            <w:r w:rsidRPr="002B573E">
              <w:rPr>
                <w:sz w:val="16"/>
              </w:rPr>
              <w:t>Element</w:t>
            </w:r>
          </w:p>
        </w:tc>
      </w:tr>
      <w:tr w:rsidR="00DE6663" w:rsidRPr="002B573E" w14:paraId="2E9324E4" w14:textId="77777777" w:rsidTr="002B573E">
        <w:tc>
          <w:tcPr>
            <w:tcW w:w="0" w:type="auto"/>
          </w:tcPr>
          <w:p w14:paraId="3685EB7E" w14:textId="77777777" w:rsidR="00DE6663" w:rsidRPr="002B573E" w:rsidRDefault="002B573E">
            <w:pPr>
              <w:rPr>
                <w:sz w:val="16"/>
              </w:rPr>
            </w:pPr>
            <w:r w:rsidRPr="002B573E">
              <w:rPr>
                <w:sz w:val="16"/>
              </w:rPr>
              <w:t>BNH</w:t>
            </w:r>
          </w:p>
        </w:tc>
        <w:tc>
          <w:tcPr>
            <w:tcW w:w="0" w:type="auto"/>
          </w:tcPr>
          <w:p w14:paraId="4AA81DFC" w14:textId="77777777" w:rsidR="00DE6663" w:rsidRPr="002B573E" w:rsidRDefault="002B573E">
            <w:pPr>
              <w:rPr>
                <w:sz w:val="16"/>
              </w:rPr>
            </w:pPr>
            <w:r w:rsidRPr="002B573E">
              <w:rPr>
                <w:sz w:val="16"/>
              </w:rPr>
              <w:t>Create Profit Center</w:t>
            </w:r>
          </w:p>
        </w:tc>
      </w:tr>
    </w:tbl>
    <w:p w14:paraId="5DFAF839" w14:textId="77777777" w:rsidR="00DE6663" w:rsidRDefault="002B573E">
      <w:pPr>
        <w:pStyle w:val="Heading2"/>
      </w:pPr>
      <w:bookmarkStart w:id="12" w:name="unique_6"/>
      <w:bookmarkStart w:id="13" w:name="_Toc176424478"/>
      <w:r>
        <w:t>Business Conditions</w:t>
      </w:r>
      <w:bookmarkEnd w:id="12"/>
      <w:bookmarkEnd w:id="13"/>
    </w:p>
    <w:p w14:paraId="001181CC" w14:textId="77777777" w:rsidR="00DE6663" w:rsidRDefault="002B573E">
      <w:r>
        <w:t>Before you can test this scope item, the following business conditions must be met.</w:t>
      </w:r>
    </w:p>
    <w:tbl>
      <w:tblPr>
        <w:tblStyle w:val="SAPStandardTable"/>
        <w:tblW w:w="5000" w:type="pct"/>
        <w:tblInd w:w="3" w:type="dxa"/>
        <w:tblLook w:val="0620" w:firstRow="1" w:lastRow="0" w:firstColumn="0" w:lastColumn="0" w:noHBand="1" w:noVBand="1"/>
      </w:tblPr>
      <w:tblGrid>
        <w:gridCol w:w="6679"/>
        <w:gridCol w:w="7625"/>
      </w:tblGrid>
      <w:tr w:rsidR="00DE6663" w:rsidRPr="002B573E" w14:paraId="1E14062B" w14:textId="77777777" w:rsidTr="002B573E">
        <w:trPr>
          <w:cnfStyle w:val="100000000000" w:firstRow="1" w:lastRow="0" w:firstColumn="0" w:lastColumn="0" w:oddVBand="0" w:evenVBand="0" w:oddHBand="0" w:evenHBand="0" w:firstRowFirstColumn="0" w:firstRowLastColumn="0" w:lastRowFirstColumn="0" w:lastRowLastColumn="0"/>
        </w:trPr>
        <w:tc>
          <w:tcPr>
            <w:tcW w:w="0" w:type="auto"/>
          </w:tcPr>
          <w:p w14:paraId="3AAD0F7B" w14:textId="77777777" w:rsidR="00DE6663" w:rsidRPr="002B573E" w:rsidRDefault="002B573E">
            <w:pPr>
              <w:pStyle w:val="SAPTableHeader"/>
              <w:rPr>
                <w:sz w:val="16"/>
              </w:rPr>
            </w:pPr>
            <w:r w:rsidRPr="002B573E">
              <w:rPr>
                <w:rStyle w:val="SAPEmphasis"/>
                <w:sz w:val="16"/>
              </w:rPr>
              <w:t>Scope Item ID</w:t>
            </w:r>
          </w:p>
        </w:tc>
        <w:tc>
          <w:tcPr>
            <w:tcW w:w="0" w:type="auto"/>
          </w:tcPr>
          <w:p w14:paraId="1C37A725" w14:textId="77777777" w:rsidR="00DE6663" w:rsidRPr="002B573E" w:rsidRDefault="002B573E">
            <w:pPr>
              <w:pStyle w:val="SAPTableHeader"/>
              <w:rPr>
                <w:sz w:val="16"/>
              </w:rPr>
            </w:pPr>
            <w:r w:rsidRPr="002B573E">
              <w:rPr>
                <w:rStyle w:val="SAPEmphasis"/>
                <w:sz w:val="16"/>
              </w:rPr>
              <w:t>Business Condition</w:t>
            </w:r>
          </w:p>
        </w:tc>
      </w:tr>
      <w:tr w:rsidR="00DE6663" w:rsidRPr="002B573E" w14:paraId="1E9FDB71" w14:textId="77777777" w:rsidTr="002B573E">
        <w:tc>
          <w:tcPr>
            <w:tcW w:w="0" w:type="auto"/>
          </w:tcPr>
          <w:p w14:paraId="0160FA8F" w14:textId="77777777" w:rsidR="002B573E" w:rsidRPr="002B573E" w:rsidRDefault="002B573E">
            <w:pPr>
              <w:rPr>
                <w:sz w:val="16"/>
              </w:rPr>
            </w:pPr>
            <w:r w:rsidRPr="002B573E">
              <w:rPr>
                <w:sz w:val="16"/>
              </w:rPr>
              <w:t>22Z - Procurement of Services</w:t>
            </w:r>
            <w:r w:rsidRPr="002B573E">
              <w:rPr>
                <w:sz w:val="16"/>
              </w:rPr>
              <w:t xml:space="preserve"> or</w:t>
            </w:r>
          </w:p>
          <w:p w14:paraId="276381A3" w14:textId="36F21D76" w:rsidR="00DE6663" w:rsidRPr="002B573E" w:rsidRDefault="002B573E">
            <w:pPr>
              <w:rPr>
                <w:sz w:val="16"/>
              </w:rPr>
            </w:pPr>
            <w:r w:rsidRPr="002B573E">
              <w:rPr>
                <w:sz w:val="16"/>
              </w:rPr>
              <w:t>22K - External Workforce Procurement via SAP Fieldglass</w:t>
            </w:r>
          </w:p>
        </w:tc>
        <w:tc>
          <w:tcPr>
            <w:tcW w:w="0" w:type="auto"/>
          </w:tcPr>
          <w:p w14:paraId="2F710A2B" w14:textId="77777777" w:rsidR="00DE6663" w:rsidRPr="002B573E" w:rsidRDefault="002B573E">
            <w:pPr>
              <w:rPr>
                <w:sz w:val="16"/>
              </w:rPr>
            </w:pPr>
            <w:r w:rsidRPr="002B573E">
              <w:rPr>
                <w:sz w:val="16"/>
              </w:rPr>
              <w:t>Create a purchase order with an unapproved service entry sheet.</w:t>
            </w:r>
          </w:p>
        </w:tc>
      </w:tr>
    </w:tbl>
    <w:p w14:paraId="75B248A4" w14:textId="77777777" w:rsidR="00DE6663" w:rsidRDefault="002B573E">
      <w:pPr>
        <w:pStyle w:val="Heading2"/>
      </w:pPr>
      <w:bookmarkStart w:id="14" w:name="unique_7"/>
      <w:bookmarkStart w:id="15" w:name="_Toc176424479"/>
      <w:r>
        <w:t>Preliminary Steps</w:t>
      </w:r>
      <w:bookmarkEnd w:id="14"/>
      <w:bookmarkEnd w:id="15"/>
    </w:p>
    <w:p w14:paraId="5399A1D1" w14:textId="77777777" w:rsidR="00DE6663" w:rsidRDefault="002B573E">
      <w:pPr>
        <w:pStyle w:val="Heading3"/>
      </w:pPr>
      <w:bookmarkStart w:id="16" w:name="unique_8"/>
      <w:bookmarkStart w:id="17" w:name="_Toc176424480"/>
      <w:r>
        <w:t>Adjust Transfer Priorities for Accruals</w:t>
      </w:r>
      <w:bookmarkEnd w:id="16"/>
      <w:bookmarkEnd w:id="17"/>
    </w:p>
    <w:p w14:paraId="47E1B640" w14:textId="77777777" w:rsidR="00DE6663" w:rsidRDefault="002B573E">
      <w:pPr>
        <w:pStyle w:val="SAPKeyblockTitle"/>
      </w:pPr>
      <w:r>
        <w:t>Purpose</w:t>
      </w:r>
    </w:p>
    <w:p w14:paraId="3919A199" w14:textId="77777777" w:rsidR="00DE6663" w:rsidRDefault="002B573E">
      <w:r>
        <w:t>In this activity, you assign transfer priorities to accrual engine components.</w:t>
      </w:r>
    </w:p>
    <w:p w14:paraId="27593716" w14:textId="77777777" w:rsidR="00DE6663" w:rsidRDefault="002B573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9"/>
        <w:gridCol w:w="1495"/>
        <w:gridCol w:w="8869"/>
        <w:gridCol w:w="2110"/>
        <w:gridCol w:w="1151"/>
      </w:tblGrid>
      <w:tr w:rsidR="00DE6663" w:rsidRPr="002B573E" w14:paraId="12D0F261" w14:textId="77777777" w:rsidTr="002B573E">
        <w:trPr>
          <w:cnfStyle w:val="100000000000" w:firstRow="1" w:lastRow="0" w:firstColumn="0" w:lastColumn="0" w:oddVBand="0" w:evenVBand="0" w:oddHBand="0" w:evenHBand="0" w:firstRowFirstColumn="0" w:firstRowLastColumn="0" w:lastRowFirstColumn="0" w:lastRowLastColumn="0"/>
        </w:trPr>
        <w:tc>
          <w:tcPr>
            <w:tcW w:w="0" w:type="auto"/>
          </w:tcPr>
          <w:p w14:paraId="24A30BEE" w14:textId="77777777" w:rsidR="00DE6663" w:rsidRPr="002B573E" w:rsidRDefault="002B573E">
            <w:pPr>
              <w:pStyle w:val="SAPTableHeader"/>
              <w:rPr>
                <w:sz w:val="16"/>
              </w:rPr>
            </w:pPr>
            <w:r w:rsidRPr="002B573E">
              <w:rPr>
                <w:rStyle w:val="SAPEmphasis"/>
                <w:sz w:val="16"/>
              </w:rPr>
              <w:t>Test Step #</w:t>
            </w:r>
          </w:p>
        </w:tc>
        <w:tc>
          <w:tcPr>
            <w:tcW w:w="0" w:type="auto"/>
          </w:tcPr>
          <w:p w14:paraId="1E0D6123" w14:textId="77777777" w:rsidR="00DE6663" w:rsidRPr="002B573E" w:rsidRDefault="002B573E">
            <w:pPr>
              <w:pStyle w:val="SAPTableHeader"/>
              <w:rPr>
                <w:sz w:val="16"/>
              </w:rPr>
            </w:pPr>
            <w:r w:rsidRPr="002B573E">
              <w:rPr>
                <w:rStyle w:val="SAPEmphasis"/>
                <w:sz w:val="16"/>
              </w:rPr>
              <w:t>Test Step Name</w:t>
            </w:r>
          </w:p>
        </w:tc>
        <w:tc>
          <w:tcPr>
            <w:tcW w:w="0" w:type="auto"/>
          </w:tcPr>
          <w:p w14:paraId="02542D9F" w14:textId="77777777" w:rsidR="00DE6663" w:rsidRPr="002B573E" w:rsidRDefault="002B573E">
            <w:pPr>
              <w:pStyle w:val="SAPTableHeader"/>
              <w:rPr>
                <w:sz w:val="16"/>
              </w:rPr>
            </w:pPr>
            <w:r w:rsidRPr="002B573E">
              <w:rPr>
                <w:rStyle w:val="SAPEmphasis"/>
                <w:sz w:val="16"/>
              </w:rPr>
              <w:t>Instruction</w:t>
            </w:r>
          </w:p>
        </w:tc>
        <w:tc>
          <w:tcPr>
            <w:tcW w:w="0" w:type="auto"/>
          </w:tcPr>
          <w:p w14:paraId="7266DF30" w14:textId="77777777" w:rsidR="00DE6663" w:rsidRPr="002B573E" w:rsidRDefault="002B573E">
            <w:pPr>
              <w:pStyle w:val="SAPTableHeader"/>
              <w:rPr>
                <w:sz w:val="16"/>
              </w:rPr>
            </w:pPr>
            <w:r w:rsidRPr="002B573E">
              <w:rPr>
                <w:rStyle w:val="SAPEmphasis"/>
                <w:sz w:val="16"/>
              </w:rPr>
              <w:t>Expected Result</w:t>
            </w:r>
          </w:p>
        </w:tc>
        <w:tc>
          <w:tcPr>
            <w:tcW w:w="0" w:type="auto"/>
          </w:tcPr>
          <w:p w14:paraId="6F8D17A4" w14:textId="77777777" w:rsidR="00DE6663" w:rsidRPr="002B573E" w:rsidRDefault="002B573E">
            <w:pPr>
              <w:pStyle w:val="SAPTableHeader"/>
              <w:rPr>
                <w:sz w:val="16"/>
              </w:rPr>
            </w:pPr>
            <w:r w:rsidRPr="002B573E">
              <w:rPr>
                <w:rStyle w:val="SAPEmphasis"/>
                <w:sz w:val="16"/>
              </w:rPr>
              <w:t>Pass / Fail / Comment</w:t>
            </w:r>
          </w:p>
        </w:tc>
      </w:tr>
      <w:tr w:rsidR="00DE6663" w:rsidRPr="002B573E" w14:paraId="35B8F93D" w14:textId="77777777" w:rsidTr="002B573E">
        <w:tc>
          <w:tcPr>
            <w:tcW w:w="0" w:type="auto"/>
          </w:tcPr>
          <w:p w14:paraId="74EF3A31" w14:textId="77777777" w:rsidR="00DE6663" w:rsidRPr="002B573E" w:rsidRDefault="002B573E">
            <w:pPr>
              <w:rPr>
                <w:sz w:val="16"/>
              </w:rPr>
            </w:pPr>
            <w:r w:rsidRPr="002B573E">
              <w:rPr>
                <w:sz w:val="16"/>
              </w:rPr>
              <w:t>1</w:t>
            </w:r>
          </w:p>
        </w:tc>
        <w:tc>
          <w:tcPr>
            <w:tcW w:w="0" w:type="auto"/>
          </w:tcPr>
          <w:p w14:paraId="18986A88" w14:textId="77777777" w:rsidR="00DE6663" w:rsidRPr="002B573E" w:rsidRDefault="002B573E">
            <w:pPr>
              <w:rPr>
                <w:sz w:val="16"/>
              </w:rPr>
            </w:pPr>
            <w:r w:rsidRPr="002B573E">
              <w:rPr>
                <w:rStyle w:val="SAPEmphasis"/>
                <w:sz w:val="16"/>
              </w:rPr>
              <w:t>SAP IMG</w:t>
            </w:r>
          </w:p>
        </w:tc>
        <w:tc>
          <w:tcPr>
            <w:tcW w:w="0" w:type="auto"/>
          </w:tcPr>
          <w:p w14:paraId="392B44C6" w14:textId="77777777" w:rsidR="002B573E" w:rsidRPr="002B573E" w:rsidRDefault="002B573E">
            <w:pPr>
              <w:rPr>
                <w:sz w:val="16"/>
              </w:rPr>
            </w:pPr>
            <w:r w:rsidRPr="002B573E">
              <w:rPr>
                <w:sz w:val="16"/>
              </w:rPr>
              <w:t>In the IMG, choose the following path:</w:t>
            </w:r>
          </w:p>
          <w:p w14:paraId="426E1AD2" w14:textId="0078E664" w:rsidR="00DE6663" w:rsidRPr="002B573E" w:rsidRDefault="002B573E">
            <w:pPr>
              <w:rPr>
                <w:sz w:val="16"/>
              </w:rPr>
            </w:pPr>
            <w:r w:rsidRPr="002B573E">
              <w:rPr>
                <w:rStyle w:val="SAPScreenElement"/>
                <w:sz w:val="16"/>
              </w:rPr>
              <w:t xml:space="preserve">Financial Accounting &gt; General Ledger Accounting &gt; Business Transactions &gt; Accruals </w:t>
            </w:r>
            <w:r w:rsidRPr="002B573E">
              <w:rPr>
                <w:rStyle w:val="SAPScreenElement"/>
                <w:sz w:val="16"/>
              </w:rPr>
              <w:t>Management &gt; Applications of the Accrual Engine &gt; Service Entry Sheet Accruals &gt; Adjust Transfer Priorities for Accruals</w:t>
            </w:r>
          </w:p>
        </w:tc>
        <w:tc>
          <w:tcPr>
            <w:tcW w:w="0" w:type="auto"/>
          </w:tcPr>
          <w:p w14:paraId="1507C481" w14:textId="77777777" w:rsidR="002B573E" w:rsidRPr="002B573E" w:rsidRDefault="002B573E">
            <w:pPr>
              <w:rPr>
                <w:sz w:val="16"/>
              </w:rPr>
            </w:pPr>
          </w:p>
        </w:tc>
        <w:tc>
          <w:tcPr>
            <w:tcW w:w="0" w:type="auto"/>
          </w:tcPr>
          <w:p w14:paraId="660A5703" w14:textId="77777777" w:rsidR="002B573E" w:rsidRPr="002B573E" w:rsidRDefault="002B573E">
            <w:pPr>
              <w:rPr>
                <w:sz w:val="16"/>
              </w:rPr>
            </w:pPr>
          </w:p>
        </w:tc>
      </w:tr>
      <w:tr w:rsidR="00DE6663" w:rsidRPr="002B573E" w14:paraId="2046A5E0" w14:textId="77777777" w:rsidTr="002B573E">
        <w:tc>
          <w:tcPr>
            <w:tcW w:w="0" w:type="auto"/>
          </w:tcPr>
          <w:p w14:paraId="143E6943" w14:textId="77777777" w:rsidR="00DE6663" w:rsidRPr="002B573E" w:rsidRDefault="002B573E">
            <w:pPr>
              <w:rPr>
                <w:sz w:val="16"/>
              </w:rPr>
            </w:pPr>
            <w:r w:rsidRPr="002B573E">
              <w:rPr>
                <w:sz w:val="16"/>
              </w:rPr>
              <w:t>2</w:t>
            </w:r>
          </w:p>
        </w:tc>
        <w:tc>
          <w:tcPr>
            <w:tcW w:w="0" w:type="auto"/>
          </w:tcPr>
          <w:p w14:paraId="3958E97C" w14:textId="77777777" w:rsidR="00DE6663" w:rsidRPr="002B573E" w:rsidRDefault="002B573E">
            <w:pPr>
              <w:rPr>
                <w:sz w:val="16"/>
              </w:rPr>
            </w:pPr>
            <w:r w:rsidRPr="002B573E">
              <w:rPr>
                <w:rStyle w:val="SAPEmphasis"/>
                <w:sz w:val="16"/>
              </w:rPr>
              <w:t>Assign Priority To Component</w:t>
            </w:r>
          </w:p>
        </w:tc>
        <w:tc>
          <w:tcPr>
            <w:tcW w:w="0" w:type="auto"/>
          </w:tcPr>
          <w:p w14:paraId="5968C6A1" w14:textId="77777777" w:rsidR="002B573E" w:rsidRPr="002B573E" w:rsidRDefault="002B573E">
            <w:pPr>
              <w:rPr>
                <w:sz w:val="16"/>
              </w:rPr>
            </w:pPr>
            <w:r w:rsidRPr="002B573E">
              <w:rPr>
                <w:sz w:val="16"/>
              </w:rPr>
              <w:t xml:space="preserve">Make the following entries and choose </w:t>
            </w:r>
            <w:r w:rsidRPr="002B573E">
              <w:rPr>
                <w:rStyle w:val="SAPScreenElement"/>
                <w:sz w:val="16"/>
              </w:rPr>
              <w:t>Save</w:t>
            </w:r>
            <w:r w:rsidRPr="002B573E">
              <w:rPr>
                <w:sz w:val="16"/>
              </w:rPr>
              <w:t>:</w:t>
            </w:r>
          </w:p>
          <w:p w14:paraId="3EA232D5" w14:textId="77777777" w:rsidR="002B573E" w:rsidRPr="002B573E" w:rsidRDefault="002B573E">
            <w:pPr>
              <w:rPr>
                <w:sz w:val="16"/>
              </w:rPr>
            </w:pPr>
            <w:r w:rsidRPr="002B573E">
              <w:rPr>
                <w:rStyle w:val="SAPScreenElement"/>
                <w:sz w:val="16"/>
              </w:rPr>
              <w:t>Component</w:t>
            </w:r>
            <w:r w:rsidRPr="002B573E">
              <w:rPr>
                <w:sz w:val="16"/>
              </w:rPr>
              <w:t xml:space="preserve">: </w:t>
            </w:r>
            <w:r w:rsidRPr="002B573E">
              <w:rPr>
                <w:rStyle w:val="SAPUserEntry"/>
                <w:sz w:val="16"/>
              </w:rPr>
              <w:t>SSAC</w:t>
            </w:r>
          </w:p>
          <w:p w14:paraId="21D2AF2B" w14:textId="2398F957" w:rsidR="00DE6663" w:rsidRPr="002B573E" w:rsidRDefault="002B573E">
            <w:pPr>
              <w:rPr>
                <w:sz w:val="16"/>
              </w:rPr>
            </w:pPr>
            <w:r w:rsidRPr="002B573E">
              <w:rPr>
                <w:rStyle w:val="SAPScreenElement"/>
                <w:sz w:val="16"/>
              </w:rPr>
              <w:t>Transfer Priority Order</w:t>
            </w:r>
            <w:r w:rsidRPr="002B573E">
              <w:rPr>
                <w:sz w:val="16"/>
              </w:rPr>
              <w:t xml:space="preserve">: </w:t>
            </w:r>
            <w:r w:rsidRPr="002B573E">
              <w:rPr>
                <w:rStyle w:val="SAPUserEntry"/>
                <w:sz w:val="16"/>
              </w:rPr>
              <w:t xml:space="preserve">1 1st </w:t>
            </w:r>
            <w:r w:rsidRPr="002B573E">
              <w:rPr>
                <w:rStyle w:val="SAPUserEntry"/>
                <w:sz w:val="16"/>
              </w:rPr>
              <w:t>Priority</w:t>
            </w:r>
          </w:p>
        </w:tc>
        <w:tc>
          <w:tcPr>
            <w:tcW w:w="0" w:type="auto"/>
          </w:tcPr>
          <w:p w14:paraId="2A96CC67" w14:textId="77777777" w:rsidR="00DE6663" w:rsidRPr="002B573E" w:rsidRDefault="002B573E">
            <w:pPr>
              <w:rPr>
                <w:sz w:val="16"/>
              </w:rPr>
            </w:pPr>
            <w:r w:rsidRPr="002B573E">
              <w:rPr>
                <w:sz w:val="16"/>
              </w:rPr>
              <w:t>The priority is assigned to component SSAC.</w:t>
            </w:r>
          </w:p>
        </w:tc>
        <w:tc>
          <w:tcPr>
            <w:tcW w:w="0" w:type="auto"/>
          </w:tcPr>
          <w:p w14:paraId="762C65B4" w14:textId="77777777" w:rsidR="002B573E" w:rsidRPr="002B573E" w:rsidRDefault="002B573E">
            <w:pPr>
              <w:rPr>
                <w:sz w:val="16"/>
              </w:rPr>
            </w:pPr>
          </w:p>
        </w:tc>
      </w:tr>
    </w:tbl>
    <w:p w14:paraId="5156430A" w14:textId="77777777" w:rsidR="00DE6663" w:rsidRDefault="002B573E">
      <w:pPr>
        <w:pStyle w:val="Heading3"/>
      </w:pPr>
      <w:bookmarkStart w:id="18" w:name="unique_9"/>
      <w:bookmarkStart w:id="19" w:name="_Toc176424481"/>
      <w:r>
        <w:t>Define Accrual Item Types and Methods for Purchase Orders of Service</w:t>
      </w:r>
      <w:bookmarkEnd w:id="18"/>
      <w:bookmarkEnd w:id="19"/>
    </w:p>
    <w:p w14:paraId="7556A71A" w14:textId="77777777" w:rsidR="00DE6663" w:rsidRDefault="002B573E">
      <w:pPr>
        <w:pStyle w:val="SAPKeyblockTitle"/>
      </w:pPr>
      <w:r>
        <w:t>Purpose</w:t>
      </w:r>
    </w:p>
    <w:p w14:paraId="185593CC" w14:textId="77777777" w:rsidR="00DE6663" w:rsidRDefault="002B573E">
      <w:r>
        <w:t>In this activity, you assign company codes to purchase order transfer variants.</w:t>
      </w:r>
    </w:p>
    <w:tbl>
      <w:tblPr>
        <w:tblStyle w:val="SAPNote"/>
        <w:tblW w:w="4975" w:type="pct"/>
        <w:tblLook w:val="0480" w:firstRow="0" w:lastRow="0" w:firstColumn="1" w:lastColumn="0" w:noHBand="0" w:noVBand="1"/>
      </w:tblPr>
      <w:tblGrid>
        <w:gridCol w:w="14195"/>
      </w:tblGrid>
      <w:tr w:rsidR="00DE6663" w14:paraId="5E37EC7D" w14:textId="77777777" w:rsidTr="002B573E">
        <w:tc>
          <w:tcPr>
            <w:tcW w:w="0" w:type="auto"/>
          </w:tcPr>
          <w:p w14:paraId="2613BC9F" w14:textId="77777777" w:rsidR="00DE6663" w:rsidRDefault="002B573E">
            <w:r>
              <w:rPr>
                <w:rStyle w:val="SAPEmphasis"/>
              </w:rPr>
              <w:t xml:space="preserve">Note </w:t>
            </w:r>
            <w:r>
              <w:t xml:space="preserve">You can make a transfer variant the standard variant for all company codes by setting the </w:t>
            </w:r>
            <w:r>
              <w:rPr>
                <w:rStyle w:val="SAPScreenElement"/>
              </w:rPr>
              <w:t>Default Variant for Transfer</w:t>
            </w:r>
            <w:r>
              <w:t xml:space="preserve"> indicator in the </w:t>
            </w:r>
            <w:r>
              <w:rPr>
                <w:rStyle w:val="SAPScreenElement"/>
              </w:rPr>
              <w:t>Variants for PO related Data Transfer</w:t>
            </w:r>
            <w:r>
              <w:t xml:space="preserve"> view.</w:t>
            </w:r>
          </w:p>
        </w:tc>
      </w:tr>
    </w:tbl>
    <w:p w14:paraId="22785140" w14:textId="77777777" w:rsidR="00DE6663" w:rsidRDefault="002B573E">
      <w:pPr>
        <w:pStyle w:val="SAPKeyblockTitle"/>
      </w:pPr>
      <w:r>
        <w:t>Procedure</w:t>
      </w:r>
    </w:p>
    <w:tbl>
      <w:tblPr>
        <w:tblStyle w:val="SAPStandardTable"/>
        <w:tblW w:w="5000" w:type="pct"/>
        <w:tblInd w:w="3" w:type="dxa"/>
        <w:tblLook w:val="0620" w:firstRow="1" w:lastRow="0" w:firstColumn="0" w:lastColumn="0" w:noHBand="1" w:noVBand="1"/>
      </w:tblPr>
      <w:tblGrid>
        <w:gridCol w:w="612"/>
        <w:gridCol w:w="1647"/>
        <w:gridCol w:w="7947"/>
        <w:gridCol w:w="3115"/>
        <w:gridCol w:w="983"/>
      </w:tblGrid>
      <w:tr w:rsidR="00DE6663" w:rsidRPr="002B573E" w14:paraId="052347C7" w14:textId="77777777" w:rsidTr="002B573E">
        <w:trPr>
          <w:cnfStyle w:val="100000000000" w:firstRow="1" w:lastRow="0" w:firstColumn="0" w:lastColumn="0" w:oddVBand="0" w:evenVBand="0" w:oddHBand="0" w:evenHBand="0" w:firstRowFirstColumn="0" w:firstRowLastColumn="0" w:lastRowFirstColumn="0" w:lastRowLastColumn="0"/>
        </w:trPr>
        <w:tc>
          <w:tcPr>
            <w:tcW w:w="0" w:type="auto"/>
          </w:tcPr>
          <w:p w14:paraId="7CD1D5EB" w14:textId="77777777" w:rsidR="00DE6663" w:rsidRPr="002B573E" w:rsidRDefault="002B573E">
            <w:pPr>
              <w:pStyle w:val="SAPTableHeader"/>
              <w:rPr>
                <w:sz w:val="16"/>
              </w:rPr>
            </w:pPr>
            <w:r w:rsidRPr="002B573E">
              <w:rPr>
                <w:rStyle w:val="SAPEmphasis"/>
                <w:sz w:val="16"/>
              </w:rPr>
              <w:t>Test Step #</w:t>
            </w:r>
          </w:p>
        </w:tc>
        <w:tc>
          <w:tcPr>
            <w:tcW w:w="0" w:type="auto"/>
          </w:tcPr>
          <w:p w14:paraId="19089820" w14:textId="77777777" w:rsidR="00DE6663" w:rsidRPr="002B573E" w:rsidRDefault="002B573E">
            <w:pPr>
              <w:pStyle w:val="SAPTableHeader"/>
              <w:rPr>
                <w:sz w:val="16"/>
              </w:rPr>
            </w:pPr>
            <w:r w:rsidRPr="002B573E">
              <w:rPr>
                <w:rStyle w:val="SAPEmphasis"/>
                <w:sz w:val="16"/>
              </w:rPr>
              <w:t>Test Step Name</w:t>
            </w:r>
          </w:p>
        </w:tc>
        <w:tc>
          <w:tcPr>
            <w:tcW w:w="0" w:type="auto"/>
          </w:tcPr>
          <w:p w14:paraId="79C0D1EC" w14:textId="77777777" w:rsidR="00DE6663" w:rsidRPr="002B573E" w:rsidRDefault="002B573E">
            <w:pPr>
              <w:pStyle w:val="SAPTableHeader"/>
              <w:rPr>
                <w:sz w:val="16"/>
              </w:rPr>
            </w:pPr>
            <w:r w:rsidRPr="002B573E">
              <w:rPr>
                <w:rStyle w:val="SAPEmphasis"/>
                <w:sz w:val="16"/>
              </w:rPr>
              <w:t>Instruction</w:t>
            </w:r>
          </w:p>
        </w:tc>
        <w:tc>
          <w:tcPr>
            <w:tcW w:w="0" w:type="auto"/>
          </w:tcPr>
          <w:p w14:paraId="754243D1" w14:textId="77777777" w:rsidR="00DE6663" w:rsidRPr="002B573E" w:rsidRDefault="002B573E">
            <w:pPr>
              <w:pStyle w:val="SAPTableHeader"/>
              <w:rPr>
                <w:sz w:val="16"/>
              </w:rPr>
            </w:pPr>
            <w:r w:rsidRPr="002B573E">
              <w:rPr>
                <w:rStyle w:val="SAPEmphasis"/>
                <w:sz w:val="16"/>
              </w:rPr>
              <w:t>Expected Result</w:t>
            </w:r>
          </w:p>
        </w:tc>
        <w:tc>
          <w:tcPr>
            <w:tcW w:w="0" w:type="auto"/>
          </w:tcPr>
          <w:p w14:paraId="0A309726" w14:textId="77777777" w:rsidR="00DE6663" w:rsidRPr="002B573E" w:rsidRDefault="002B573E">
            <w:pPr>
              <w:pStyle w:val="SAPTableHeader"/>
              <w:rPr>
                <w:sz w:val="16"/>
              </w:rPr>
            </w:pPr>
            <w:r w:rsidRPr="002B573E">
              <w:rPr>
                <w:rStyle w:val="SAPEmphasis"/>
                <w:sz w:val="16"/>
              </w:rPr>
              <w:t>Pass / Fail / Comment</w:t>
            </w:r>
          </w:p>
        </w:tc>
      </w:tr>
      <w:tr w:rsidR="00DE6663" w:rsidRPr="002B573E" w14:paraId="7CC4B57C" w14:textId="77777777" w:rsidTr="002B573E">
        <w:tc>
          <w:tcPr>
            <w:tcW w:w="0" w:type="auto"/>
          </w:tcPr>
          <w:p w14:paraId="35854EE5" w14:textId="77777777" w:rsidR="00DE6663" w:rsidRPr="002B573E" w:rsidRDefault="002B573E">
            <w:pPr>
              <w:rPr>
                <w:sz w:val="16"/>
              </w:rPr>
            </w:pPr>
            <w:r w:rsidRPr="002B573E">
              <w:rPr>
                <w:sz w:val="16"/>
              </w:rPr>
              <w:t>1</w:t>
            </w:r>
          </w:p>
        </w:tc>
        <w:tc>
          <w:tcPr>
            <w:tcW w:w="0" w:type="auto"/>
          </w:tcPr>
          <w:p w14:paraId="56308A78" w14:textId="77777777" w:rsidR="00DE6663" w:rsidRPr="002B573E" w:rsidRDefault="002B573E">
            <w:pPr>
              <w:rPr>
                <w:sz w:val="16"/>
              </w:rPr>
            </w:pPr>
            <w:r w:rsidRPr="002B573E">
              <w:rPr>
                <w:rStyle w:val="SAPEmphasis"/>
                <w:sz w:val="16"/>
              </w:rPr>
              <w:t>SAP IMG</w:t>
            </w:r>
          </w:p>
        </w:tc>
        <w:tc>
          <w:tcPr>
            <w:tcW w:w="0" w:type="auto"/>
          </w:tcPr>
          <w:p w14:paraId="57928345" w14:textId="77777777" w:rsidR="002B573E" w:rsidRPr="002B573E" w:rsidRDefault="002B573E">
            <w:pPr>
              <w:rPr>
                <w:sz w:val="16"/>
              </w:rPr>
            </w:pPr>
            <w:r w:rsidRPr="002B573E">
              <w:rPr>
                <w:sz w:val="16"/>
              </w:rPr>
              <w:t xml:space="preserve">In the IMG, </w:t>
            </w:r>
            <w:r w:rsidRPr="002B573E">
              <w:rPr>
                <w:sz w:val="16"/>
              </w:rPr>
              <w:t>choose the following path:</w:t>
            </w:r>
          </w:p>
          <w:p w14:paraId="43157A4E" w14:textId="6F84E001" w:rsidR="00DE6663" w:rsidRPr="002B573E" w:rsidRDefault="002B573E">
            <w:pPr>
              <w:rPr>
                <w:sz w:val="16"/>
              </w:rPr>
            </w:pPr>
            <w:r w:rsidRPr="002B573E">
              <w:rPr>
                <w:rStyle w:val="SAPScreenElement"/>
                <w:sz w:val="16"/>
              </w:rPr>
              <w:t>Financial Accounting &gt; General Ledger Accounting &gt; Business Transactions &gt; Accruals Management &gt; Applications of the Accrual Engine &gt; Service Entry Sheet Accruals &gt; Define Accrual Item Types and Methods for Purchase Orders of Services</w:t>
            </w:r>
          </w:p>
        </w:tc>
        <w:tc>
          <w:tcPr>
            <w:tcW w:w="0" w:type="auto"/>
          </w:tcPr>
          <w:p w14:paraId="2A01DEB9" w14:textId="77777777" w:rsidR="002B573E" w:rsidRPr="002B573E" w:rsidRDefault="002B573E">
            <w:pPr>
              <w:rPr>
                <w:sz w:val="16"/>
              </w:rPr>
            </w:pPr>
          </w:p>
        </w:tc>
        <w:tc>
          <w:tcPr>
            <w:tcW w:w="0" w:type="auto"/>
          </w:tcPr>
          <w:p w14:paraId="24CA37A0" w14:textId="77777777" w:rsidR="002B573E" w:rsidRPr="002B573E" w:rsidRDefault="002B573E">
            <w:pPr>
              <w:rPr>
                <w:sz w:val="16"/>
              </w:rPr>
            </w:pPr>
          </w:p>
        </w:tc>
      </w:tr>
      <w:tr w:rsidR="00DE6663" w:rsidRPr="002B573E" w14:paraId="33396897" w14:textId="77777777" w:rsidTr="002B573E">
        <w:tc>
          <w:tcPr>
            <w:tcW w:w="0" w:type="auto"/>
          </w:tcPr>
          <w:p w14:paraId="21735760" w14:textId="77777777" w:rsidR="00DE6663" w:rsidRPr="002B573E" w:rsidRDefault="002B573E">
            <w:pPr>
              <w:rPr>
                <w:sz w:val="16"/>
              </w:rPr>
            </w:pPr>
            <w:r w:rsidRPr="002B573E">
              <w:rPr>
                <w:sz w:val="16"/>
              </w:rPr>
              <w:t>2</w:t>
            </w:r>
          </w:p>
        </w:tc>
        <w:tc>
          <w:tcPr>
            <w:tcW w:w="0" w:type="auto"/>
          </w:tcPr>
          <w:p w14:paraId="60EBC521" w14:textId="77777777" w:rsidR="00DE6663" w:rsidRPr="002B573E" w:rsidRDefault="002B573E">
            <w:pPr>
              <w:rPr>
                <w:sz w:val="16"/>
              </w:rPr>
            </w:pPr>
            <w:r w:rsidRPr="002B573E">
              <w:rPr>
                <w:rStyle w:val="SAPEmphasis"/>
                <w:sz w:val="16"/>
              </w:rPr>
              <w:t>Access Configuration</w:t>
            </w:r>
          </w:p>
        </w:tc>
        <w:tc>
          <w:tcPr>
            <w:tcW w:w="0" w:type="auto"/>
          </w:tcPr>
          <w:p w14:paraId="4FF67939" w14:textId="77777777" w:rsidR="00DE6663" w:rsidRPr="002B573E" w:rsidRDefault="002B573E">
            <w:pPr>
              <w:rPr>
                <w:sz w:val="16"/>
              </w:rPr>
            </w:pPr>
            <w:r w:rsidRPr="002B573E">
              <w:rPr>
                <w:sz w:val="16"/>
              </w:rPr>
              <w:t xml:space="preserve">Double-click </w:t>
            </w:r>
            <w:r w:rsidRPr="002B573E">
              <w:rPr>
                <w:rStyle w:val="SAPScreenElement"/>
                <w:sz w:val="16"/>
              </w:rPr>
              <w:t>Assign company code to transfer variant</w:t>
            </w:r>
            <w:r w:rsidRPr="002B573E">
              <w:rPr>
                <w:sz w:val="16"/>
              </w:rPr>
              <w:t xml:space="preserve"> to access the view.</w:t>
            </w:r>
          </w:p>
        </w:tc>
        <w:tc>
          <w:tcPr>
            <w:tcW w:w="0" w:type="auto"/>
          </w:tcPr>
          <w:p w14:paraId="3D9571AC" w14:textId="77777777" w:rsidR="00DE6663" w:rsidRPr="002B573E" w:rsidRDefault="002B573E">
            <w:pPr>
              <w:rPr>
                <w:sz w:val="16"/>
              </w:rPr>
            </w:pPr>
            <w:r w:rsidRPr="002B573E">
              <w:rPr>
                <w:sz w:val="16"/>
              </w:rPr>
              <w:t xml:space="preserve">The </w:t>
            </w:r>
            <w:r w:rsidRPr="002B573E">
              <w:rPr>
                <w:rStyle w:val="SAPScreenElement"/>
                <w:sz w:val="16"/>
              </w:rPr>
              <w:t>Change View "Assign company code to transfer variant": Overview</w:t>
            </w:r>
            <w:r w:rsidRPr="002B573E">
              <w:rPr>
                <w:sz w:val="16"/>
              </w:rPr>
              <w:t xml:space="preserve"> screen displays.</w:t>
            </w:r>
          </w:p>
        </w:tc>
        <w:tc>
          <w:tcPr>
            <w:tcW w:w="0" w:type="auto"/>
          </w:tcPr>
          <w:p w14:paraId="2936B7E4" w14:textId="77777777" w:rsidR="002B573E" w:rsidRPr="002B573E" w:rsidRDefault="002B573E">
            <w:pPr>
              <w:rPr>
                <w:sz w:val="16"/>
              </w:rPr>
            </w:pPr>
          </w:p>
        </w:tc>
      </w:tr>
      <w:tr w:rsidR="00DE6663" w:rsidRPr="002B573E" w14:paraId="660512AF" w14:textId="77777777" w:rsidTr="002B573E">
        <w:tc>
          <w:tcPr>
            <w:tcW w:w="0" w:type="auto"/>
          </w:tcPr>
          <w:p w14:paraId="3C6E3CA0" w14:textId="77777777" w:rsidR="00DE6663" w:rsidRPr="002B573E" w:rsidRDefault="002B573E">
            <w:pPr>
              <w:rPr>
                <w:sz w:val="16"/>
              </w:rPr>
            </w:pPr>
            <w:r w:rsidRPr="002B573E">
              <w:rPr>
                <w:sz w:val="16"/>
              </w:rPr>
              <w:t>3</w:t>
            </w:r>
          </w:p>
        </w:tc>
        <w:tc>
          <w:tcPr>
            <w:tcW w:w="0" w:type="auto"/>
          </w:tcPr>
          <w:p w14:paraId="6C18A2CF" w14:textId="77777777" w:rsidR="00DE6663" w:rsidRPr="002B573E" w:rsidRDefault="002B573E">
            <w:pPr>
              <w:rPr>
                <w:sz w:val="16"/>
              </w:rPr>
            </w:pPr>
            <w:r w:rsidRPr="002B573E">
              <w:rPr>
                <w:rStyle w:val="SAPEmphasis"/>
                <w:sz w:val="16"/>
              </w:rPr>
              <w:t>Assign Company Code To Transfer Variant</w:t>
            </w:r>
          </w:p>
        </w:tc>
        <w:tc>
          <w:tcPr>
            <w:tcW w:w="0" w:type="auto"/>
          </w:tcPr>
          <w:p w14:paraId="0C50EE68" w14:textId="77777777" w:rsidR="002B573E" w:rsidRPr="002B573E" w:rsidRDefault="002B573E">
            <w:pPr>
              <w:rPr>
                <w:sz w:val="16"/>
              </w:rPr>
            </w:pPr>
            <w:r w:rsidRPr="002B573E">
              <w:rPr>
                <w:sz w:val="16"/>
              </w:rPr>
              <w:t xml:space="preserve">Choose </w:t>
            </w:r>
            <w:r w:rsidRPr="002B573E">
              <w:rPr>
                <w:rStyle w:val="SAPScreenElement"/>
                <w:sz w:val="16"/>
              </w:rPr>
              <w:t>New Entries</w:t>
            </w:r>
            <w:r w:rsidRPr="002B573E">
              <w:rPr>
                <w:sz w:val="16"/>
              </w:rPr>
              <w:t>.</w:t>
            </w:r>
          </w:p>
          <w:p w14:paraId="255FCE0C" w14:textId="77777777" w:rsidR="002B573E" w:rsidRPr="002B573E" w:rsidRDefault="002B573E">
            <w:pPr>
              <w:rPr>
                <w:sz w:val="16"/>
              </w:rPr>
            </w:pPr>
            <w:r w:rsidRPr="002B573E">
              <w:rPr>
                <w:sz w:val="16"/>
              </w:rPr>
              <w:t xml:space="preserve">Make the following entries and choose </w:t>
            </w:r>
            <w:r w:rsidRPr="002B573E">
              <w:rPr>
                <w:rStyle w:val="SAPScreenElement"/>
                <w:sz w:val="16"/>
              </w:rPr>
              <w:t>Save</w:t>
            </w:r>
            <w:r w:rsidRPr="002B573E">
              <w:rPr>
                <w:sz w:val="16"/>
              </w:rPr>
              <w:t>:</w:t>
            </w:r>
          </w:p>
          <w:p w14:paraId="5CA23884" w14:textId="77777777" w:rsidR="002B573E" w:rsidRPr="002B573E" w:rsidRDefault="002B573E">
            <w:pPr>
              <w:rPr>
                <w:sz w:val="16"/>
              </w:rPr>
            </w:pPr>
            <w:r w:rsidRPr="002B573E">
              <w:rPr>
                <w:rStyle w:val="SAPScreenElement"/>
                <w:sz w:val="16"/>
              </w:rPr>
              <w:lastRenderedPageBreak/>
              <w:t>Company Code</w:t>
            </w:r>
            <w:r w:rsidRPr="002B573E">
              <w:rPr>
                <w:sz w:val="16"/>
              </w:rPr>
              <w:t xml:space="preserve">: </w:t>
            </w:r>
            <w:r w:rsidRPr="002B573E">
              <w:rPr>
                <w:rStyle w:val="SAPUserEntry"/>
                <w:sz w:val="16"/>
              </w:rPr>
              <w:t>1010</w:t>
            </w:r>
          </w:p>
          <w:p w14:paraId="06BED128" w14:textId="67705CBA" w:rsidR="00DE6663" w:rsidRPr="002B573E" w:rsidRDefault="002B573E">
            <w:pPr>
              <w:rPr>
                <w:sz w:val="16"/>
              </w:rPr>
            </w:pPr>
            <w:r w:rsidRPr="002B573E">
              <w:rPr>
                <w:rStyle w:val="SAPScreenElement"/>
                <w:sz w:val="16"/>
              </w:rPr>
              <w:t>Transfer Variant</w:t>
            </w:r>
            <w:r w:rsidRPr="002B573E">
              <w:rPr>
                <w:sz w:val="16"/>
              </w:rPr>
              <w:t xml:space="preserve">: </w:t>
            </w:r>
            <w:r w:rsidRPr="002B573E">
              <w:rPr>
                <w:rStyle w:val="SAPUserEntry"/>
                <w:sz w:val="16"/>
              </w:rPr>
              <w:t>SSES</w:t>
            </w:r>
          </w:p>
        </w:tc>
        <w:tc>
          <w:tcPr>
            <w:tcW w:w="0" w:type="auto"/>
          </w:tcPr>
          <w:p w14:paraId="616A91D1" w14:textId="77777777" w:rsidR="00DE6663" w:rsidRPr="002B573E" w:rsidRDefault="002B573E">
            <w:pPr>
              <w:rPr>
                <w:sz w:val="16"/>
              </w:rPr>
            </w:pPr>
            <w:r w:rsidRPr="002B573E">
              <w:rPr>
                <w:sz w:val="16"/>
              </w:rPr>
              <w:lastRenderedPageBreak/>
              <w:t>The company code is assigned to transfer variant SSES.</w:t>
            </w:r>
          </w:p>
        </w:tc>
        <w:tc>
          <w:tcPr>
            <w:tcW w:w="0" w:type="auto"/>
          </w:tcPr>
          <w:p w14:paraId="5068F829" w14:textId="77777777" w:rsidR="002B573E" w:rsidRPr="002B573E" w:rsidRDefault="002B573E">
            <w:pPr>
              <w:rPr>
                <w:sz w:val="16"/>
              </w:rPr>
            </w:pPr>
          </w:p>
        </w:tc>
      </w:tr>
    </w:tbl>
    <w:p w14:paraId="6BAAC2F3" w14:textId="77777777" w:rsidR="00DE6663" w:rsidRDefault="002B573E">
      <w:pPr>
        <w:pStyle w:val="Heading1"/>
      </w:pPr>
      <w:bookmarkStart w:id="20" w:name="unique_10"/>
      <w:bookmarkStart w:id="21" w:name="_Toc176424482"/>
      <w:r>
        <w:lastRenderedPageBreak/>
        <w:t>Overview Table</w:t>
      </w:r>
      <w:bookmarkEnd w:id="20"/>
      <w:bookmarkEnd w:id="21"/>
    </w:p>
    <w:p w14:paraId="1105DC64" w14:textId="77777777" w:rsidR="00DE6663" w:rsidRDefault="002B573E">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DE6663" w14:paraId="32967A8F" w14:textId="77777777" w:rsidTr="002B573E">
        <w:tc>
          <w:tcPr>
            <w:tcW w:w="0" w:type="auto"/>
          </w:tcPr>
          <w:p w14:paraId="153CEB70" w14:textId="77777777" w:rsidR="002B573E" w:rsidRDefault="002B573E">
            <w:r>
              <w:rPr>
                <w:rStyle w:val="SAPEmphasis"/>
              </w:rPr>
              <w:t xml:space="preserve">Note </w:t>
            </w:r>
            <w:r>
              <w:t xml:space="preserve">If </w:t>
            </w:r>
            <w:r>
              <w:t>your system administrator has enabled spaces and pages on the SAP Fiori launchpad, the homepage will only contain the essential apps for performing the typical tasks of a business role.</w:t>
            </w:r>
          </w:p>
          <w:p w14:paraId="51989F83" w14:textId="77777777" w:rsidR="002B573E" w:rsidRDefault="002B573E">
            <w:r>
              <w:t>You can find all other apps not included on the homepage using the search bar.</w:t>
            </w:r>
          </w:p>
          <w:p w14:paraId="75B16C59" w14:textId="5D20E25B" w:rsidR="00DE6663" w:rsidRDefault="002B573E">
            <w:r>
              <w:t xml:space="preserve">If you want to personalize the homepage and include the hidden apps, navigate to your user profile and choose </w:t>
            </w:r>
            <w:r>
              <w:rPr>
                <w:rStyle w:val="SAPScreenElement"/>
              </w:rPr>
              <w:t>App Finder</w:t>
            </w:r>
            <w:r>
              <w:t>.</w:t>
            </w:r>
          </w:p>
        </w:tc>
      </w:tr>
    </w:tbl>
    <w:p w14:paraId="51E88CE6" w14:textId="77777777" w:rsidR="00DE6663" w:rsidRDefault="002B573E">
      <w:pPr>
        <w:pStyle w:val="tabletitle"/>
      </w:pPr>
      <w:r>
        <w:rPr>
          <w:rStyle w:val="SAPEmphasis"/>
        </w:rPr>
        <w:t>Table 1: Service Entry Sheet Accruals</w:t>
      </w:r>
    </w:p>
    <w:tbl>
      <w:tblPr>
        <w:tblStyle w:val="SAPStandardTable"/>
        <w:tblW w:w="5000" w:type="pct"/>
        <w:tblInd w:w="3" w:type="dxa"/>
        <w:tblLook w:val="0620" w:firstRow="1" w:lastRow="0" w:firstColumn="0" w:lastColumn="0" w:noHBand="1" w:noVBand="1"/>
      </w:tblPr>
      <w:tblGrid>
        <w:gridCol w:w="4272"/>
        <w:gridCol w:w="1668"/>
        <w:gridCol w:w="3855"/>
        <w:gridCol w:w="4509"/>
      </w:tblGrid>
      <w:tr w:rsidR="00DE6663" w:rsidRPr="002B573E" w14:paraId="2F39B91B" w14:textId="77777777" w:rsidTr="002B573E">
        <w:trPr>
          <w:cnfStyle w:val="100000000000" w:firstRow="1" w:lastRow="0" w:firstColumn="0" w:lastColumn="0" w:oddVBand="0" w:evenVBand="0" w:oddHBand="0" w:evenHBand="0" w:firstRowFirstColumn="0" w:firstRowLastColumn="0" w:lastRowFirstColumn="0" w:lastRowLastColumn="0"/>
        </w:trPr>
        <w:tc>
          <w:tcPr>
            <w:tcW w:w="0" w:type="auto"/>
          </w:tcPr>
          <w:p w14:paraId="6172424C" w14:textId="77777777" w:rsidR="00DE6663" w:rsidRPr="002B573E" w:rsidRDefault="002B573E">
            <w:pPr>
              <w:pStyle w:val="SAPTableHeader"/>
              <w:rPr>
                <w:sz w:val="16"/>
              </w:rPr>
            </w:pPr>
            <w:r w:rsidRPr="002B573E">
              <w:rPr>
                <w:rStyle w:val="SAPEmphasis"/>
                <w:sz w:val="16"/>
              </w:rPr>
              <w:t>Process Step</w:t>
            </w:r>
          </w:p>
        </w:tc>
        <w:tc>
          <w:tcPr>
            <w:tcW w:w="0" w:type="auto"/>
          </w:tcPr>
          <w:p w14:paraId="77664947" w14:textId="77777777" w:rsidR="00DE6663" w:rsidRPr="002B573E" w:rsidRDefault="002B573E">
            <w:pPr>
              <w:pStyle w:val="SAPTableHeader"/>
              <w:rPr>
                <w:sz w:val="16"/>
              </w:rPr>
            </w:pPr>
            <w:r w:rsidRPr="002B573E">
              <w:rPr>
                <w:rStyle w:val="SAPEmphasis"/>
                <w:sz w:val="16"/>
              </w:rPr>
              <w:t>Business Role</w:t>
            </w:r>
          </w:p>
        </w:tc>
        <w:tc>
          <w:tcPr>
            <w:tcW w:w="0" w:type="auto"/>
          </w:tcPr>
          <w:p w14:paraId="2A1629AC" w14:textId="77777777" w:rsidR="00DE6663" w:rsidRPr="002B573E" w:rsidRDefault="002B573E">
            <w:pPr>
              <w:pStyle w:val="SAPTableHeader"/>
              <w:rPr>
                <w:sz w:val="16"/>
              </w:rPr>
            </w:pPr>
            <w:r w:rsidRPr="002B573E">
              <w:rPr>
                <w:rStyle w:val="SAPEmphasis"/>
                <w:sz w:val="16"/>
              </w:rPr>
              <w:t>App/Transaction</w:t>
            </w:r>
          </w:p>
        </w:tc>
        <w:tc>
          <w:tcPr>
            <w:tcW w:w="0" w:type="auto"/>
          </w:tcPr>
          <w:p w14:paraId="2F496F25" w14:textId="77777777" w:rsidR="00DE6663" w:rsidRPr="002B573E" w:rsidRDefault="002B573E">
            <w:pPr>
              <w:pStyle w:val="SAPTableHeader"/>
              <w:rPr>
                <w:sz w:val="16"/>
              </w:rPr>
            </w:pPr>
            <w:r w:rsidRPr="002B573E">
              <w:rPr>
                <w:rStyle w:val="SAPEmphasis"/>
                <w:sz w:val="16"/>
              </w:rPr>
              <w:t>Expected Results</w:t>
            </w:r>
          </w:p>
        </w:tc>
      </w:tr>
      <w:tr w:rsidR="00DE6663" w:rsidRPr="002B573E" w14:paraId="1E754FA2" w14:textId="77777777" w:rsidTr="002B573E">
        <w:tc>
          <w:tcPr>
            <w:tcW w:w="0" w:type="auto"/>
          </w:tcPr>
          <w:p w14:paraId="547F1268" w14:textId="262B3C46" w:rsidR="00DE6663" w:rsidRPr="002B573E" w:rsidRDefault="002B573E">
            <w:pPr>
              <w:rPr>
                <w:sz w:val="16"/>
              </w:rPr>
            </w:pPr>
            <w:hyperlink r:id="rId11" w:history="1">
              <w:r w:rsidRPr="002B573E">
                <w:rPr>
                  <w:sz w:val="16"/>
                </w:rPr>
                <w:t>Transfer Purchase Orders (Optional)</w:t>
              </w:r>
            </w:hyperlink>
            <w:r w:rsidRPr="002B573E">
              <w:rPr>
                <w:sz w:val="16"/>
              </w:rPr>
              <w:t xml:space="preserve">  [page ] </w:t>
            </w:r>
            <w:r w:rsidRPr="002B573E">
              <w:rPr>
                <w:sz w:val="16"/>
              </w:rPr>
              <w:fldChar w:fldCharType="begin"/>
            </w:r>
            <w:r w:rsidRPr="002B573E">
              <w:rPr>
                <w:sz w:val="16"/>
              </w:rPr>
              <w:instrText xml:space="preserve"> PAGEREF unique_11 </w:instrText>
            </w:r>
            <w:r w:rsidRPr="002B573E">
              <w:rPr>
                <w:sz w:val="16"/>
              </w:rPr>
              <w:fldChar w:fldCharType="separate"/>
            </w:r>
            <w:r>
              <w:rPr>
                <w:noProof/>
                <w:sz w:val="16"/>
              </w:rPr>
              <w:t>9</w:t>
            </w:r>
            <w:r w:rsidRPr="002B573E">
              <w:rPr>
                <w:sz w:val="16"/>
              </w:rPr>
              <w:fldChar w:fldCharType="end"/>
            </w:r>
          </w:p>
        </w:tc>
        <w:tc>
          <w:tcPr>
            <w:tcW w:w="0" w:type="auto"/>
          </w:tcPr>
          <w:p w14:paraId="29F1F234" w14:textId="77777777" w:rsidR="00DE6663" w:rsidRPr="002B573E" w:rsidRDefault="002B573E">
            <w:pPr>
              <w:rPr>
                <w:sz w:val="16"/>
              </w:rPr>
            </w:pPr>
            <w:r w:rsidRPr="002B573E">
              <w:rPr>
                <w:sz w:val="16"/>
              </w:rPr>
              <w:t>General Ledger Accountant</w:t>
            </w:r>
          </w:p>
        </w:tc>
        <w:tc>
          <w:tcPr>
            <w:tcW w:w="0" w:type="auto"/>
          </w:tcPr>
          <w:p w14:paraId="41E5873D" w14:textId="77777777" w:rsidR="00DE6663" w:rsidRPr="002B573E" w:rsidRDefault="002B573E">
            <w:pPr>
              <w:rPr>
                <w:sz w:val="16"/>
              </w:rPr>
            </w:pPr>
            <w:r w:rsidRPr="002B573E">
              <w:rPr>
                <w:rStyle w:val="SAPScreenElement"/>
                <w:sz w:val="16"/>
              </w:rPr>
              <w:t>Schedule Accruals Jobs</w:t>
            </w:r>
            <w:r w:rsidRPr="002B573E">
              <w:rPr>
                <w:sz w:val="16"/>
              </w:rPr>
              <w:t xml:space="preserve"> </w:t>
            </w:r>
            <w:r w:rsidRPr="002B573E">
              <w:rPr>
                <w:rStyle w:val="SAPMonospace"/>
                <w:sz w:val="16"/>
              </w:rPr>
              <w:t>(F3778)</w:t>
            </w:r>
          </w:p>
        </w:tc>
        <w:tc>
          <w:tcPr>
            <w:tcW w:w="0" w:type="auto"/>
          </w:tcPr>
          <w:p w14:paraId="1D81FA8A" w14:textId="77777777" w:rsidR="00DE6663" w:rsidRPr="002B573E" w:rsidRDefault="002B573E">
            <w:pPr>
              <w:rPr>
                <w:sz w:val="16"/>
              </w:rPr>
            </w:pPr>
            <w:r w:rsidRPr="002B573E">
              <w:rPr>
                <w:sz w:val="16"/>
              </w:rPr>
              <w:t>The job is executed and the purchase orders are transferred to the accrual engine.</w:t>
            </w:r>
          </w:p>
        </w:tc>
      </w:tr>
      <w:tr w:rsidR="00DE6663" w:rsidRPr="002B573E" w14:paraId="1736CB2E" w14:textId="77777777" w:rsidTr="002B573E">
        <w:tc>
          <w:tcPr>
            <w:tcW w:w="0" w:type="auto"/>
          </w:tcPr>
          <w:p w14:paraId="157CC8FB" w14:textId="0B1120EC" w:rsidR="00DE6663" w:rsidRPr="002B573E" w:rsidRDefault="002B573E">
            <w:pPr>
              <w:rPr>
                <w:sz w:val="16"/>
              </w:rPr>
            </w:pPr>
            <w:hyperlink r:id="rId12" w:history="1">
              <w:r w:rsidRPr="002B573E">
                <w:rPr>
                  <w:sz w:val="16"/>
                </w:rPr>
                <w:t>Propose Periodic Accruals (Optional)</w:t>
              </w:r>
            </w:hyperlink>
            <w:r w:rsidRPr="002B573E">
              <w:rPr>
                <w:sz w:val="16"/>
              </w:rPr>
              <w:t xml:space="preserve">  [page ] </w:t>
            </w:r>
            <w:r w:rsidRPr="002B573E">
              <w:rPr>
                <w:sz w:val="16"/>
              </w:rPr>
              <w:fldChar w:fldCharType="begin"/>
            </w:r>
            <w:r w:rsidRPr="002B573E">
              <w:rPr>
                <w:sz w:val="16"/>
              </w:rPr>
              <w:instrText xml:space="preserve"> PAGEREF unique_12 </w:instrText>
            </w:r>
            <w:r w:rsidRPr="002B573E">
              <w:rPr>
                <w:sz w:val="16"/>
              </w:rPr>
              <w:fldChar w:fldCharType="separate"/>
            </w:r>
            <w:r>
              <w:rPr>
                <w:noProof/>
                <w:sz w:val="16"/>
              </w:rPr>
              <w:t>10</w:t>
            </w:r>
            <w:r w:rsidRPr="002B573E">
              <w:rPr>
                <w:sz w:val="16"/>
              </w:rPr>
              <w:fldChar w:fldCharType="end"/>
            </w:r>
          </w:p>
        </w:tc>
        <w:tc>
          <w:tcPr>
            <w:tcW w:w="0" w:type="auto"/>
          </w:tcPr>
          <w:p w14:paraId="6F36F177" w14:textId="77777777" w:rsidR="00DE6663" w:rsidRPr="002B573E" w:rsidRDefault="002B573E">
            <w:pPr>
              <w:rPr>
                <w:sz w:val="16"/>
              </w:rPr>
            </w:pPr>
            <w:r w:rsidRPr="002B573E">
              <w:rPr>
                <w:sz w:val="16"/>
              </w:rPr>
              <w:t>General Ledger Accountant</w:t>
            </w:r>
          </w:p>
        </w:tc>
        <w:tc>
          <w:tcPr>
            <w:tcW w:w="0" w:type="auto"/>
          </w:tcPr>
          <w:p w14:paraId="29DA497C" w14:textId="77777777" w:rsidR="00DE6663" w:rsidRPr="002B573E" w:rsidRDefault="002B573E">
            <w:pPr>
              <w:rPr>
                <w:sz w:val="16"/>
              </w:rPr>
            </w:pPr>
            <w:r w:rsidRPr="002B573E">
              <w:rPr>
                <w:rStyle w:val="SAPScreenElement"/>
                <w:sz w:val="16"/>
              </w:rPr>
              <w:t xml:space="preserve">Schedule </w:t>
            </w:r>
            <w:r w:rsidRPr="002B573E">
              <w:rPr>
                <w:rStyle w:val="SAPScreenElement"/>
                <w:sz w:val="16"/>
              </w:rPr>
              <w:t>Accruals Jobs</w:t>
            </w:r>
            <w:r w:rsidRPr="002B573E">
              <w:rPr>
                <w:sz w:val="16"/>
              </w:rPr>
              <w:t xml:space="preserve"> </w:t>
            </w:r>
            <w:r w:rsidRPr="002B573E">
              <w:rPr>
                <w:rStyle w:val="SAPMonospace"/>
                <w:sz w:val="16"/>
              </w:rPr>
              <w:t>(F3778)</w:t>
            </w:r>
          </w:p>
        </w:tc>
        <w:tc>
          <w:tcPr>
            <w:tcW w:w="0" w:type="auto"/>
          </w:tcPr>
          <w:p w14:paraId="3641D936" w14:textId="77777777" w:rsidR="00DE6663" w:rsidRPr="002B573E" w:rsidRDefault="002B573E">
            <w:pPr>
              <w:rPr>
                <w:sz w:val="16"/>
              </w:rPr>
            </w:pPr>
            <w:r w:rsidRPr="002B573E">
              <w:rPr>
                <w:sz w:val="16"/>
              </w:rPr>
              <w:t>The job is executed and the purchase order accruals are scheduled.</w:t>
            </w:r>
          </w:p>
        </w:tc>
      </w:tr>
      <w:tr w:rsidR="00DE6663" w:rsidRPr="002B573E" w14:paraId="7E82F25E" w14:textId="77777777" w:rsidTr="002B573E">
        <w:tc>
          <w:tcPr>
            <w:tcW w:w="0" w:type="auto"/>
          </w:tcPr>
          <w:p w14:paraId="2C1D6008" w14:textId="53E0EDC1" w:rsidR="00DE6663" w:rsidRPr="002B573E" w:rsidRDefault="002B573E">
            <w:pPr>
              <w:rPr>
                <w:sz w:val="16"/>
              </w:rPr>
            </w:pPr>
            <w:hyperlink r:id="rId13" w:history="1">
              <w:r w:rsidRPr="002B573E">
                <w:rPr>
                  <w:sz w:val="16"/>
                </w:rPr>
                <w:t>Review Service Entry Sheet Accruals for Cost Accountant (Optional)</w:t>
              </w:r>
            </w:hyperlink>
            <w:r w:rsidRPr="002B573E">
              <w:rPr>
                <w:sz w:val="16"/>
              </w:rPr>
              <w:t xml:space="preserve">  [page ] </w:t>
            </w:r>
            <w:r w:rsidRPr="002B573E">
              <w:rPr>
                <w:sz w:val="16"/>
              </w:rPr>
              <w:fldChar w:fldCharType="begin"/>
            </w:r>
            <w:r w:rsidRPr="002B573E">
              <w:rPr>
                <w:sz w:val="16"/>
              </w:rPr>
              <w:instrText xml:space="preserve"> PAGEREF unique_13 </w:instrText>
            </w:r>
            <w:r w:rsidRPr="002B573E">
              <w:rPr>
                <w:sz w:val="16"/>
              </w:rPr>
              <w:fldChar w:fldCharType="separate"/>
            </w:r>
            <w:r>
              <w:rPr>
                <w:noProof/>
                <w:sz w:val="16"/>
              </w:rPr>
              <w:t>11</w:t>
            </w:r>
            <w:r w:rsidRPr="002B573E">
              <w:rPr>
                <w:sz w:val="16"/>
              </w:rPr>
              <w:fldChar w:fldCharType="end"/>
            </w:r>
          </w:p>
        </w:tc>
        <w:tc>
          <w:tcPr>
            <w:tcW w:w="0" w:type="auto"/>
          </w:tcPr>
          <w:p w14:paraId="7DF9CED8" w14:textId="77777777" w:rsidR="00DE6663" w:rsidRPr="002B573E" w:rsidRDefault="002B573E">
            <w:pPr>
              <w:rPr>
                <w:sz w:val="16"/>
              </w:rPr>
            </w:pPr>
            <w:r w:rsidRPr="002B573E">
              <w:rPr>
                <w:sz w:val="16"/>
              </w:rPr>
              <w:t>Cost Accountant - Overhead</w:t>
            </w:r>
          </w:p>
        </w:tc>
        <w:tc>
          <w:tcPr>
            <w:tcW w:w="0" w:type="auto"/>
          </w:tcPr>
          <w:p w14:paraId="738140A8" w14:textId="77777777" w:rsidR="00DE6663" w:rsidRPr="002B573E" w:rsidRDefault="002B573E">
            <w:pPr>
              <w:rPr>
                <w:sz w:val="16"/>
              </w:rPr>
            </w:pPr>
            <w:r w:rsidRPr="002B573E">
              <w:rPr>
                <w:rStyle w:val="SAPScreenElement"/>
                <w:sz w:val="16"/>
              </w:rPr>
              <w:t>Review Service Entry Sheet Accruals</w:t>
            </w:r>
            <w:r w:rsidRPr="002B573E">
              <w:rPr>
                <w:sz w:val="16"/>
              </w:rPr>
              <w:t xml:space="preserve"> - </w:t>
            </w:r>
            <w:r w:rsidRPr="002B573E">
              <w:rPr>
                <w:rStyle w:val="SAPScreenElement"/>
                <w:sz w:val="16"/>
              </w:rPr>
              <w:t>For Cost Accountant</w:t>
            </w:r>
            <w:r w:rsidRPr="002B573E">
              <w:rPr>
                <w:sz w:val="16"/>
              </w:rPr>
              <w:t xml:space="preserve"> </w:t>
            </w:r>
            <w:r w:rsidRPr="002B573E">
              <w:rPr>
                <w:rStyle w:val="SAPMonospace"/>
                <w:sz w:val="16"/>
              </w:rPr>
              <w:t>(F6108)</w:t>
            </w:r>
          </w:p>
        </w:tc>
        <w:tc>
          <w:tcPr>
            <w:tcW w:w="0" w:type="auto"/>
          </w:tcPr>
          <w:p w14:paraId="409A678A" w14:textId="77777777" w:rsidR="00DE6663" w:rsidRPr="002B573E" w:rsidRDefault="002B573E">
            <w:pPr>
              <w:rPr>
                <w:sz w:val="16"/>
              </w:rPr>
            </w:pPr>
            <w:r w:rsidRPr="002B573E">
              <w:rPr>
                <w:sz w:val="16"/>
              </w:rPr>
              <w:t>The proposed accrual amounts are displayed.</w:t>
            </w:r>
          </w:p>
        </w:tc>
      </w:tr>
      <w:tr w:rsidR="00DE6663" w:rsidRPr="002B573E" w14:paraId="4A6386F0" w14:textId="77777777" w:rsidTr="002B573E">
        <w:tc>
          <w:tcPr>
            <w:tcW w:w="0" w:type="auto"/>
          </w:tcPr>
          <w:p w14:paraId="00990D2B" w14:textId="69998F09" w:rsidR="00DE6663" w:rsidRPr="002B573E" w:rsidRDefault="002B573E">
            <w:pPr>
              <w:rPr>
                <w:sz w:val="16"/>
              </w:rPr>
            </w:pPr>
            <w:hyperlink r:id="rId14" w:history="1">
              <w:r w:rsidRPr="002B573E">
                <w:rPr>
                  <w:sz w:val="16"/>
                </w:rPr>
                <w:t>Post Periodic Accruals</w:t>
              </w:r>
            </w:hyperlink>
            <w:r w:rsidRPr="002B573E">
              <w:rPr>
                <w:sz w:val="16"/>
              </w:rPr>
              <w:t xml:space="preserve">  [page ] </w:t>
            </w:r>
            <w:r w:rsidRPr="002B573E">
              <w:rPr>
                <w:sz w:val="16"/>
              </w:rPr>
              <w:fldChar w:fldCharType="begin"/>
            </w:r>
            <w:r w:rsidRPr="002B573E">
              <w:rPr>
                <w:sz w:val="16"/>
              </w:rPr>
              <w:instrText xml:space="preserve"> PAGEREF unique_14 </w:instrText>
            </w:r>
            <w:r w:rsidRPr="002B573E">
              <w:rPr>
                <w:sz w:val="16"/>
              </w:rPr>
              <w:fldChar w:fldCharType="separate"/>
            </w:r>
            <w:r>
              <w:rPr>
                <w:noProof/>
                <w:sz w:val="16"/>
              </w:rPr>
              <w:t>12</w:t>
            </w:r>
            <w:r w:rsidRPr="002B573E">
              <w:rPr>
                <w:sz w:val="16"/>
              </w:rPr>
              <w:fldChar w:fldCharType="end"/>
            </w:r>
          </w:p>
        </w:tc>
        <w:tc>
          <w:tcPr>
            <w:tcW w:w="0" w:type="auto"/>
          </w:tcPr>
          <w:p w14:paraId="0A9AD868" w14:textId="77777777" w:rsidR="00DE6663" w:rsidRPr="002B573E" w:rsidRDefault="002B573E">
            <w:pPr>
              <w:rPr>
                <w:sz w:val="16"/>
              </w:rPr>
            </w:pPr>
            <w:r w:rsidRPr="002B573E">
              <w:rPr>
                <w:sz w:val="16"/>
              </w:rPr>
              <w:t>General Ledger Accountant</w:t>
            </w:r>
          </w:p>
        </w:tc>
        <w:tc>
          <w:tcPr>
            <w:tcW w:w="0" w:type="auto"/>
          </w:tcPr>
          <w:p w14:paraId="716CC095" w14:textId="77777777" w:rsidR="00DE6663" w:rsidRPr="002B573E" w:rsidRDefault="002B573E">
            <w:pPr>
              <w:rPr>
                <w:sz w:val="16"/>
              </w:rPr>
            </w:pPr>
            <w:r w:rsidRPr="002B573E">
              <w:rPr>
                <w:rStyle w:val="SAPScreenElement"/>
                <w:sz w:val="16"/>
              </w:rPr>
              <w:t>Schedule Accruals Jobs</w:t>
            </w:r>
            <w:r w:rsidRPr="002B573E">
              <w:rPr>
                <w:sz w:val="16"/>
              </w:rPr>
              <w:t xml:space="preserve"> </w:t>
            </w:r>
            <w:r w:rsidRPr="002B573E">
              <w:rPr>
                <w:rStyle w:val="SAPMonospace"/>
                <w:sz w:val="16"/>
              </w:rPr>
              <w:t>(F3778)</w:t>
            </w:r>
          </w:p>
        </w:tc>
        <w:tc>
          <w:tcPr>
            <w:tcW w:w="0" w:type="auto"/>
          </w:tcPr>
          <w:p w14:paraId="7424FF50" w14:textId="77777777" w:rsidR="00DE6663" w:rsidRPr="002B573E" w:rsidRDefault="002B573E">
            <w:pPr>
              <w:rPr>
                <w:sz w:val="16"/>
              </w:rPr>
            </w:pPr>
            <w:r w:rsidRPr="002B573E">
              <w:rPr>
                <w:sz w:val="16"/>
              </w:rPr>
              <w:t>The job is executed and the accrued purchase orders are posted.</w:t>
            </w:r>
          </w:p>
        </w:tc>
      </w:tr>
      <w:tr w:rsidR="00DE6663" w:rsidRPr="002B573E" w14:paraId="071DC51A" w14:textId="77777777" w:rsidTr="002B573E">
        <w:tc>
          <w:tcPr>
            <w:tcW w:w="0" w:type="auto"/>
          </w:tcPr>
          <w:p w14:paraId="673C8E29" w14:textId="0742AB91" w:rsidR="00DE6663" w:rsidRPr="002B573E" w:rsidRDefault="002B573E">
            <w:pPr>
              <w:rPr>
                <w:sz w:val="16"/>
              </w:rPr>
            </w:pPr>
            <w:hyperlink r:id="rId15" w:history="1">
              <w:r w:rsidRPr="002B573E">
                <w:rPr>
                  <w:sz w:val="16"/>
                </w:rPr>
                <w:t>Display Service Entry Sheet Accruals</w:t>
              </w:r>
            </w:hyperlink>
            <w:r w:rsidRPr="002B573E">
              <w:rPr>
                <w:sz w:val="16"/>
              </w:rPr>
              <w:t xml:space="preserve">  [page ] </w:t>
            </w:r>
            <w:r w:rsidRPr="002B573E">
              <w:rPr>
                <w:sz w:val="16"/>
              </w:rPr>
              <w:fldChar w:fldCharType="begin"/>
            </w:r>
            <w:r w:rsidRPr="002B573E">
              <w:rPr>
                <w:sz w:val="16"/>
              </w:rPr>
              <w:instrText xml:space="preserve"> PAGEREF unique_15 </w:instrText>
            </w:r>
            <w:r w:rsidRPr="002B573E">
              <w:rPr>
                <w:sz w:val="16"/>
              </w:rPr>
              <w:fldChar w:fldCharType="separate"/>
            </w:r>
            <w:r>
              <w:rPr>
                <w:noProof/>
                <w:sz w:val="16"/>
              </w:rPr>
              <w:t>13</w:t>
            </w:r>
            <w:r w:rsidRPr="002B573E">
              <w:rPr>
                <w:sz w:val="16"/>
              </w:rPr>
              <w:fldChar w:fldCharType="end"/>
            </w:r>
          </w:p>
        </w:tc>
        <w:tc>
          <w:tcPr>
            <w:tcW w:w="0" w:type="auto"/>
          </w:tcPr>
          <w:p w14:paraId="1926A718" w14:textId="77777777" w:rsidR="00DE6663" w:rsidRPr="002B573E" w:rsidRDefault="002B573E">
            <w:pPr>
              <w:rPr>
                <w:sz w:val="16"/>
              </w:rPr>
            </w:pPr>
            <w:r w:rsidRPr="002B573E">
              <w:rPr>
                <w:sz w:val="16"/>
              </w:rPr>
              <w:t>General Ledger Accountant</w:t>
            </w:r>
          </w:p>
        </w:tc>
        <w:tc>
          <w:tcPr>
            <w:tcW w:w="0" w:type="auto"/>
          </w:tcPr>
          <w:p w14:paraId="7AE50248" w14:textId="77777777" w:rsidR="00DE6663" w:rsidRPr="002B573E" w:rsidRDefault="002B573E">
            <w:pPr>
              <w:rPr>
                <w:sz w:val="16"/>
              </w:rPr>
            </w:pPr>
            <w:r w:rsidRPr="002B573E">
              <w:rPr>
                <w:rStyle w:val="SAPScreenElement"/>
                <w:sz w:val="16"/>
              </w:rPr>
              <w:t>Display Service Entry Sheet Accruals</w:t>
            </w:r>
            <w:r w:rsidRPr="002B573E">
              <w:rPr>
                <w:sz w:val="16"/>
              </w:rPr>
              <w:t xml:space="preserve"> </w:t>
            </w:r>
            <w:r w:rsidRPr="002B573E">
              <w:rPr>
                <w:rStyle w:val="SAPMonospace"/>
                <w:sz w:val="16"/>
              </w:rPr>
              <w:t>(F6107)</w:t>
            </w:r>
          </w:p>
        </w:tc>
        <w:tc>
          <w:tcPr>
            <w:tcW w:w="0" w:type="auto"/>
          </w:tcPr>
          <w:p w14:paraId="3E9577B2" w14:textId="77777777" w:rsidR="00DE6663" w:rsidRPr="002B573E" w:rsidRDefault="002B573E">
            <w:pPr>
              <w:rPr>
                <w:sz w:val="16"/>
              </w:rPr>
            </w:pPr>
            <w:r w:rsidRPr="002B573E">
              <w:rPr>
                <w:sz w:val="16"/>
              </w:rPr>
              <w:t>The service entry sheet for an accrual object is displayed.</w:t>
            </w:r>
          </w:p>
        </w:tc>
      </w:tr>
    </w:tbl>
    <w:p w14:paraId="1C1F3D54" w14:textId="77777777" w:rsidR="00DE6663" w:rsidRDefault="002B573E">
      <w:pPr>
        <w:pStyle w:val="tabletitle"/>
      </w:pPr>
      <w:r>
        <w:rPr>
          <w:rStyle w:val="SAPEmphasis"/>
        </w:rPr>
        <w:t>Table 2: Simulate Service Entry Sheet Accruals</w:t>
      </w:r>
    </w:p>
    <w:tbl>
      <w:tblPr>
        <w:tblStyle w:val="SAPStandardTable"/>
        <w:tblW w:w="5000" w:type="pct"/>
        <w:tblInd w:w="3" w:type="dxa"/>
        <w:tblLook w:val="0620" w:firstRow="1" w:lastRow="0" w:firstColumn="0" w:lastColumn="0" w:noHBand="1" w:noVBand="1"/>
      </w:tblPr>
      <w:tblGrid>
        <w:gridCol w:w="3686"/>
        <w:gridCol w:w="1792"/>
        <w:gridCol w:w="3060"/>
        <w:gridCol w:w="5766"/>
      </w:tblGrid>
      <w:tr w:rsidR="00DE6663" w:rsidRPr="002B573E" w14:paraId="72DCC541" w14:textId="77777777" w:rsidTr="002B573E">
        <w:trPr>
          <w:cnfStyle w:val="100000000000" w:firstRow="1" w:lastRow="0" w:firstColumn="0" w:lastColumn="0" w:oddVBand="0" w:evenVBand="0" w:oddHBand="0" w:evenHBand="0" w:firstRowFirstColumn="0" w:firstRowLastColumn="0" w:lastRowFirstColumn="0" w:lastRowLastColumn="0"/>
        </w:trPr>
        <w:tc>
          <w:tcPr>
            <w:tcW w:w="0" w:type="auto"/>
          </w:tcPr>
          <w:p w14:paraId="758092E8" w14:textId="77777777" w:rsidR="00DE6663" w:rsidRPr="002B573E" w:rsidRDefault="002B573E">
            <w:pPr>
              <w:pStyle w:val="SAPTableHeader"/>
              <w:rPr>
                <w:sz w:val="16"/>
              </w:rPr>
            </w:pPr>
            <w:r w:rsidRPr="002B573E">
              <w:rPr>
                <w:rStyle w:val="SAPEmphasis"/>
                <w:sz w:val="16"/>
              </w:rPr>
              <w:t>Process Step</w:t>
            </w:r>
          </w:p>
        </w:tc>
        <w:tc>
          <w:tcPr>
            <w:tcW w:w="0" w:type="auto"/>
          </w:tcPr>
          <w:p w14:paraId="6090D4DA" w14:textId="77777777" w:rsidR="00DE6663" w:rsidRPr="002B573E" w:rsidRDefault="002B573E">
            <w:pPr>
              <w:pStyle w:val="SAPTableHeader"/>
              <w:rPr>
                <w:sz w:val="16"/>
              </w:rPr>
            </w:pPr>
            <w:r w:rsidRPr="002B573E">
              <w:rPr>
                <w:rStyle w:val="SAPEmphasis"/>
                <w:sz w:val="16"/>
              </w:rPr>
              <w:t>Business Role</w:t>
            </w:r>
          </w:p>
        </w:tc>
        <w:tc>
          <w:tcPr>
            <w:tcW w:w="0" w:type="auto"/>
          </w:tcPr>
          <w:p w14:paraId="2F4291BA" w14:textId="77777777" w:rsidR="00DE6663" w:rsidRPr="002B573E" w:rsidRDefault="002B573E">
            <w:pPr>
              <w:pStyle w:val="SAPTableHeader"/>
              <w:rPr>
                <w:sz w:val="16"/>
              </w:rPr>
            </w:pPr>
            <w:r w:rsidRPr="002B573E">
              <w:rPr>
                <w:rStyle w:val="SAPEmphasis"/>
                <w:sz w:val="16"/>
              </w:rPr>
              <w:t>App/Transaction</w:t>
            </w:r>
          </w:p>
        </w:tc>
        <w:tc>
          <w:tcPr>
            <w:tcW w:w="0" w:type="auto"/>
          </w:tcPr>
          <w:p w14:paraId="27DD60F1" w14:textId="77777777" w:rsidR="00DE6663" w:rsidRPr="002B573E" w:rsidRDefault="002B573E">
            <w:pPr>
              <w:pStyle w:val="SAPTableHeader"/>
              <w:rPr>
                <w:sz w:val="16"/>
              </w:rPr>
            </w:pPr>
            <w:r w:rsidRPr="002B573E">
              <w:rPr>
                <w:rStyle w:val="SAPEmphasis"/>
                <w:sz w:val="16"/>
              </w:rPr>
              <w:t>Expected Results</w:t>
            </w:r>
          </w:p>
        </w:tc>
      </w:tr>
      <w:tr w:rsidR="00DE6663" w:rsidRPr="002B573E" w14:paraId="3B4F4CF7" w14:textId="77777777" w:rsidTr="002B573E">
        <w:tc>
          <w:tcPr>
            <w:tcW w:w="0" w:type="auto"/>
          </w:tcPr>
          <w:p w14:paraId="1A88484D" w14:textId="1499962B" w:rsidR="00DE6663" w:rsidRPr="002B573E" w:rsidRDefault="002B573E">
            <w:pPr>
              <w:rPr>
                <w:sz w:val="16"/>
              </w:rPr>
            </w:pPr>
            <w:hyperlink r:id="rId16" w:history="1">
              <w:r w:rsidRPr="002B573E">
                <w:rPr>
                  <w:sz w:val="16"/>
                </w:rPr>
                <w:t>Simulate Posting Run</w:t>
              </w:r>
            </w:hyperlink>
            <w:r w:rsidRPr="002B573E">
              <w:rPr>
                <w:sz w:val="16"/>
              </w:rPr>
              <w:t xml:space="preserve">  [page ] </w:t>
            </w:r>
            <w:r w:rsidRPr="002B573E">
              <w:rPr>
                <w:sz w:val="16"/>
              </w:rPr>
              <w:fldChar w:fldCharType="begin"/>
            </w:r>
            <w:r w:rsidRPr="002B573E">
              <w:rPr>
                <w:sz w:val="16"/>
              </w:rPr>
              <w:instrText xml:space="preserve"> PAGEREF unique_16 </w:instrText>
            </w:r>
            <w:r w:rsidRPr="002B573E">
              <w:rPr>
                <w:sz w:val="16"/>
              </w:rPr>
              <w:fldChar w:fldCharType="separate"/>
            </w:r>
            <w:r>
              <w:rPr>
                <w:noProof/>
                <w:sz w:val="16"/>
              </w:rPr>
              <w:t>14</w:t>
            </w:r>
            <w:r w:rsidRPr="002B573E">
              <w:rPr>
                <w:sz w:val="16"/>
              </w:rPr>
              <w:fldChar w:fldCharType="end"/>
            </w:r>
          </w:p>
        </w:tc>
        <w:tc>
          <w:tcPr>
            <w:tcW w:w="0" w:type="auto"/>
          </w:tcPr>
          <w:p w14:paraId="794A64D9" w14:textId="77777777" w:rsidR="00DE6663" w:rsidRPr="002B573E" w:rsidRDefault="002B573E">
            <w:pPr>
              <w:rPr>
                <w:sz w:val="16"/>
              </w:rPr>
            </w:pPr>
            <w:r w:rsidRPr="002B573E">
              <w:rPr>
                <w:sz w:val="16"/>
              </w:rPr>
              <w:t>General Ledger Accountant</w:t>
            </w:r>
          </w:p>
        </w:tc>
        <w:tc>
          <w:tcPr>
            <w:tcW w:w="0" w:type="auto"/>
          </w:tcPr>
          <w:p w14:paraId="360BBF7C" w14:textId="77777777" w:rsidR="00DE6663" w:rsidRPr="002B573E" w:rsidRDefault="002B573E">
            <w:pPr>
              <w:rPr>
                <w:sz w:val="16"/>
              </w:rPr>
            </w:pPr>
            <w:r w:rsidRPr="002B573E">
              <w:rPr>
                <w:rStyle w:val="SAPScreenElement"/>
                <w:sz w:val="16"/>
              </w:rPr>
              <w:t>Schedule Accruals Jobs</w:t>
            </w:r>
            <w:r w:rsidRPr="002B573E">
              <w:rPr>
                <w:sz w:val="16"/>
              </w:rPr>
              <w:t xml:space="preserve"> </w:t>
            </w:r>
            <w:r w:rsidRPr="002B573E">
              <w:rPr>
                <w:rStyle w:val="SAPMonospace"/>
                <w:sz w:val="16"/>
              </w:rPr>
              <w:t>(F3778)</w:t>
            </w:r>
          </w:p>
        </w:tc>
        <w:tc>
          <w:tcPr>
            <w:tcW w:w="0" w:type="auto"/>
          </w:tcPr>
          <w:p w14:paraId="7BBDCC30" w14:textId="77777777" w:rsidR="00DE6663" w:rsidRPr="002B573E" w:rsidRDefault="002B573E">
            <w:pPr>
              <w:rPr>
                <w:sz w:val="16"/>
              </w:rPr>
            </w:pPr>
            <w:r w:rsidRPr="002B573E">
              <w:rPr>
                <w:sz w:val="16"/>
              </w:rPr>
              <w:t>The job is executed and the postings are simulated.</w:t>
            </w:r>
          </w:p>
        </w:tc>
      </w:tr>
      <w:tr w:rsidR="00DE6663" w:rsidRPr="002B573E" w14:paraId="4A796E32" w14:textId="77777777" w:rsidTr="002B573E">
        <w:tc>
          <w:tcPr>
            <w:tcW w:w="0" w:type="auto"/>
          </w:tcPr>
          <w:p w14:paraId="6C487F90" w14:textId="457E293C" w:rsidR="00DE6663" w:rsidRPr="002B573E" w:rsidRDefault="002B573E">
            <w:pPr>
              <w:rPr>
                <w:sz w:val="16"/>
              </w:rPr>
            </w:pPr>
            <w:hyperlink r:id="rId17" w:history="1">
              <w:r w:rsidRPr="002B573E">
                <w:rPr>
                  <w:sz w:val="16"/>
                </w:rPr>
                <w:t>Display Simulated Accrual Postings</w:t>
              </w:r>
            </w:hyperlink>
            <w:r w:rsidRPr="002B573E">
              <w:rPr>
                <w:sz w:val="16"/>
              </w:rPr>
              <w:t xml:space="preserve">  [page ] </w:t>
            </w:r>
            <w:r w:rsidRPr="002B573E">
              <w:rPr>
                <w:sz w:val="16"/>
              </w:rPr>
              <w:fldChar w:fldCharType="begin"/>
            </w:r>
            <w:r w:rsidRPr="002B573E">
              <w:rPr>
                <w:sz w:val="16"/>
              </w:rPr>
              <w:instrText xml:space="preserve"> PAGEREF unique_17 </w:instrText>
            </w:r>
            <w:r w:rsidRPr="002B573E">
              <w:rPr>
                <w:sz w:val="16"/>
              </w:rPr>
              <w:fldChar w:fldCharType="separate"/>
            </w:r>
            <w:r>
              <w:rPr>
                <w:noProof/>
                <w:sz w:val="16"/>
              </w:rPr>
              <w:t>15</w:t>
            </w:r>
            <w:r w:rsidRPr="002B573E">
              <w:rPr>
                <w:sz w:val="16"/>
              </w:rPr>
              <w:fldChar w:fldCharType="end"/>
            </w:r>
          </w:p>
        </w:tc>
        <w:tc>
          <w:tcPr>
            <w:tcW w:w="0" w:type="auto"/>
          </w:tcPr>
          <w:p w14:paraId="34529D5E" w14:textId="77777777" w:rsidR="00DE6663" w:rsidRPr="002B573E" w:rsidRDefault="002B573E">
            <w:pPr>
              <w:rPr>
                <w:sz w:val="16"/>
              </w:rPr>
            </w:pPr>
            <w:r w:rsidRPr="002B573E">
              <w:rPr>
                <w:sz w:val="16"/>
              </w:rPr>
              <w:t>General Ledger Accountant</w:t>
            </w:r>
          </w:p>
        </w:tc>
        <w:tc>
          <w:tcPr>
            <w:tcW w:w="0" w:type="auto"/>
          </w:tcPr>
          <w:p w14:paraId="606BE1E8" w14:textId="77777777" w:rsidR="00DE6663" w:rsidRPr="002B573E" w:rsidRDefault="002B573E">
            <w:pPr>
              <w:rPr>
                <w:sz w:val="16"/>
              </w:rPr>
            </w:pPr>
            <w:r w:rsidRPr="002B573E">
              <w:rPr>
                <w:rStyle w:val="SAPScreenElement"/>
                <w:sz w:val="16"/>
              </w:rPr>
              <w:t>Accrual Postings</w:t>
            </w:r>
            <w:r w:rsidRPr="002B573E">
              <w:rPr>
                <w:sz w:val="16"/>
              </w:rPr>
              <w:t xml:space="preserve"> - </w:t>
            </w:r>
            <w:r w:rsidRPr="002B573E">
              <w:rPr>
                <w:rStyle w:val="SAPScreenElement"/>
                <w:sz w:val="16"/>
              </w:rPr>
              <w:t>With Simulation</w:t>
            </w:r>
            <w:r w:rsidRPr="002B573E">
              <w:rPr>
                <w:sz w:val="16"/>
              </w:rPr>
              <w:t xml:space="preserve"> </w:t>
            </w:r>
            <w:r w:rsidRPr="002B573E">
              <w:rPr>
                <w:rStyle w:val="SAPMonospace"/>
                <w:sz w:val="16"/>
              </w:rPr>
              <w:t>(W0183)</w:t>
            </w:r>
          </w:p>
        </w:tc>
        <w:tc>
          <w:tcPr>
            <w:tcW w:w="0" w:type="auto"/>
          </w:tcPr>
          <w:p w14:paraId="25C67B6B" w14:textId="77777777" w:rsidR="00DE6663" w:rsidRPr="002B573E" w:rsidRDefault="002B573E">
            <w:pPr>
              <w:rPr>
                <w:sz w:val="16"/>
              </w:rPr>
            </w:pPr>
            <w:r w:rsidRPr="002B573E">
              <w:rPr>
                <w:sz w:val="16"/>
              </w:rPr>
              <w:t>The simulated postings of purchase order accrual objects are displayed.</w:t>
            </w:r>
          </w:p>
        </w:tc>
      </w:tr>
      <w:tr w:rsidR="00DE6663" w:rsidRPr="002B573E" w14:paraId="4945A0D8" w14:textId="77777777" w:rsidTr="002B573E">
        <w:tc>
          <w:tcPr>
            <w:tcW w:w="0" w:type="auto"/>
          </w:tcPr>
          <w:p w14:paraId="2F854217" w14:textId="793AE2F0" w:rsidR="00DE6663" w:rsidRPr="002B573E" w:rsidRDefault="002B573E">
            <w:pPr>
              <w:rPr>
                <w:sz w:val="16"/>
              </w:rPr>
            </w:pPr>
            <w:hyperlink r:id="rId18" w:history="1">
              <w:r w:rsidRPr="002B573E">
                <w:rPr>
                  <w:sz w:val="16"/>
                </w:rPr>
                <w:t>Compare Simulated and Actual Accrual Postings</w:t>
              </w:r>
            </w:hyperlink>
            <w:r w:rsidRPr="002B573E">
              <w:rPr>
                <w:sz w:val="16"/>
              </w:rPr>
              <w:t xml:space="preserve">  [page ] </w:t>
            </w:r>
            <w:r w:rsidRPr="002B573E">
              <w:rPr>
                <w:sz w:val="16"/>
              </w:rPr>
              <w:fldChar w:fldCharType="begin"/>
            </w:r>
            <w:r w:rsidRPr="002B573E">
              <w:rPr>
                <w:sz w:val="16"/>
              </w:rPr>
              <w:instrText xml:space="preserve"> PAGEREF unique_18 </w:instrText>
            </w:r>
            <w:r w:rsidRPr="002B573E">
              <w:rPr>
                <w:sz w:val="16"/>
              </w:rPr>
              <w:fldChar w:fldCharType="separate"/>
            </w:r>
            <w:r>
              <w:rPr>
                <w:noProof/>
                <w:sz w:val="16"/>
              </w:rPr>
              <w:t>16</w:t>
            </w:r>
            <w:r w:rsidRPr="002B573E">
              <w:rPr>
                <w:sz w:val="16"/>
              </w:rPr>
              <w:fldChar w:fldCharType="end"/>
            </w:r>
          </w:p>
        </w:tc>
        <w:tc>
          <w:tcPr>
            <w:tcW w:w="0" w:type="auto"/>
          </w:tcPr>
          <w:p w14:paraId="2645429A" w14:textId="77777777" w:rsidR="00DE6663" w:rsidRPr="002B573E" w:rsidRDefault="002B573E">
            <w:pPr>
              <w:rPr>
                <w:sz w:val="16"/>
              </w:rPr>
            </w:pPr>
            <w:r w:rsidRPr="002B573E">
              <w:rPr>
                <w:sz w:val="16"/>
              </w:rPr>
              <w:t>General Ledger Accountant</w:t>
            </w:r>
          </w:p>
        </w:tc>
        <w:tc>
          <w:tcPr>
            <w:tcW w:w="0" w:type="auto"/>
          </w:tcPr>
          <w:p w14:paraId="4A18C40B" w14:textId="77777777" w:rsidR="00DE6663" w:rsidRPr="002B573E" w:rsidRDefault="002B573E">
            <w:pPr>
              <w:rPr>
                <w:sz w:val="16"/>
              </w:rPr>
            </w:pPr>
            <w:r w:rsidRPr="002B573E">
              <w:rPr>
                <w:rStyle w:val="SAPScreenElement"/>
                <w:sz w:val="16"/>
              </w:rPr>
              <w:t>Accrual Postings</w:t>
            </w:r>
            <w:r w:rsidRPr="002B573E">
              <w:rPr>
                <w:sz w:val="16"/>
              </w:rPr>
              <w:t xml:space="preserve"> - </w:t>
            </w:r>
            <w:r w:rsidRPr="002B573E">
              <w:rPr>
                <w:rStyle w:val="SAPScreenElement"/>
                <w:sz w:val="16"/>
              </w:rPr>
              <w:t>Simulated / Posted</w:t>
            </w:r>
            <w:r w:rsidRPr="002B573E">
              <w:rPr>
                <w:sz w:val="16"/>
              </w:rPr>
              <w:t xml:space="preserve"> </w:t>
            </w:r>
            <w:r w:rsidRPr="002B573E">
              <w:rPr>
                <w:rStyle w:val="SAPMonospace"/>
                <w:sz w:val="16"/>
              </w:rPr>
              <w:t>(W0184)</w:t>
            </w:r>
          </w:p>
        </w:tc>
        <w:tc>
          <w:tcPr>
            <w:tcW w:w="0" w:type="auto"/>
          </w:tcPr>
          <w:p w14:paraId="3325B962" w14:textId="77777777" w:rsidR="00DE6663" w:rsidRPr="002B573E" w:rsidRDefault="002B573E">
            <w:pPr>
              <w:rPr>
                <w:sz w:val="16"/>
              </w:rPr>
            </w:pPr>
            <w:r w:rsidRPr="002B573E">
              <w:rPr>
                <w:sz w:val="16"/>
              </w:rPr>
              <w:t>A comparison of simulated and actual postings of purchase order accrual objects is displayed.</w:t>
            </w:r>
          </w:p>
        </w:tc>
      </w:tr>
    </w:tbl>
    <w:p w14:paraId="0F3859CF" w14:textId="77777777" w:rsidR="00DE6663" w:rsidRDefault="002B573E">
      <w:pPr>
        <w:pStyle w:val="Heading1"/>
      </w:pPr>
      <w:bookmarkStart w:id="22" w:name="unique_19"/>
      <w:bookmarkStart w:id="23" w:name="_Toc176424483"/>
      <w:r>
        <w:lastRenderedPageBreak/>
        <w:t>Test Procedures</w:t>
      </w:r>
      <w:bookmarkEnd w:id="22"/>
      <w:bookmarkEnd w:id="23"/>
    </w:p>
    <w:p w14:paraId="7FDA1DC8" w14:textId="77777777" w:rsidR="00DE6663" w:rsidRDefault="002B573E">
      <w:r>
        <w:t>This section describes test procedures for each process step that belongs to this scope item.</w:t>
      </w:r>
    </w:p>
    <w:p w14:paraId="6DB57BB6" w14:textId="77777777" w:rsidR="00DE6663" w:rsidRDefault="002B573E">
      <w:pPr>
        <w:pStyle w:val="Heading2"/>
      </w:pPr>
      <w:bookmarkStart w:id="24" w:name="d2e1077"/>
      <w:bookmarkStart w:id="25" w:name="_Toc176424484"/>
      <w:r>
        <w:t>Service Entry Sheet Accruals</w:t>
      </w:r>
      <w:bookmarkEnd w:id="24"/>
      <w:bookmarkEnd w:id="25"/>
    </w:p>
    <w:p w14:paraId="6657F145" w14:textId="77777777" w:rsidR="00DE6663" w:rsidRDefault="002B573E">
      <w:pPr>
        <w:pStyle w:val="Heading3"/>
      </w:pPr>
      <w:bookmarkStart w:id="26" w:name="unique_11"/>
      <w:bookmarkStart w:id="27" w:name="_Toc176424485"/>
      <w:r>
        <w:t>Transfer Purchase Orders (Optional)</w:t>
      </w:r>
      <w:bookmarkEnd w:id="26"/>
      <w:bookmarkEnd w:id="27"/>
    </w:p>
    <w:p w14:paraId="56CFE385" w14:textId="77777777" w:rsidR="00DE6663" w:rsidRDefault="002B573E">
      <w:pPr>
        <w:pStyle w:val="SAPKeyblockTitle"/>
      </w:pPr>
      <w:r>
        <w:t>Test Administration</w:t>
      </w:r>
    </w:p>
    <w:p w14:paraId="00583E09" w14:textId="77777777" w:rsidR="00DE6663" w:rsidRDefault="002B573E">
      <w:r>
        <w:t>Customer project: Fill in the project-specific parts.</w:t>
      </w:r>
    </w:p>
    <w:p w14:paraId="54509524" w14:textId="77777777" w:rsidR="00DE6663" w:rsidRDefault="00DE666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E6663" w:rsidRPr="002B573E" w14:paraId="5A8E97C4" w14:textId="77777777" w:rsidTr="002B573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7676EC" w14:textId="77777777" w:rsidR="00DE6663" w:rsidRPr="002B573E" w:rsidRDefault="002B573E">
            <w:pPr>
              <w:rPr>
                <w:sz w:val="12"/>
              </w:rPr>
            </w:pPr>
            <w:r w:rsidRPr="002B573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BD12BB" w14:textId="77777777" w:rsidR="00DE6663" w:rsidRPr="002B573E" w:rsidRDefault="002B573E">
            <w:pPr>
              <w:rPr>
                <w:sz w:val="12"/>
              </w:rPr>
            </w:pPr>
            <w:r w:rsidRPr="002B573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843EFD" w14:textId="77777777" w:rsidR="00DE6663" w:rsidRPr="002B573E" w:rsidRDefault="002B573E">
            <w:pPr>
              <w:rPr>
                <w:sz w:val="12"/>
              </w:rPr>
            </w:pPr>
            <w:r w:rsidRPr="002B573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714C73" w14:textId="77777777" w:rsidR="002B573E" w:rsidRPr="002B573E" w:rsidRDefault="002B573E">
            <w:pPr>
              <w:rPr>
                <w:sz w:val="12"/>
              </w:rPr>
            </w:pPr>
          </w:p>
        </w:tc>
      </w:tr>
      <w:tr w:rsidR="00DE6663" w:rsidRPr="002B573E" w14:paraId="437A41B5" w14:textId="77777777" w:rsidTr="002B5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6118B0" w14:textId="77777777" w:rsidR="00DE6663" w:rsidRPr="002B573E" w:rsidRDefault="002B573E">
            <w:pPr>
              <w:rPr>
                <w:sz w:val="12"/>
              </w:rPr>
            </w:pPr>
            <w:r w:rsidRPr="002B573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6FCF3A6" w14:textId="77777777" w:rsidR="002B573E" w:rsidRPr="002B573E" w:rsidRDefault="002B5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1C0DBB" w14:textId="77777777" w:rsidR="00DE6663" w:rsidRPr="002B573E" w:rsidRDefault="002B573E">
            <w:pPr>
              <w:rPr>
                <w:sz w:val="12"/>
              </w:rPr>
            </w:pPr>
            <w:r w:rsidRPr="002B573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47A463" w14:textId="77777777" w:rsidR="002B573E" w:rsidRPr="002B573E" w:rsidRDefault="002B573E">
            <w:pPr>
              <w:rPr>
                <w:sz w:val="12"/>
              </w:rPr>
            </w:pPr>
          </w:p>
        </w:tc>
      </w:tr>
      <w:tr w:rsidR="00DE6663" w:rsidRPr="002B573E" w14:paraId="182CB157" w14:textId="77777777" w:rsidTr="002B5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378B21" w14:textId="77777777" w:rsidR="00DE6663" w:rsidRPr="002B573E" w:rsidRDefault="002B573E">
            <w:pPr>
              <w:rPr>
                <w:sz w:val="12"/>
              </w:rPr>
            </w:pPr>
            <w:r w:rsidRPr="002B573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1E14AAE" w14:textId="77777777" w:rsidR="002B573E" w:rsidRPr="002B573E" w:rsidRDefault="002B5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FAB8F2" w14:textId="77777777" w:rsidR="00DE6663" w:rsidRPr="002B573E" w:rsidRDefault="002B573E">
            <w:pPr>
              <w:rPr>
                <w:sz w:val="12"/>
              </w:rPr>
            </w:pPr>
            <w:r w:rsidRPr="002B573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95FD8B" w14:textId="77777777" w:rsidR="00DE6663" w:rsidRPr="002B573E" w:rsidRDefault="002B573E">
            <w:pPr>
              <w:rPr>
                <w:sz w:val="12"/>
              </w:rPr>
            </w:pPr>
            <w:r w:rsidRPr="002B573E">
              <w:rPr>
                <w:rStyle w:val="SAPUserEntry"/>
                <w:sz w:val="12"/>
              </w:rPr>
              <w:t>&lt;State the Service Provider, Customer or Joint Service Provider and Customer&gt;</w:t>
            </w:r>
          </w:p>
        </w:tc>
      </w:tr>
    </w:tbl>
    <w:p w14:paraId="059C030B" w14:textId="77777777" w:rsidR="00DE6663" w:rsidRDefault="002B573E">
      <w:r>
        <w:t>In this activity, you manually transfer purchase orders to the accrual engine.</w:t>
      </w:r>
    </w:p>
    <w:p w14:paraId="4D2D6575" w14:textId="77777777" w:rsidR="00DE6663" w:rsidRDefault="00DE6663"/>
    <w:tbl>
      <w:tblPr>
        <w:tblStyle w:val="SAPNote"/>
        <w:tblW w:w="4975" w:type="pct"/>
        <w:tblLook w:val="0480" w:firstRow="0" w:lastRow="0" w:firstColumn="1" w:lastColumn="0" w:noHBand="0" w:noVBand="1"/>
      </w:tblPr>
      <w:tblGrid>
        <w:gridCol w:w="14195"/>
      </w:tblGrid>
      <w:tr w:rsidR="00DE6663" w14:paraId="6F6362F3" w14:textId="77777777" w:rsidTr="002B573E">
        <w:tc>
          <w:tcPr>
            <w:tcW w:w="0" w:type="auto"/>
          </w:tcPr>
          <w:p w14:paraId="619A16A3" w14:textId="77777777" w:rsidR="00DE6663" w:rsidRDefault="002B573E">
            <w:r>
              <w:rPr>
                <w:rStyle w:val="SAPEmphasis"/>
              </w:rPr>
              <w:t xml:space="preserve">Note </w:t>
            </w:r>
            <w:r>
              <w:t xml:space="preserve">This step is not mandatory. Purchase orders are automatically transferred by default. However, if you uncheck </w:t>
            </w:r>
            <w:r>
              <w:rPr>
                <w:rStyle w:val="SAPScreenElement"/>
              </w:rPr>
              <w:t>Online Integ. Active</w:t>
            </w:r>
            <w:r>
              <w:t xml:space="preserve"> within </w:t>
            </w:r>
            <w:r>
              <w:rPr>
                <w:rStyle w:val="SAPScreenElement"/>
              </w:rPr>
              <w:t>Define Accrual Item Types and Methods for Purchase Orders of Services</w:t>
            </w:r>
            <w:r>
              <w:t>, you will have to perfrom this step manually.</w:t>
            </w:r>
          </w:p>
        </w:tc>
      </w:tr>
    </w:tbl>
    <w:p w14:paraId="52D7E828" w14:textId="77777777" w:rsidR="002B573E" w:rsidRDefault="002B573E">
      <w:pPr>
        <w:spacing w:before="0" w:after="0"/>
        <w:rPr>
          <w:vanish/>
        </w:rPr>
      </w:pPr>
    </w:p>
    <w:tbl>
      <w:tblPr>
        <w:tblStyle w:val="SAPStandardTable"/>
        <w:tblW w:w="5000" w:type="pct"/>
        <w:tblInd w:w="3" w:type="dxa"/>
        <w:tblLook w:val="0620" w:firstRow="1" w:lastRow="0" w:firstColumn="0" w:lastColumn="0" w:noHBand="1" w:noVBand="1"/>
      </w:tblPr>
      <w:tblGrid>
        <w:gridCol w:w="824"/>
        <w:gridCol w:w="1127"/>
        <w:gridCol w:w="7943"/>
        <w:gridCol w:w="2896"/>
        <w:gridCol w:w="1514"/>
      </w:tblGrid>
      <w:tr w:rsidR="00DE6663" w:rsidRPr="002B573E" w14:paraId="2A38F0C8" w14:textId="77777777" w:rsidTr="002B573E">
        <w:trPr>
          <w:cnfStyle w:val="100000000000" w:firstRow="1" w:lastRow="0" w:firstColumn="0" w:lastColumn="0" w:oddVBand="0" w:evenVBand="0" w:oddHBand="0" w:evenHBand="0" w:firstRowFirstColumn="0" w:firstRowLastColumn="0" w:lastRowFirstColumn="0" w:lastRowLastColumn="0"/>
        </w:trPr>
        <w:tc>
          <w:tcPr>
            <w:tcW w:w="0" w:type="auto"/>
          </w:tcPr>
          <w:p w14:paraId="3FF22551" w14:textId="77777777" w:rsidR="00DE6663" w:rsidRPr="002B573E" w:rsidRDefault="002B573E">
            <w:pPr>
              <w:pStyle w:val="SAPTableHeader"/>
              <w:rPr>
                <w:sz w:val="16"/>
              </w:rPr>
            </w:pPr>
            <w:r w:rsidRPr="002B573E">
              <w:rPr>
                <w:rStyle w:val="SAPEmphasis"/>
                <w:sz w:val="16"/>
              </w:rPr>
              <w:t>Test Step #</w:t>
            </w:r>
          </w:p>
        </w:tc>
        <w:tc>
          <w:tcPr>
            <w:tcW w:w="0" w:type="auto"/>
          </w:tcPr>
          <w:p w14:paraId="478E65A6" w14:textId="77777777" w:rsidR="00DE6663" w:rsidRPr="002B573E" w:rsidRDefault="002B573E">
            <w:pPr>
              <w:pStyle w:val="SAPTableHeader"/>
              <w:rPr>
                <w:sz w:val="16"/>
              </w:rPr>
            </w:pPr>
            <w:r w:rsidRPr="002B573E">
              <w:rPr>
                <w:rStyle w:val="SAPEmphasis"/>
                <w:sz w:val="16"/>
              </w:rPr>
              <w:t>Test Step Name</w:t>
            </w:r>
          </w:p>
        </w:tc>
        <w:tc>
          <w:tcPr>
            <w:tcW w:w="0" w:type="auto"/>
          </w:tcPr>
          <w:p w14:paraId="3CDE673F" w14:textId="77777777" w:rsidR="00DE6663" w:rsidRPr="002B573E" w:rsidRDefault="002B573E">
            <w:pPr>
              <w:pStyle w:val="SAPTableHeader"/>
              <w:rPr>
                <w:sz w:val="16"/>
              </w:rPr>
            </w:pPr>
            <w:r w:rsidRPr="002B573E">
              <w:rPr>
                <w:rStyle w:val="SAPEmphasis"/>
                <w:sz w:val="16"/>
              </w:rPr>
              <w:t>Instruction</w:t>
            </w:r>
          </w:p>
        </w:tc>
        <w:tc>
          <w:tcPr>
            <w:tcW w:w="0" w:type="auto"/>
          </w:tcPr>
          <w:p w14:paraId="3B2BC2D7" w14:textId="77777777" w:rsidR="00DE6663" w:rsidRPr="002B573E" w:rsidRDefault="002B573E">
            <w:pPr>
              <w:pStyle w:val="SAPTableHeader"/>
              <w:rPr>
                <w:sz w:val="16"/>
              </w:rPr>
            </w:pPr>
            <w:r w:rsidRPr="002B573E">
              <w:rPr>
                <w:rStyle w:val="SAPEmphasis"/>
                <w:sz w:val="16"/>
              </w:rPr>
              <w:t>Expected Result</w:t>
            </w:r>
          </w:p>
        </w:tc>
        <w:tc>
          <w:tcPr>
            <w:tcW w:w="0" w:type="auto"/>
          </w:tcPr>
          <w:p w14:paraId="18DE7B9D" w14:textId="77777777" w:rsidR="00DE6663" w:rsidRPr="002B573E" w:rsidRDefault="002B573E">
            <w:pPr>
              <w:pStyle w:val="SAPTableHeader"/>
              <w:rPr>
                <w:sz w:val="16"/>
              </w:rPr>
            </w:pPr>
            <w:r w:rsidRPr="002B573E">
              <w:rPr>
                <w:rStyle w:val="SAPEmphasis"/>
                <w:sz w:val="16"/>
              </w:rPr>
              <w:t>Pass / Fail / Comment</w:t>
            </w:r>
          </w:p>
        </w:tc>
      </w:tr>
      <w:tr w:rsidR="00DE6663" w:rsidRPr="002B573E" w14:paraId="61081505" w14:textId="77777777" w:rsidTr="002B573E">
        <w:tc>
          <w:tcPr>
            <w:tcW w:w="0" w:type="auto"/>
          </w:tcPr>
          <w:p w14:paraId="6579EBB7" w14:textId="77777777" w:rsidR="00DE6663" w:rsidRPr="002B573E" w:rsidRDefault="002B573E">
            <w:pPr>
              <w:rPr>
                <w:sz w:val="16"/>
              </w:rPr>
            </w:pPr>
            <w:r w:rsidRPr="002B573E">
              <w:rPr>
                <w:sz w:val="16"/>
              </w:rPr>
              <w:t>1</w:t>
            </w:r>
          </w:p>
        </w:tc>
        <w:tc>
          <w:tcPr>
            <w:tcW w:w="0" w:type="auto"/>
          </w:tcPr>
          <w:p w14:paraId="1154BB20" w14:textId="77777777" w:rsidR="00DE6663" w:rsidRPr="002B573E" w:rsidRDefault="002B573E">
            <w:pPr>
              <w:rPr>
                <w:sz w:val="16"/>
              </w:rPr>
            </w:pPr>
            <w:r w:rsidRPr="002B573E">
              <w:rPr>
                <w:rStyle w:val="SAPEmphasis"/>
                <w:sz w:val="16"/>
              </w:rPr>
              <w:t>Log On</w:t>
            </w:r>
          </w:p>
        </w:tc>
        <w:tc>
          <w:tcPr>
            <w:tcW w:w="0" w:type="auto"/>
          </w:tcPr>
          <w:p w14:paraId="7A9B86D3" w14:textId="77777777" w:rsidR="00DE6663" w:rsidRPr="002B573E" w:rsidRDefault="002B573E">
            <w:pPr>
              <w:rPr>
                <w:sz w:val="16"/>
              </w:rPr>
            </w:pPr>
            <w:r w:rsidRPr="002B573E">
              <w:rPr>
                <w:sz w:val="16"/>
              </w:rPr>
              <w:t>Log on to the SAP Fiori launchpad as a General Ledger Accountant.</w:t>
            </w:r>
          </w:p>
        </w:tc>
        <w:tc>
          <w:tcPr>
            <w:tcW w:w="0" w:type="auto"/>
          </w:tcPr>
          <w:p w14:paraId="3B904271" w14:textId="77777777" w:rsidR="002B573E" w:rsidRPr="002B573E" w:rsidRDefault="002B573E">
            <w:pPr>
              <w:rPr>
                <w:sz w:val="16"/>
              </w:rPr>
            </w:pPr>
          </w:p>
        </w:tc>
        <w:tc>
          <w:tcPr>
            <w:tcW w:w="0" w:type="auto"/>
          </w:tcPr>
          <w:p w14:paraId="2851B135" w14:textId="77777777" w:rsidR="002B573E" w:rsidRPr="002B573E" w:rsidRDefault="002B573E">
            <w:pPr>
              <w:rPr>
                <w:sz w:val="16"/>
              </w:rPr>
            </w:pPr>
          </w:p>
        </w:tc>
      </w:tr>
      <w:tr w:rsidR="00DE6663" w:rsidRPr="002B573E" w14:paraId="27563343" w14:textId="77777777" w:rsidTr="002B573E">
        <w:tc>
          <w:tcPr>
            <w:tcW w:w="0" w:type="auto"/>
          </w:tcPr>
          <w:p w14:paraId="0E1B47B2" w14:textId="77777777" w:rsidR="00DE6663" w:rsidRPr="002B573E" w:rsidRDefault="002B573E">
            <w:pPr>
              <w:rPr>
                <w:sz w:val="16"/>
              </w:rPr>
            </w:pPr>
            <w:r w:rsidRPr="002B573E">
              <w:rPr>
                <w:sz w:val="16"/>
              </w:rPr>
              <w:t>2</w:t>
            </w:r>
          </w:p>
        </w:tc>
        <w:tc>
          <w:tcPr>
            <w:tcW w:w="0" w:type="auto"/>
          </w:tcPr>
          <w:p w14:paraId="479A3A33" w14:textId="77777777" w:rsidR="00DE6663" w:rsidRPr="002B573E" w:rsidRDefault="002B573E">
            <w:pPr>
              <w:rPr>
                <w:sz w:val="16"/>
              </w:rPr>
            </w:pPr>
            <w:r w:rsidRPr="002B573E">
              <w:rPr>
                <w:rStyle w:val="SAPEmphasis"/>
                <w:sz w:val="16"/>
              </w:rPr>
              <w:t>Access App</w:t>
            </w:r>
          </w:p>
        </w:tc>
        <w:tc>
          <w:tcPr>
            <w:tcW w:w="0" w:type="auto"/>
          </w:tcPr>
          <w:p w14:paraId="02B79BC2" w14:textId="77777777" w:rsidR="00DE6663" w:rsidRPr="002B573E" w:rsidRDefault="002B573E">
            <w:pPr>
              <w:rPr>
                <w:sz w:val="16"/>
              </w:rPr>
            </w:pPr>
            <w:r w:rsidRPr="002B573E">
              <w:rPr>
                <w:sz w:val="16"/>
              </w:rPr>
              <w:t xml:space="preserve">Open </w:t>
            </w:r>
            <w:r w:rsidRPr="002B573E">
              <w:rPr>
                <w:rStyle w:val="SAPScreenElement"/>
                <w:sz w:val="16"/>
              </w:rPr>
              <w:t>Schedule Accruals Jobs</w:t>
            </w:r>
            <w:r w:rsidRPr="002B573E">
              <w:rPr>
                <w:sz w:val="16"/>
              </w:rPr>
              <w:t xml:space="preserve"> </w:t>
            </w:r>
            <w:r w:rsidRPr="002B573E">
              <w:rPr>
                <w:rStyle w:val="SAPMonospace"/>
                <w:sz w:val="16"/>
              </w:rPr>
              <w:t>(F3778)</w:t>
            </w:r>
            <w:r w:rsidRPr="002B573E">
              <w:rPr>
                <w:sz w:val="16"/>
              </w:rPr>
              <w:t>.</w:t>
            </w:r>
          </w:p>
        </w:tc>
        <w:tc>
          <w:tcPr>
            <w:tcW w:w="0" w:type="auto"/>
          </w:tcPr>
          <w:p w14:paraId="58DF2429" w14:textId="77777777" w:rsidR="00DE6663" w:rsidRPr="002B573E" w:rsidRDefault="002B573E">
            <w:pPr>
              <w:rPr>
                <w:sz w:val="16"/>
              </w:rPr>
            </w:pPr>
            <w:r w:rsidRPr="002B573E">
              <w:rPr>
                <w:sz w:val="16"/>
              </w:rPr>
              <w:t xml:space="preserve">The </w:t>
            </w:r>
            <w:r w:rsidRPr="002B573E">
              <w:rPr>
                <w:rStyle w:val="SAPScreenElement"/>
                <w:sz w:val="16"/>
              </w:rPr>
              <w:t>Application Jobs</w:t>
            </w:r>
            <w:r w:rsidRPr="002B573E">
              <w:rPr>
                <w:sz w:val="16"/>
              </w:rPr>
              <w:t xml:space="preserve"> screen displays.</w:t>
            </w:r>
          </w:p>
        </w:tc>
        <w:tc>
          <w:tcPr>
            <w:tcW w:w="0" w:type="auto"/>
          </w:tcPr>
          <w:p w14:paraId="037B2C11" w14:textId="77777777" w:rsidR="002B573E" w:rsidRPr="002B573E" w:rsidRDefault="002B573E">
            <w:pPr>
              <w:rPr>
                <w:sz w:val="16"/>
              </w:rPr>
            </w:pPr>
          </w:p>
        </w:tc>
      </w:tr>
      <w:tr w:rsidR="00DE6663" w:rsidRPr="002B573E" w14:paraId="4C657A68" w14:textId="77777777" w:rsidTr="002B573E">
        <w:tc>
          <w:tcPr>
            <w:tcW w:w="0" w:type="auto"/>
          </w:tcPr>
          <w:p w14:paraId="30F955D3" w14:textId="77777777" w:rsidR="00DE6663" w:rsidRPr="002B573E" w:rsidRDefault="002B573E">
            <w:pPr>
              <w:rPr>
                <w:sz w:val="16"/>
              </w:rPr>
            </w:pPr>
            <w:r w:rsidRPr="002B573E">
              <w:rPr>
                <w:sz w:val="16"/>
              </w:rPr>
              <w:t>3</w:t>
            </w:r>
          </w:p>
        </w:tc>
        <w:tc>
          <w:tcPr>
            <w:tcW w:w="0" w:type="auto"/>
          </w:tcPr>
          <w:p w14:paraId="685E5A3D" w14:textId="77777777" w:rsidR="00DE6663" w:rsidRPr="002B573E" w:rsidRDefault="002B573E">
            <w:pPr>
              <w:rPr>
                <w:sz w:val="16"/>
              </w:rPr>
            </w:pPr>
            <w:r w:rsidRPr="002B573E">
              <w:rPr>
                <w:rStyle w:val="SAPEmphasis"/>
                <w:sz w:val="16"/>
              </w:rPr>
              <w:t>Create Job</w:t>
            </w:r>
          </w:p>
        </w:tc>
        <w:tc>
          <w:tcPr>
            <w:tcW w:w="0" w:type="auto"/>
          </w:tcPr>
          <w:p w14:paraId="06B8C728" w14:textId="77777777" w:rsidR="00DE6663" w:rsidRPr="002B573E" w:rsidRDefault="002B573E">
            <w:pPr>
              <w:rPr>
                <w:sz w:val="16"/>
              </w:rPr>
            </w:pPr>
            <w:r w:rsidRPr="002B573E">
              <w:rPr>
                <w:sz w:val="16"/>
              </w:rPr>
              <w:t xml:space="preserve">Choose </w:t>
            </w:r>
            <w:r w:rsidRPr="002B573E">
              <w:rPr>
                <w:rStyle w:val="SAPScreenElement"/>
                <w:sz w:val="16"/>
              </w:rPr>
              <w:t>Create</w:t>
            </w:r>
            <w:r w:rsidRPr="002B573E">
              <w:rPr>
                <w:sz w:val="16"/>
              </w:rPr>
              <w:t>.</w:t>
            </w:r>
          </w:p>
        </w:tc>
        <w:tc>
          <w:tcPr>
            <w:tcW w:w="0" w:type="auto"/>
          </w:tcPr>
          <w:p w14:paraId="79BCF9B5" w14:textId="77777777" w:rsidR="00DE6663" w:rsidRPr="002B573E" w:rsidRDefault="002B573E">
            <w:pPr>
              <w:rPr>
                <w:sz w:val="16"/>
              </w:rPr>
            </w:pPr>
            <w:r w:rsidRPr="002B573E">
              <w:rPr>
                <w:sz w:val="16"/>
              </w:rPr>
              <w:t xml:space="preserve">The </w:t>
            </w:r>
            <w:r w:rsidRPr="002B573E">
              <w:rPr>
                <w:rStyle w:val="SAPScreenElement"/>
                <w:sz w:val="16"/>
              </w:rPr>
              <w:t>New Job</w:t>
            </w:r>
            <w:r w:rsidRPr="002B573E">
              <w:rPr>
                <w:sz w:val="16"/>
              </w:rPr>
              <w:t xml:space="preserve"> screen displays.</w:t>
            </w:r>
          </w:p>
        </w:tc>
        <w:tc>
          <w:tcPr>
            <w:tcW w:w="0" w:type="auto"/>
          </w:tcPr>
          <w:p w14:paraId="61C48D16" w14:textId="77777777" w:rsidR="002B573E" w:rsidRPr="002B573E" w:rsidRDefault="002B573E">
            <w:pPr>
              <w:rPr>
                <w:sz w:val="16"/>
              </w:rPr>
            </w:pPr>
          </w:p>
        </w:tc>
      </w:tr>
      <w:tr w:rsidR="00DE6663" w:rsidRPr="002B573E" w14:paraId="136F415B" w14:textId="77777777" w:rsidTr="002B573E">
        <w:tc>
          <w:tcPr>
            <w:tcW w:w="0" w:type="auto"/>
          </w:tcPr>
          <w:p w14:paraId="6C15B375" w14:textId="77777777" w:rsidR="00DE6663" w:rsidRPr="002B573E" w:rsidRDefault="002B573E">
            <w:pPr>
              <w:rPr>
                <w:sz w:val="16"/>
              </w:rPr>
            </w:pPr>
            <w:r w:rsidRPr="002B573E">
              <w:rPr>
                <w:sz w:val="16"/>
              </w:rPr>
              <w:t>4</w:t>
            </w:r>
          </w:p>
        </w:tc>
        <w:tc>
          <w:tcPr>
            <w:tcW w:w="0" w:type="auto"/>
          </w:tcPr>
          <w:p w14:paraId="17927AE1" w14:textId="77777777" w:rsidR="00DE6663" w:rsidRPr="002B573E" w:rsidRDefault="002B573E">
            <w:pPr>
              <w:rPr>
                <w:sz w:val="16"/>
              </w:rPr>
            </w:pPr>
            <w:r w:rsidRPr="002B573E">
              <w:rPr>
                <w:rStyle w:val="SAPEmphasis"/>
                <w:sz w:val="16"/>
              </w:rPr>
              <w:t>Enter Data</w:t>
            </w:r>
          </w:p>
        </w:tc>
        <w:tc>
          <w:tcPr>
            <w:tcW w:w="0" w:type="auto"/>
          </w:tcPr>
          <w:p w14:paraId="2B4666E3" w14:textId="77777777" w:rsidR="002B573E" w:rsidRPr="002B573E" w:rsidRDefault="002B573E">
            <w:pPr>
              <w:rPr>
                <w:sz w:val="16"/>
              </w:rPr>
            </w:pPr>
            <w:r w:rsidRPr="002B573E">
              <w:rPr>
                <w:sz w:val="16"/>
              </w:rPr>
              <w:t xml:space="preserve">Make the following entries and choose </w:t>
            </w:r>
            <w:r w:rsidRPr="002B573E">
              <w:rPr>
                <w:rStyle w:val="SAPScreenElement"/>
                <w:sz w:val="16"/>
              </w:rPr>
              <w:t>Schedule</w:t>
            </w:r>
            <w:r w:rsidRPr="002B573E">
              <w:rPr>
                <w:sz w:val="16"/>
              </w:rPr>
              <w:t>:</w:t>
            </w:r>
          </w:p>
          <w:p w14:paraId="7C9EC9E7" w14:textId="77777777" w:rsidR="002B573E" w:rsidRPr="002B573E" w:rsidRDefault="002B573E">
            <w:pPr>
              <w:rPr>
                <w:sz w:val="16"/>
              </w:rPr>
            </w:pPr>
            <w:r w:rsidRPr="002B573E">
              <w:rPr>
                <w:rStyle w:val="SAPScreenElement"/>
                <w:sz w:val="16"/>
              </w:rPr>
              <w:t xml:space="preserve">Template Selection </w:t>
            </w:r>
            <w:r w:rsidRPr="002B573E">
              <w:rPr>
                <w:sz w:val="16"/>
              </w:rPr>
              <w:t>section:</w:t>
            </w:r>
          </w:p>
          <w:p w14:paraId="1624F68C" w14:textId="77777777" w:rsidR="002B573E" w:rsidRPr="002B573E" w:rsidRDefault="002B573E">
            <w:pPr>
              <w:rPr>
                <w:sz w:val="16"/>
              </w:rPr>
            </w:pPr>
            <w:r w:rsidRPr="002B573E">
              <w:rPr>
                <w:rStyle w:val="SAPScreenElement"/>
                <w:sz w:val="16"/>
              </w:rPr>
              <w:lastRenderedPageBreak/>
              <w:t>Job Template</w:t>
            </w:r>
            <w:r w:rsidRPr="002B573E">
              <w:rPr>
                <w:sz w:val="16"/>
              </w:rPr>
              <w:t xml:space="preserve">: </w:t>
            </w:r>
            <w:r w:rsidRPr="002B573E">
              <w:rPr>
                <w:rStyle w:val="SAPUserEntry"/>
                <w:sz w:val="16"/>
              </w:rPr>
              <w:t xml:space="preserve">Service Entry Sheet Accruals – Transfer Purchase Orders to </w:t>
            </w:r>
            <w:r w:rsidRPr="002B573E">
              <w:rPr>
                <w:rStyle w:val="SAPUserEntry"/>
                <w:sz w:val="16"/>
              </w:rPr>
              <w:t>Accrual Engine</w:t>
            </w:r>
          </w:p>
          <w:p w14:paraId="2E4E3F96" w14:textId="77777777" w:rsidR="002B573E" w:rsidRPr="002B573E" w:rsidRDefault="002B573E">
            <w:pPr>
              <w:rPr>
                <w:sz w:val="16"/>
              </w:rPr>
            </w:pPr>
            <w:r w:rsidRPr="002B573E">
              <w:rPr>
                <w:rStyle w:val="SAPScreenElement"/>
                <w:sz w:val="16"/>
              </w:rPr>
              <w:t>Job Name</w:t>
            </w:r>
            <w:r w:rsidRPr="002B573E">
              <w:rPr>
                <w:sz w:val="16"/>
              </w:rPr>
              <w:t xml:space="preserve">: </w:t>
            </w:r>
            <w:r w:rsidRPr="002B573E">
              <w:rPr>
                <w:rStyle w:val="SAPUserEntry"/>
                <w:sz w:val="16"/>
              </w:rPr>
              <w:t>Service Entry Sheet Accruals – Transfer Purchase Orders to Accrual Engine</w:t>
            </w:r>
          </w:p>
          <w:p w14:paraId="5403A473" w14:textId="77777777" w:rsidR="002B573E" w:rsidRPr="002B573E" w:rsidRDefault="002B573E">
            <w:pPr>
              <w:rPr>
                <w:sz w:val="16"/>
              </w:rPr>
            </w:pPr>
            <w:r w:rsidRPr="002B573E">
              <w:rPr>
                <w:sz w:val="16"/>
              </w:rPr>
              <w:t xml:space="preserve">Choose </w:t>
            </w:r>
            <w:r w:rsidRPr="002B573E">
              <w:rPr>
                <w:rStyle w:val="SAPScreenElement"/>
                <w:sz w:val="16"/>
              </w:rPr>
              <w:t>Step 2</w:t>
            </w:r>
            <w:r w:rsidRPr="002B573E">
              <w:rPr>
                <w:sz w:val="16"/>
              </w:rPr>
              <w:t>.</w:t>
            </w:r>
          </w:p>
          <w:p w14:paraId="71088E15" w14:textId="77777777" w:rsidR="002B573E" w:rsidRPr="002B573E" w:rsidRDefault="002B573E">
            <w:pPr>
              <w:rPr>
                <w:sz w:val="16"/>
              </w:rPr>
            </w:pPr>
            <w:r w:rsidRPr="002B573E">
              <w:rPr>
                <w:rStyle w:val="SAPScreenElement"/>
                <w:sz w:val="16"/>
              </w:rPr>
              <w:t>Scheduling Options</w:t>
            </w:r>
            <w:r w:rsidRPr="002B573E">
              <w:rPr>
                <w:sz w:val="16"/>
              </w:rPr>
              <w:t>:</w:t>
            </w:r>
          </w:p>
          <w:p w14:paraId="56833E3B" w14:textId="77777777" w:rsidR="002B573E" w:rsidRPr="002B573E" w:rsidRDefault="002B573E">
            <w:pPr>
              <w:rPr>
                <w:sz w:val="16"/>
              </w:rPr>
            </w:pPr>
            <w:r w:rsidRPr="002B573E">
              <w:rPr>
                <w:rStyle w:val="SAPScreenElement"/>
                <w:sz w:val="16"/>
              </w:rPr>
              <w:t>Start Immediately</w:t>
            </w:r>
            <w:r w:rsidRPr="002B573E">
              <w:rPr>
                <w:sz w:val="16"/>
              </w:rPr>
              <w:t xml:space="preserve">: </w:t>
            </w:r>
            <w:r w:rsidRPr="002B573E">
              <w:rPr>
                <w:rStyle w:val="SAPUserEntry"/>
                <w:sz w:val="16"/>
              </w:rPr>
              <w:t>Selected</w:t>
            </w:r>
          </w:p>
          <w:p w14:paraId="3F46BC22" w14:textId="77777777" w:rsidR="002B573E" w:rsidRPr="002B573E" w:rsidRDefault="002B573E">
            <w:pPr>
              <w:rPr>
                <w:sz w:val="16"/>
              </w:rPr>
            </w:pPr>
            <w:r w:rsidRPr="002B573E">
              <w:rPr>
                <w:sz w:val="16"/>
              </w:rPr>
              <w:t xml:space="preserve">Choose </w:t>
            </w:r>
            <w:r w:rsidRPr="002B573E">
              <w:rPr>
                <w:rStyle w:val="SAPScreenElement"/>
                <w:sz w:val="16"/>
              </w:rPr>
              <w:t>Step 3</w:t>
            </w:r>
            <w:r w:rsidRPr="002B573E">
              <w:rPr>
                <w:sz w:val="16"/>
              </w:rPr>
              <w:t>.</w:t>
            </w:r>
          </w:p>
          <w:p w14:paraId="4813D5DE" w14:textId="77777777" w:rsidR="002B573E" w:rsidRPr="002B573E" w:rsidRDefault="002B573E">
            <w:pPr>
              <w:rPr>
                <w:sz w:val="16"/>
              </w:rPr>
            </w:pPr>
            <w:r w:rsidRPr="002B573E">
              <w:rPr>
                <w:rStyle w:val="SAPScreenElement"/>
                <w:sz w:val="16"/>
              </w:rPr>
              <w:t>Parameters</w:t>
            </w:r>
            <w:r w:rsidRPr="002B573E">
              <w:rPr>
                <w:sz w:val="16"/>
              </w:rPr>
              <w:t>:</w:t>
            </w:r>
          </w:p>
          <w:p w14:paraId="7889C2B4" w14:textId="77777777" w:rsidR="002B573E" w:rsidRPr="002B573E" w:rsidRDefault="002B573E">
            <w:pPr>
              <w:rPr>
                <w:sz w:val="16"/>
              </w:rPr>
            </w:pPr>
            <w:r w:rsidRPr="002B573E">
              <w:rPr>
                <w:rStyle w:val="SAPScreenElement"/>
                <w:sz w:val="16"/>
              </w:rPr>
              <w:t>Company Code</w:t>
            </w:r>
            <w:r w:rsidRPr="002B573E">
              <w:rPr>
                <w:sz w:val="16"/>
              </w:rPr>
              <w:t xml:space="preserve">: </w:t>
            </w:r>
            <w:r w:rsidRPr="002B573E">
              <w:rPr>
                <w:rStyle w:val="SAPUserEntry"/>
                <w:sz w:val="16"/>
              </w:rPr>
              <w:t>1010</w:t>
            </w:r>
          </w:p>
          <w:p w14:paraId="7AE343EA" w14:textId="77777777" w:rsidR="002B573E" w:rsidRPr="002B573E" w:rsidRDefault="002B573E">
            <w:pPr>
              <w:rPr>
                <w:sz w:val="16"/>
              </w:rPr>
            </w:pPr>
            <w:r w:rsidRPr="002B573E">
              <w:rPr>
                <w:rStyle w:val="SAPScreenElement"/>
                <w:sz w:val="16"/>
              </w:rPr>
              <w:t>Purchasing Document</w:t>
            </w:r>
            <w:r w:rsidRPr="002B573E">
              <w:rPr>
                <w:sz w:val="16"/>
              </w:rPr>
              <w:t xml:space="preserve">: </w:t>
            </w:r>
            <w:r w:rsidRPr="002B573E">
              <w:rPr>
                <w:rStyle w:val="SAPUserEntry"/>
                <w:sz w:val="16"/>
              </w:rPr>
              <w:t>&lt;Purchasing Document&gt;</w:t>
            </w:r>
          </w:p>
          <w:p w14:paraId="60288F17" w14:textId="77777777" w:rsidR="002B573E" w:rsidRPr="002B573E" w:rsidRDefault="002B573E">
            <w:pPr>
              <w:rPr>
                <w:sz w:val="16"/>
              </w:rPr>
            </w:pPr>
            <w:r w:rsidRPr="002B573E">
              <w:rPr>
                <w:rStyle w:val="SAPScreenElement"/>
                <w:sz w:val="16"/>
              </w:rPr>
              <w:t>Item</w:t>
            </w:r>
            <w:r w:rsidRPr="002B573E">
              <w:rPr>
                <w:sz w:val="16"/>
              </w:rPr>
              <w:t xml:space="preserve">: </w:t>
            </w:r>
            <w:r w:rsidRPr="002B573E">
              <w:rPr>
                <w:rStyle w:val="SAPUserEntry"/>
                <w:sz w:val="16"/>
              </w:rPr>
              <w:t>&lt;Optional&gt;</w:t>
            </w:r>
          </w:p>
          <w:p w14:paraId="04081155" w14:textId="7BB1697B" w:rsidR="00DE6663" w:rsidRPr="002B573E" w:rsidRDefault="002B573E">
            <w:pPr>
              <w:rPr>
                <w:sz w:val="16"/>
              </w:rPr>
            </w:pPr>
            <w:r w:rsidRPr="002B573E">
              <w:rPr>
                <w:rStyle w:val="SAPScreenElement"/>
                <w:sz w:val="16"/>
              </w:rPr>
              <w:t>Document Date</w:t>
            </w:r>
            <w:r w:rsidRPr="002B573E">
              <w:rPr>
                <w:sz w:val="16"/>
              </w:rPr>
              <w:t xml:space="preserve">: </w:t>
            </w:r>
            <w:r w:rsidRPr="002B573E">
              <w:rPr>
                <w:rStyle w:val="SAPUserEntry"/>
                <w:sz w:val="16"/>
              </w:rPr>
              <w:t>&lt;Optional&gt;</w:t>
            </w:r>
          </w:p>
        </w:tc>
        <w:tc>
          <w:tcPr>
            <w:tcW w:w="0" w:type="auto"/>
          </w:tcPr>
          <w:p w14:paraId="448D99E8" w14:textId="77777777" w:rsidR="00DE6663" w:rsidRPr="002B573E" w:rsidRDefault="002B573E">
            <w:pPr>
              <w:rPr>
                <w:sz w:val="16"/>
              </w:rPr>
            </w:pPr>
            <w:r w:rsidRPr="002B573E">
              <w:rPr>
                <w:sz w:val="16"/>
              </w:rPr>
              <w:lastRenderedPageBreak/>
              <w:t>The job is created and started immediately.</w:t>
            </w:r>
          </w:p>
        </w:tc>
        <w:tc>
          <w:tcPr>
            <w:tcW w:w="0" w:type="auto"/>
          </w:tcPr>
          <w:p w14:paraId="075643AF" w14:textId="77777777" w:rsidR="002B573E" w:rsidRPr="002B573E" w:rsidRDefault="002B573E">
            <w:pPr>
              <w:rPr>
                <w:sz w:val="16"/>
              </w:rPr>
            </w:pPr>
          </w:p>
        </w:tc>
      </w:tr>
    </w:tbl>
    <w:p w14:paraId="2E2AFD0D" w14:textId="77777777" w:rsidR="00DE6663" w:rsidRDefault="002B573E">
      <w:pPr>
        <w:pStyle w:val="Heading3"/>
      </w:pPr>
      <w:bookmarkStart w:id="28" w:name="unique_12"/>
      <w:bookmarkStart w:id="29" w:name="_Toc176424486"/>
      <w:r>
        <w:t>Propose Periodic Accruals (Optional)</w:t>
      </w:r>
      <w:bookmarkEnd w:id="28"/>
      <w:bookmarkEnd w:id="29"/>
    </w:p>
    <w:p w14:paraId="423AB004" w14:textId="77777777" w:rsidR="00DE6663" w:rsidRDefault="002B573E">
      <w:pPr>
        <w:pStyle w:val="SAPKeyblockTitle"/>
      </w:pPr>
      <w:r>
        <w:t>Test Administration</w:t>
      </w:r>
    </w:p>
    <w:p w14:paraId="607F708E" w14:textId="77777777" w:rsidR="00DE6663" w:rsidRDefault="002B573E">
      <w:r>
        <w:t>Customer project: Fill in the project-specific parts.</w:t>
      </w:r>
    </w:p>
    <w:p w14:paraId="140DCF08" w14:textId="77777777" w:rsidR="00DE6663" w:rsidRDefault="00DE666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E6663" w:rsidRPr="002B573E" w14:paraId="7A86EFCC" w14:textId="77777777" w:rsidTr="002B573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CC1868" w14:textId="77777777" w:rsidR="00DE6663" w:rsidRPr="002B573E" w:rsidRDefault="002B573E">
            <w:pPr>
              <w:rPr>
                <w:sz w:val="12"/>
              </w:rPr>
            </w:pPr>
            <w:r w:rsidRPr="002B573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D137F4" w14:textId="77777777" w:rsidR="00DE6663" w:rsidRPr="002B573E" w:rsidRDefault="002B573E">
            <w:pPr>
              <w:rPr>
                <w:sz w:val="12"/>
              </w:rPr>
            </w:pPr>
            <w:r w:rsidRPr="002B573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5C7451" w14:textId="77777777" w:rsidR="00DE6663" w:rsidRPr="002B573E" w:rsidRDefault="002B573E">
            <w:pPr>
              <w:rPr>
                <w:sz w:val="12"/>
              </w:rPr>
            </w:pPr>
            <w:r w:rsidRPr="002B573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E717BF" w14:textId="77777777" w:rsidR="002B573E" w:rsidRPr="002B573E" w:rsidRDefault="002B573E">
            <w:pPr>
              <w:rPr>
                <w:sz w:val="12"/>
              </w:rPr>
            </w:pPr>
          </w:p>
        </w:tc>
      </w:tr>
      <w:tr w:rsidR="00DE6663" w:rsidRPr="002B573E" w14:paraId="630DD4C0" w14:textId="77777777" w:rsidTr="002B5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AA5727" w14:textId="77777777" w:rsidR="00DE6663" w:rsidRPr="002B573E" w:rsidRDefault="002B573E">
            <w:pPr>
              <w:rPr>
                <w:sz w:val="12"/>
              </w:rPr>
            </w:pPr>
            <w:r w:rsidRPr="002B573E">
              <w:rPr>
                <w:sz w:val="12"/>
              </w:rPr>
              <w:t xml:space="preserve">Tester </w:t>
            </w:r>
            <w:r w:rsidRPr="002B573E">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12DE3854" w14:textId="77777777" w:rsidR="002B573E" w:rsidRPr="002B573E" w:rsidRDefault="002B5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23BB17" w14:textId="77777777" w:rsidR="00DE6663" w:rsidRPr="002B573E" w:rsidRDefault="002B573E">
            <w:pPr>
              <w:rPr>
                <w:sz w:val="12"/>
              </w:rPr>
            </w:pPr>
            <w:r w:rsidRPr="002B573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CD539F" w14:textId="77777777" w:rsidR="002B573E" w:rsidRPr="002B573E" w:rsidRDefault="002B573E">
            <w:pPr>
              <w:rPr>
                <w:sz w:val="12"/>
              </w:rPr>
            </w:pPr>
          </w:p>
        </w:tc>
      </w:tr>
      <w:tr w:rsidR="00DE6663" w:rsidRPr="002B573E" w14:paraId="64C36563" w14:textId="77777777" w:rsidTr="002B5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A7A95C" w14:textId="77777777" w:rsidR="00DE6663" w:rsidRPr="002B573E" w:rsidRDefault="002B573E">
            <w:pPr>
              <w:rPr>
                <w:sz w:val="12"/>
              </w:rPr>
            </w:pPr>
            <w:r w:rsidRPr="002B573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F18FF92" w14:textId="77777777" w:rsidR="002B573E" w:rsidRPr="002B573E" w:rsidRDefault="002B5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115304" w14:textId="77777777" w:rsidR="00DE6663" w:rsidRPr="002B573E" w:rsidRDefault="002B573E">
            <w:pPr>
              <w:rPr>
                <w:sz w:val="12"/>
              </w:rPr>
            </w:pPr>
            <w:r w:rsidRPr="002B573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AA8529" w14:textId="77777777" w:rsidR="00DE6663" w:rsidRPr="002B573E" w:rsidRDefault="002B573E">
            <w:pPr>
              <w:rPr>
                <w:sz w:val="12"/>
              </w:rPr>
            </w:pPr>
            <w:r w:rsidRPr="002B573E">
              <w:rPr>
                <w:rStyle w:val="SAPUserEntry"/>
                <w:sz w:val="12"/>
              </w:rPr>
              <w:t>&lt;State the Service Provider, Customer or Joint Service Provider and Customer&gt;</w:t>
            </w:r>
          </w:p>
        </w:tc>
      </w:tr>
    </w:tbl>
    <w:p w14:paraId="37156B98" w14:textId="77777777" w:rsidR="00DE6663" w:rsidRDefault="002B573E">
      <w:r>
        <w:t>In this activity, you schedule service entry sheet accruals.</w:t>
      </w:r>
    </w:p>
    <w:p w14:paraId="4BCD7DE2" w14:textId="77777777" w:rsidR="00DE6663" w:rsidRDefault="00DE6663"/>
    <w:tbl>
      <w:tblPr>
        <w:tblStyle w:val="SAPNote"/>
        <w:tblW w:w="4975" w:type="pct"/>
        <w:tblLook w:val="0480" w:firstRow="0" w:lastRow="0" w:firstColumn="1" w:lastColumn="0" w:noHBand="0" w:noVBand="1"/>
      </w:tblPr>
      <w:tblGrid>
        <w:gridCol w:w="14195"/>
      </w:tblGrid>
      <w:tr w:rsidR="00DE6663" w14:paraId="69F02CD2" w14:textId="77777777" w:rsidTr="002B573E">
        <w:tc>
          <w:tcPr>
            <w:tcW w:w="0" w:type="auto"/>
          </w:tcPr>
          <w:p w14:paraId="256334E0" w14:textId="77777777" w:rsidR="00DE6663" w:rsidRDefault="002B573E">
            <w:r>
              <w:rPr>
                <w:rStyle w:val="SAPEmphasis"/>
              </w:rPr>
              <w:t xml:space="preserve">Note </w:t>
            </w:r>
            <w:r>
              <w:t xml:space="preserve">This step is optional if you don’t use the </w:t>
            </w:r>
            <w:r>
              <w:rPr>
                <w:rStyle w:val="SAPScreenElement"/>
              </w:rPr>
              <w:t>Review Service Entry Sheet Accruals</w:t>
            </w:r>
            <w:r>
              <w:t xml:space="preserve"> - </w:t>
            </w:r>
            <w:r>
              <w:rPr>
                <w:rStyle w:val="SAPScreenElement"/>
              </w:rPr>
              <w:t>For Cost Accountant</w:t>
            </w:r>
            <w:r>
              <w:t xml:space="preserve"> </w:t>
            </w:r>
            <w:r>
              <w:rPr>
                <w:rStyle w:val="SAPMonospace"/>
              </w:rPr>
              <w:t>(F6108)</w:t>
            </w:r>
            <w:r>
              <w:t xml:space="preserve"> app to review the proposed accruals.</w:t>
            </w:r>
          </w:p>
        </w:tc>
      </w:tr>
    </w:tbl>
    <w:p w14:paraId="3DF45E03" w14:textId="77777777" w:rsidR="002B573E" w:rsidRDefault="002B573E">
      <w:pPr>
        <w:spacing w:before="0" w:after="0"/>
        <w:rPr>
          <w:vanish/>
        </w:rPr>
      </w:pPr>
    </w:p>
    <w:tbl>
      <w:tblPr>
        <w:tblStyle w:val="SAPStandardTable"/>
        <w:tblW w:w="5000" w:type="pct"/>
        <w:tblInd w:w="3" w:type="dxa"/>
        <w:tblLook w:val="0620" w:firstRow="1" w:lastRow="0" w:firstColumn="0" w:lastColumn="0" w:noHBand="1" w:noVBand="1"/>
      </w:tblPr>
      <w:tblGrid>
        <w:gridCol w:w="922"/>
        <w:gridCol w:w="1265"/>
        <w:gridCol w:w="7152"/>
        <w:gridCol w:w="3263"/>
        <w:gridCol w:w="1702"/>
      </w:tblGrid>
      <w:tr w:rsidR="00DE6663" w:rsidRPr="002B573E" w14:paraId="087D9A38" w14:textId="77777777" w:rsidTr="002B573E">
        <w:trPr>
          <w:cnfStyle w:val="100000000000" w:firstRow="1" w:lastRow="0" w:firstColumn="0" w:lastColumn="0" w:oddVBand="0" w:evenVBand="0" w:oddHBand="0" w:evenHBand="0" w:firstRowFirstColumn="0" w:firstRowLastColumn="0" w:lastRowFirstColumn="0" w:lastRowLastColumn="0"/>
        </w:trPr>
        <w:tc>
          <w:tcPr>
            <w:tcW w:w="0" w:type="auto"/>
          </w:tcPr>
          <w:p w14:paraId="62C77E3E" w14:textId="77777777" w:rsidR="00DE6663" w:rsidRPr="002B573E" w:rsidRDefault="002B573E">
            <w:pPr>
              <w:pStyle w:val="SAPTableHeader"/>
              <w:rPr>
                <w:sz w:val="16"/>
              </w:rPr>
            </w:pPr>
            <w:r w:rsidRPr="002B573E">
              <w:rPr>
                <w:rStyle w:val="SAPEmphasis"/>
                <w:sz w:val="16"/>
              </w:rPr>
              <w:t>Test Step #</w:t>
            </w:r>
          </w:p>
        </w:tc>
        <w:tc>
          <w:tcPr>
            <w:tcW w:w="0" w:type="auto"/>
          </w:tcPr>
          <w:p w14:paraId="1A42F29B" w14:textId="77777777" w:rsidR="00DE6663" w:rsidRPr="002B573E" w:rsidRDefault="002B573E">
            <w:pPr>
              <w:pStyle w:val="SAPTableHeader"/>
              <w:rPr>
                <w:sz w:val="16"/>
              </w:rPr>
            </w:pPr>
            <w:r w:rsidRPr="002B573E">
              <w:rPr>
                <w:rStyle w:val="SAPEmphasis"/>
                <w:sz w:val="16"/>
              </w:rPr>
              <w:t>Test Step Name</w:t>
            </w:r>
          </w:p>
        </w:tc>
        <w:tc>
          <w:tcPr>
            <w:tcW w:w="0" w:type="auto"/>
          </w:tcPr>
          <w:p w14:paraId="1561F53C" w14:textId="77777777" w:rsidR="00DE6663" w:rsidRPr="002B573E" w:rsidRDefault="002B573E">
            <w:pPr>
              <w:pStyle w:val="SAPTableHeader"/>
              <w:rPr>
                <w:sz w:val="16"/>
              </w:rPr>
            </w:pPr>
            <w:r w:rsidRPr="002B573E">
              <w:rPr>
                <w:rStyle w:val="SAPEmphasis"/>
                <w:sz w:val="16"/>
              </w:rPr>
              <w:t>Instruction</w:t>
            </w:r>
          </w:p>
        </w:tc>
        <w:tc>
          <w:tcPr>
            <w:tcW w:w="0" w:type="auto"/>
          </w:tcPr>
          <w:p w14:paraId="6A09B8DD" w14:textId="77777777" w:rsidR="00DE6663" w:rsidRPr="002B573E" w:rsidRDefault="002B573E">
            <w:pPr>
              <w:pStyle w:val="SAPTableHeader"/>
              <w:rPr>
                <w:sz w:val="16"/>
              </w:rPr>
            </w:pPr>
            <w:r w:rsidRPr="002B573E">
              <w:rPr>
                <w:rStyle w:val="SAPEmphasis"/>
                <w:sz w:val="16"/>
              </w:rPr>
              <w:t>Expected Result</w:t>
            </w:r>
          </w:p>
        </w:tc>
        <w:tc>
          <w:tcPr>
            <w:tcW w:w="0" w:type="auto"/>
          </w:tcPr>
          <w:p w14:paraId="1205EDB9" w14:textId="77777777" w:rsidR="00DE6663" w:rsidRPr="002B573E" w:rsidRDefault="002B573E">
            <w:pPr>
              <w:pStyle w:val="SAPTableHeader"/>
              <w:rPr>
                <w:sz w:val="16"/>
              </w:rPr>
            </w:pPr>
            <w:r w:rsidRPr="002B573E">
              <w:rPr>
                <w:rStyle w:val="SAPEmphasis"/>
                <w:sz w:val="16"/>
              </w:rPr>
              <w:t>Pass / Fail / Comment</w:t>
            </w:r>
          </w:p>
        </w:tc>
      </w:tr>
      <w:tr w:rsidR="00DE6663" w:rsidRPr="002B573E" w14:paraId="20D6D088" w14:textId="77777777" w:rsidTr="002B573E">
        <w:tc>
          <w:tcPr>
            <w:tcW w:w="0" w:type="auto"/>
          </w:tcPr>
          <w:p w14:paraId="5591F8CF" w14:textId="77777777" w:rsidR="00DE6663" w:rsidRPr="002B573E" w:rsidRDefault="002B573E">
            <w:pPr>
              <w:rPr>
                <w:sz w:val="16"/>
              </w:rPr>
            </w:pPr>
            <w:r w:rsidRPr="002B573E">
              <w:rPr>
                <w:sz w:val="16"/>
              </w:rPr>
              <w:t>1</w:t>
            </w:r>
          </w:p>
        </w:tc>
        <w:tc>
          <w:tcPr>
            <w:tcW w:w="0" w:type="auto"/>
          </w:tcPr>
          <w:p w14:paraId="5C030C51" w14:textId="77777777" w:rsidR="00DE6663" w:rsidRPr="002B573E" w:rsidRDefault="002B573E">
            <w:pPr>
              <w:rPr>
                <w:sz w:val="16"/>
              </w:rPr>
            </w:pPr>
            <w:r w:rsidRPr="002B573E">
              <w:rPr>
                <w:rStyle w:val="SAPEmphasis"/>
                <w:sz w:val="16"/>
              </w:rPr>
              <w:t>Log On</w:t>
            </w:r>
          </w:p>
        </w:tc>
        <w:tc>
          <w:tcPr>
            <w:tcW w:w="0" w:type="auto"/>
          </w:tcPr>
          <w:p w14:paraId="7BFC6793" w14:textId="77777777" w:rsidR="00DE6663" w:rsidRPr="002B573E" w:rsidRDefault="002B573E">
            <w:pPr>
              <w:rPr>
                <w:sz w:val="16"/>
              </w:rPr>
            </w:pPr>
            <w:r w:rsidRPr="002B573E">
              <w:rPr>
                <w:sz w:val="16"/>
              </w:rPr>
              <w:t>Log on to the SAP Fiori launchpad as a General Ledger Accountant.</w:t>
            </w:r>
          </w:p>
        </w:tc>
        <w:tc>
          <w:tcPr>
            <w:tcW w:w="0" w:type="auto"/>
          </w:tcPr>
          <w:p w14:paraId="1D1E5EAD" w14:textId="77777777" w:rsidR="002B573E" w:rsidRPr="002B573E" w:rsidRDefault="002B573E">
            <w:pPr>
              <w:rPr>
                <w:sz w:val="16"/>
              </w:rPr>
            </w:pPr>
          </w:p>
        </w:tc>
        <w:tc>
          <w:tcPr>
            <w:tcW w:w="0" w:type="auto"/>
          </w:tcPr>
          <w:p w14:paraId="3122D875" w14:textId="77777777" w:rsidR="002B573E" w:rsidRPr="002B573E" w:rsidRDefault="002B573E">
            <w:pPr>
              <w:rPr>
                <w:sz w:val="16"/>
              </w:rPr>
            </w:pPr>
          </w:p>
        </w:tc>
      </w:tr>
      <w:tr w:rsidR="00DE6663" w:rsidRPr="002B573E" w14:paraId="7B2E90E6" w14:textId="77777777" w:rsidTr="002B573E">
        <w:tc>
          <w:tcPr>
            <w:tcW w:w="0" w:type="auto"/>
          </w:tcPr>
          <w:p w14:paraId="6C0AA494" w14:textId="77777777" w:rsidR="00DE6663" w:rsidRPr="002B573E" w:rsidRDefault="002B573E">
            <w:pPr>
              <w:rPr>
                <w:sz w:val="16"/>
              </w:rPr>
            </w:pPr>
            <w:r w:rsidRPr="002B573E">
              <w:rPr>
                <w:sz w:val="16"/>
              </w:rPr>
              <w:t>2</w:t>
            </w:r>
          </w:p>
        </w:tc>
        <w:tc>
          <w:tcPr>
            <w:tcW w:w="0" w:type="auto"/>
          </w:tcPr>
          <w:p w14:paraId="6F58C44A" w14:textId="77777777" w:rsidR="00DE6663" w:rsidRPr="002B573E" w:rsidRDefault="002B573E">
            <w:pPr>
              <w:rPr>
                <w:sz w:val="16"/>
              </w:rPr>
            </w:pPr>
            <w:r w:rsidRPr="002B573E">
              <w:rPr>
                <w:rStyle w:val="SAPEmphasis"/>
                <w:sz w:val="16"/>
              </w:rPr>
              <w:t>Access App</w:t>
            </w:r>
          </w:p>
        </w:tc>
        <w:tc>
          <w:tcPr>
            <w:tcW w:w="0" w:type="auto"/>
          </w:tcPr>
          <w:p w14:paraId="3B6F34E8" w14:textId="77777777" w:rsidR="00DE6663" w:rsidRPr="002B573E" w:rsidRDefault="002B573E">
            <w:pPr>
              <w:rPr>
                <w:sz w:val="16"/>
              </w:rPr>
            </w:pPr>
            <w:r w:rsidRPr="002B573E">
              <w:rPr>
                <w:sz w:val="16"/>
              </w:rPr>
              <w:t xml:space="preserve">Open </w:t>
            </w:r>
            <w:r w:rsidRPr="002B573E">
              <w:rPr>
                <w:rStyle w:val="SAPScreenElement"/>
                <w:sz w:val="16"/>
              </w:rPr>
              <w:t>Schedule Accruals Jobs</w:t>
            </w:r>
            <w:r w:rsidRPr="002B573E">
              <w:rPr>
                <w:sz w:val="16"/>
              </w:rPr>
              <w:t xml:space="preserve"> </w:t>
            </w:r>
            <w:r w:rsidRPr="002B573E">
              <w:rPr>
                <w:rStyle w:val="SAPMonospace"/>
                <w:sz w:val="16"/>
              </w:rPr>
              <w:t>(F3778)</w:t>
            </w:r>
            <w:r w:rsidRPr="002B573E">
              <w:rPr>
                <w:sz w:val="16"/>
              </w:rPr>
              <w:t>.</w:t>
            </w:r>
          </w:p>
        </w:tc>
        <w:tc>
          <w:tcPr>
            <w:tcW w:w="0" w:type="auto"/>
          </w:tcPr>
          <w:p w14:paraId="344D8305" w14:textId="77777777" w:rsidR="00DE6663" w:rsidRPr="002B573E" w:rsidRDefault="002B573E">
            <w:pPr>
              <w:rPr>
                <w:sz w:val="16"/>
              </w:rPr>
            </w:pPr>
            <w:r w:rsidRPr="002B573E">
              <w:rPr>
                <w:sz w:val="16"/>
              </w:rPr>
              <w:t xml:space="preserve">The </w:t>
            </w:r>
            <w:r w:rsidRPr="002B573E">
              <w:rPr>
                <w:rStyle w:val="SAPScreenElement"/>
                <w:sz w:val="16"/>
              </w:rPr>
              <w:t>Application Jobs</w:t>
            </w:r>
            <w:r w:rsidRPr="002B573E">
              <w:rPr>
                <w:sz w:val="16"/>
              </w:rPr>
              <w:t xml:space="preserve"> screen displays.</w:t>
            </w:r>
          </w:p>
        </w:tc>
        <w:tc>
          <w:tcPr>
            <w:tcW w:w="0" w:type="auto"/>
          </w:tcPr>
          <w:p w14:paraId="1CA82F62" w14:textId="77777777" w:rsidR="002B573E" w:rsidRPr="002B573E" w:rsidRDefault="002B573E">
            <w:pPr>
              <w:rPr>
                <w:sz w:val="16"/>
              </w:rPr>
            </w:pPr>
          </w:p>
        </w:tc>
      </w:tr>
      <w:tr w:rsidR="00DE6663" w:rsidRPr="002B573E" w14:paraId="5AB5877E" w14:textId="77777777" w:rsidTr="002B573E">
        <w:tc>
          <w:tcPr>
            <w:tcW w:w="0" w:type="auto"/>
          </w:tcPr>
          <w:p w14:paraId="4479C0A4" w14:textId="77777777" w:rsidR="00DE6663" w:rsidRPr="002B573E" w:rsidRDefault="002B573E">
            <w:pPr>
              <w:rPr>
                <w:sz w:val="16"/>
              </w:rPr>
            </w:pPr>
            <w:r w:rsidRPr="002B573E">
              <w:rPr>
                <w:sz w:val="16"/>
              </w:rPr>
              <w:lastRenderedPageBreak/>
              <w:t>3</w:t>
            </w:r>
          </w:p>
        </w:tc>
        <w:tc>
          <w:tcPr>
            <w:tcW w:w="0" w:type="auto"/>
          </w:tcPr>
          <w:p w14:paraId="0DE01B70" w14:textId="77777777" w:rsidR="00DE6663" w:rsidRPr="002B573E" w:rsidRDefault="002B573E">
            <w:pPr>
              <w:rPr>
                <w:sz w:val="16"/>
              </w:rPr>
            </w:pPr>
            <w:r w:rsidRPr="002B573E">
              <w:rPr>
                <w:rStyle w:val="SAPEmphasis"/>
                <w:sz w:val="16"/>
              </w:rPr>
              <w:t>Make Selection</w:t>
            </w:r>
          </w:p>
        </w:tc>
        <w:tc>
          <w:tcPr>
            <w:tcW w:w="0" w:type="auto"/>
          </w:tcPr>
          <w:p w14:paraId="69895294" w14:textId="77777777" w:rsidR="00DE6663" w:rsidRPr="002B573E" w:rsidRDefault="002B573E">
            <w:pPr>
              <w:rPr>
                <w:sz w:val="16"/>
              </w:rPr>
            </w:pPr>
            <w:r w:rsidRPr="002B573E">
              <w:rPr>
                <w:sz w:val="16"/>
              </w:rPr>
              <w:t xml:space="preserve">Choose </w:t>
            </w:r>
            <w:r w:rsidRPr="002B573E">
              <w:rPr>
                <w:rStyle w:val="SAPScreenElement"/>
                <w:sz w:val="16"/>
              </w:rPr>
              <w:t>Create</w:t>
            </w:r>
            <w:r w:rsidRPr="002B573E">
              <w:rPr>
                <w:sz w:val="16"/>
              </w:rPr>
              <w:t>.</w:t>
            </w:r>
          </w:p>
        </w:tc>
        <w:tc>
          <w:tcPr>
            <w:tcW w:w="0" w:type="auto"/>
          </w:tcPr>
          <w:p w14:paraId="5431EF20" w14:textId="77777777" w:rsidR="00DE6663" w:rsidRPr="002B573E" w:rsidRDefault="002B573E">
            <w:pPr>
              <w:rPr>
                <w:sz w:val="16"/>
              </w:rPr>
            </w:pPr>
            <w:r w:rsidRPr="002B573E">
              <w:rPr>
                <w:sz w:val="16"/>
              </w:rPr>
              <w:t xml:space="preserve">The </w:t>
            </w:r>
            <w:r w:rsidRPr="002B573E">
              <w:rPr>
                <w:rStyle w:val="SAPScreenElement"/>
                <w:sz w:val="16"/>
              </w:rPr>
              <w:t>New Job</w:t>
            </w:r>
            <w:r w:rsidRPr="002B573E">
              <w:rPr>
                <w:sz w:val="16"/>
              </w:rPr>
              <w:t xml:space="preserve"> screen displays.</w:t>
            </w:r>
          </w:p>
        </w:tc>
        <w:tc>
          <w:tcPr>
            <w:tcW w:w="0" w:type="auto"/>
          </w:tcPr>
          <w:p w14:paraId="1AAF8607" w14:textId="77777777" w:rsidR="002B573E" w:rsidRPr="002B573E" w:rsidRDefault="002B573E">
            <w:pPr>
              <w:rPr>
                <w:sz w:val="16"/>
              </w:rPr>
            </w:pPr>
          </w:p>
        </w:tc>
      </w:tr>
      <w:tr w:rsidR="00DE6663" w:rsidRPr="002B573E" w14:paraId="11B0FC0E" w14:textId="77777777" w:rsidTr="002B573E">
        <w:tc>
          <w:tcPr>
            <w:tcW w:w="0" w:type="auto"/>
          </w:tcPr>
          <w:p w14:paraId="011BDB86" w14:textId="77777777" w:rsidR="00DE6663" w:rsidRPr="002B573E" w:rsidRDefault="002B573E">
            <w:pPr>
              <w:rPr>
                <w:sz w:val="16"/>
              </w:rPr>
            </w:pPr>
            <w:r w:rsidRPr="002B573E">
              <w:rPr>
                <w:sz w:val="16"/>
              </w:rPr>
              <w:t>4</w:t>
            </w:r>
          </w:p>
        </w:tc>
        <w:tc>
          <w:tcPr>
            <w:tcW w:w="0" w:type="auto"/>
          </w:tcPr>
          <w:p w14:paraId="24C142A1" w14:textId="77777777" w:rsidR="00DE6663" w:rsidRPr="002B573E" w:rsidRDefault="002B573E">
            <w:pPr>
              <w:rPr>
                <w:sz w:val="16"/>
              </w:rPr>
            </w:pPr>
            <w:r w:rsidRPr="002B573E">
              <w:rPr>
                <w:rStyle w:val="SAPEmphasis"/>
                <w:sz w:val="16"/>
              </w:rPr>
              <w:t>View Details</w:t>
            </w:r>
          </w:p>
        </w:tc>
        <w:tc>
          <w:tcPr>
            <w:tcW w:w="0" w:type="auto"/>
          </w:tcPr>
          <w:p w14:paraId="7EA4A7F8" w14:textId="77777777" w:rsidR="002B573E" w:rsidRPr="002B573E" w:rsidRDefault="002B573E">
            <w:pPr>
              <w:rPr>
                <w:sz w:val="16"/>
              </w:rPr>
            </w:pPr>
            <w:r w:rsidRPr="002B573E">
              <w:rPr>
                <w:sz w:val="16"/>
              </w:rPr>
              <w:t xml:space="preserve">Make the following entries and choose </w:t>
            </w:r>
            <w:r w:rsidRPr="002B573E">
              <w:rPr>
                <w:rStyle w:val="SAPScreenElement"/>
                <w:sz w:val="16"/>
              </w:rPr>
              <w:t>Schedule</w:t>
            </w:r>
            <w:r w:rsidRPr="002B573E">
              <w:rPr>
                <w:sz w:val="16"/>
              </w:rPr>
              <w:t>:</w:t>
            </w:r>
          </w:p>
          <w:p w14:paraId="05EBD8B0" w14:textId="77777777" w:rsidR="002B573E" w:rsidRPr="002B573E" w:rsidRDefault="002B573E">
            <w:pPr>
              <w:rPr>
                <w:sz w:val="16"/>
              </w:rPr>
            </w:pPr>
            <w:r w:rsidRPr="002B573E">
              <w:rPr>
                <w:rStyle w:val="SAPScreenElement"/>
                <w:sz w:val="16"/>
              </w:rPr>
              <w:t xml:space="preserve">Template Selection </w:t>
            </w:r>
            <w:r w:rsidRPr="002B573E">
              <w:rPr>
                <w:sz w:val="16"/>
              </w:rPr>
              <w:t>section:</w:t>
            </w:r>
          </w:p>
          <w:p w14:paraId="325D8C54" w14:textId="77777777" w:rsidR="002B573E" w:rsidRPr="002B573E" w:rsidRDefault="002B573E">
            <w:pPr>
              <w:rPr>
                <w:sz w:val="16"/>
              </w:rPr>
            </w:pPr>
            <w:r w:rsidRPr="002B573E">
              <w:rPr>
                <w:rStyle w:val="SAPScreenElement"/>
                <w:sz w:val="16"/>
              </w:rPr>
              <w:t>Job Template</w:t>
            </w:r>
            <w:r w:rsidRPr="002B573E">
              <w:rPr>
                <w:sz w:val="16"/>
              </w:rPr>
              <w:t xml:space="preserve">: </w:t>
            </w:r>
            <w:r w:rsidRPr="002B573E">
              <w:rPr>
                <w:rStyle w:val="SAPUserEntry"/>
                <w:sz w:val="16"/>
              </w:rPr>
              <w:t>Service Entry Sheet Accruals – Propose Periodic Accruals</w:t>
            </w:r>
          </w:p>
          <w:p w14:paraId="45B95F6B" w14:textId="77777777" w:rsidR="002B573E" w:rsidRPr="002B573E" w:rsidRDefault="002B573E">
            <w:pPr>
              <w:rPr>
                <w:sz w:val="16"/>
              </w:rPr>
            </w:pPr>
            <w:r w:rsidRPr="002B573E">
              <w:rPr>
                <w:rStyle w:val="SAPScreenElement"/>
                <w:sz w:val="16"/>
              </w:rPr>
              <w:t>Job Name</w:t>
            </w:r>
            <w:r w:rsidRPr="002B573E">
              <w:rPr>
                <w:sz w:val="16"/>
              </w:rPr>
              <w:t xml:space="preserve">: </w:t>
            </w:r>
            <w:r w:rsidRPr="002B573E">
              <w:rPr>
                <w:rStyle w:val="SAPUserEntry"/>
                <w:sz w:val="16"/>
              </w:rPr>
              <w:t>Service Entry Sheet Accruals – Propose Periodic Accruals</w:t>
            </w:r>
          </w:p>
          <w:p w14:paraId="378AB82E" w14:textId="77777777" w:rsidR="002B573E" w:rsidRPr="002B573E" w:rsidRDefault="002B573E">
            <w:pPr>
              <w:rPr>
                <w:sz w:val="16"/>
              </w:rPr>
            </w:pPr>
            <w:r w:rsidRPr="002B573E">
              <w:rPr>
                <w:sz w:val="16"/>
              </w:rPr>
              <w:t xml:space="preserve">Choose </w:t>
            </w:r>
            <w:r w:rsidRPr="002B573E">
              <w:rPr>
                <w:rStyle w:val="SAPScreenElement"/>
                <w:sz w:val="16"/>
              </w:rPr>
              <w:t>Step 2</w:t>
            </w:r>
            <w:r w:rsidRPr="002B573E">
              <w:rPr>
                <w:sz w:val="16"/>
              </w:rPr>
              <w:t>.</w:t>
            </w:r>
          </w:p>
          <w:p w14:paraId="2BF6FFE6" w14:textId="77777777" w:rsidR="002B573E" w:rsidRPr="002B573E" w:rsidRDefault="002B573E">
            <w:pPr>
              <w:rPr>
                <w:sz w:val="16"/>
              </w:rPr>
            </w:pPr>
            <w:r w:rsidRPr="002B573E">
              <w:rPr>
                <w:rStyle w:val="SAPScreenElement"/>
                <w:sz w:val="16"/>
              </w:rPr>
              <w:t>Scheduling Options</w:t>
            </w:r>
            <w:r w:rsidRPr="002B573E">
              <w:rPr>
                <w:sz w:val="16"/>
              </w:rPr>
              <w:t>:</w:t>
            </w:r>
          </w:p>
          <w:p w14:paraId="1E58FCD6" w14:textId="77777777" w:rsidR="002B573E" w:rsidRPr="002B573E" w:rsidRDefault="002B573E">
            <w:pPr>
              <w:rPr>
                <w:sz w:val="16"/>
              </w:rPr>
            </w:pPr>
            <w:r w:rsidRPr="002B573E">
              <w:rPr>
                <w:rStyle w:val="SAPScreenElement"/>
                <w:sz w:val="16"/>
              </w:rPr>
              <w:t>Start Immediately</w:t>
            </w:r>
            <w:r w:rsidRPr="002B573E">
              <w:rPr>
                <w:sz w:val="16"/>
              </w:rPr>
              <w:t xml:space="preserve">: </w:t>
            </w:r>
            <w:r w:rsidRPr="002B573E">
              <w:rPr>
                <w:rStyle w:val="SAPUserEntry"/>
                <w:sz w:val="16"/>
              </w:rPr>
              <w:t>Selected</w:t>
            </w:r>
          </w:p>
          <w:p w14:paraId="2B1E9065" w14:textId="77777777" w:rsidR="002B573E" w:rsidRPr="002B573E" w:rsidRDefault="002B573E">
            <w:pPr>
              <w:rPr>
                <w:sz w:val="16"/>
              </w:rPr>
            </w:pPr>
            <w:r w:rsidRPr="002B573E">
              <w:rPr>
                <w:sz w:val="16"/>
              </w:rPr>
              <w:t xml:space="preserve">Choose </w:t>
            </w:r>
            <w:r w:rsidRPr="002B573E">
              <w:rPr>
                <w:rStyle w:val="SAPScreenElement"/>
                <w:sz w:val="16"/>
              </w:rPr>
              <w:t>Step 3</w:t>
            </w:r>
            <w:r w:rsidRPr="002B573E">
              <w:rPr>
                <w:sz w:val="16"/>
              </w:rPr>
              <w:t>.</w:t>
            </w:r>
          </w:p>
          <w:p w14:paraId="743FAEE4" w14:textId="77777777" w:rsidR="002B573E" w:rsidRPr="002B573E" w:rsidRDefault="002B573E">
            <w:pPr>
              <w:rPr>
                <w:sz w:val="16"/>
              </w:rPr>
            </w:pPr>
            <w:r w:rsidRPr="002B573E">
              <w:rPr>
                <w:rStyle w:val="SAPScreenElement"/>
                <w:sz w:val="16"/>
              </w:rPr>
              <w:t>Parameters</w:t>
            </w:r>
            <w:r w:rsidRPr="002B573E">
              <w:rPr>
                <w:sz w:val="16"/>
              </w:rPr>
              <w:t>:</w:t>
            </w:r>
          </w:p>
          <w:p w14:paraId="13A9E874" w14:textId="77777777" w:rsidR="002B573E" w:rsidRPr="002B573E" w:rsidRDefault="002B573E">
            <w:pPr>
              <w:rPr>
                <w:sz w:val="16"/>
              </w:rPr>
            </w:pPr>
            <w:r w:rsidRPr="002B573E">
              <w:rPr>
                <w:rStyle w:val="SAPScreenElement"/>
                <w:sz w:val="16"/>
              </w:rPr>
              <w:t>Last Day of Period</w:t>
            </w:r>
            <w:r w:rsidRPr="002B573E">
              <w:rPr>
                <w:sz w:val="16"/>
              </w:rPr>
              <w:t xml:space="preserve">: </w:t>
            </w:r>
            <w:r w:rsidRPr="002B573E">
              <w:rPr>
                <w:rStyle w:val="SAPUserEntry"/>
                <w:sz w:val="16"/>
              </w:rPr>
              <w:t>&lt;Date&gt;</w:t>
            </w:r>
          </w:p>
          <w:p w14:paraId="6726CDD1" w14:textId="77777777" w:rsidR="002B573E" w:rsidRPr="002B573E" w:rsidRDefault="002B573E">
            <w:pPr>
              <w:rPr>
                <w:sz w:val="16"/>
              </w:rPr>
            </w:pPr>
            <w:r w:rsidRPr="002B573E">
              <w:rPr>
                <w:rStyle w:val="SAPScreenElement"/>
                <w:sz w:val="16"/>
              </w:rPr>
              <w:t>Company Code</w:t>
            </w:r>
            <w:r w:rsidRPr="002B573E">
              <w:rPr>
                <w:sz w:val="16"/>
              </w:rPr>
              <w:t xml:space="preserve">: </w:t>
            </w:r>
            <w:r w:rsidRPr="002B573E">
              <w:rPr>
                <w:rStyle w:val="SAPUserEntry"/>
                <w:sz w:val="16"/>
              </w:rPr>
              <w:t>1010</w:t>
            </w:r>
          </w:p>
          <w:p w14:paraId="1F75F8B8" w14:textId="77777777" w:rsidR="002B573E" w:rsidRPr="002B573E" w:rsidRDefault="002B573E">
            <w:pPr>
              <w:rPr>
                <w:sz w:val="16"/>
              </w:rPr>
            </w:pPr>
            <w:r w:rsidRPr="002B573E">
              <w:rPr>
                <w:rStyle w:val="SAPScreenElement"/>
                <w:sz w:val="16"/>
              </w:rPr>
              <w:t>Ledger Group</w:t>
            </w:r>
            <w:r w:rsidRPr="002B573E">
              <w:rPr>
                <w:sz w:val="16"/>
              </w:rPr>
              <w:t xml:space="preserve">: </w:t>
            </w:r>
            <w:r w:rsidRPr="002B573E">
              <w:rPr>
                <w:rStyle w:val="SAPUserEntry"/>
                <w:sz w:val="16"/>
              </w:rPr>
              <w:t>&lt;Optional&gt;</w:t>
            </w:r>
          </w:p>
          <w:p w14:paraId="4BF5067D" w14:textId="77777777" w:rsidR="002B573E" w:rsidRPr="002B573E" w:rsidRDefault="002B573E">
            <w:pPr>
              <w:rPr>
                <w:sz w:val="16"/>
              </w:rPr>
            </w:pPr>
            <w:r w:rsidRPr="002B573E">
              <w:rPr>
                <w:rStyle w:val="SAPScreenElement"/>
                <w:sz w:val="16"/>
              </w:rPr>
              <w:t>Accrual Object</w:t>
            </w:r>
            <w:r w:rsidRPr="002B573E">
              <w:rPr>
                <w:sz w:val="16"/>
              </w:rPr>
              <w:t xml:space="preserve">: </w:t>
            </w:r>
            <w:r w:rsidRPr="002B573E">
              <w:rPr>
                <w:rStyle w:val="SAPUserEntry"/>
                <w:sz w:val="16"/>
              </w:rPr>
              <w:t>&lt;Purchase Order&gt;</w:t>
            </w:r>
          </w:p>
          <w:p w14:paraId="2882FFAA" w14:textId="77777777" w:rsidR="002B573E" w:rsidRPr="002B573E" w:rsidRDefault="002B573E">
            <w:pPr>
              <w:rPr>
                <w:sz w:val="16"/>
              </w:rPr>
            </w:pPr>
            <w:r w:rsidRPr="002B573E">
              <w:rPr>
                <w:rStyle w:val="SAPScreenElement"/>
                <w:sz w:val="16"/>
              </w:rPr>
              <w:t>Accrual Subobject</w:t>
            </w:r>
            <w:r w:rsidRPr="002B573E">
              <w:rPr>
                <w:sz w:val="16"/>
              </w:rPr>
              <w:t xml:space="preserve">: </w:t>
            </w:r>
            <w:r w:rsidRPr="002B573E">
              <w:rPr>
                <w:rStyle w:val="SAPUserEntry"/>
                <w:sz w:val="16"/>
              </w:rPr>
              <w:t>&lt;Optional&gt;</w:t>
            </w:r>
          </w:p>
          <w:p w14:paraId="32828193" w14:textId="1206C367" w:rsidR="00DE6663" w:rsidRPr="002B573E" w:rsidRDefault="002B573E">
            <w:pPr>
              <w:rPr>
                <w:sz w:val="16"/>
              </w:rPr>
            </w:pPr>
            <w:r w:rsidRPr="002B573E">
              <w:rPr>
                <w:rStyle w:val="SAPScreenElement"/>
                <w:sz w:val="16"/>
              </w:rPr>
              <w:t>Accrual Item Type</w:t>
            </w:r>
            <w:r w:rsidRPr="002B573E">
              <w:rPr>
                <w:sz w:val="16"/>
              </w:rPr>
              <w:t xml:space="preserve">: </w:t>
            </w:r>
            <w:r w:rsidRPr="002B573E">
              <w:rPr>
                <w:rStyle w:val="SAPUserEntry"/>
                <w:sz w:val="16"/>
              </w:rPr>
              <w:t>&lt;Optional&gt;</w:t>
            </w:r>
          </w:p>
        </w:tc>
        <w:tc>
          <w:tcPr>
            <w:tcW w:w="0" w:type="auto"/>
          </w:tcPr>
          <w:p w14:paraId="53B1B70C" w14:textId="77777777" w:rsidR="00DE6663" w:rsidRPr="002B573E" w:rsidRDefault="002B573E">
            <w:pPr>
              <w:rPr>
                <w:sz w:val="16"/>
              </w:rPr>
            </w:pPr>
            <w:r w:rsidRPr="002B573E">
              <w:rPr>
                <w:sz w:val="16"/>
              </w:rPr>
              <w:t>The job is created and started immediately.</w:t>
            </w:r>
          </w:p>
        </w:tc>
        <w:tc>
          <w:tcPr>
            <w:tcW w:w="0" w:type="auto"/>
          </w:tcPr>
          <w:p w14:paraId="63C82E9C" w14:textId="77777777" w:rsidR="002B573E" w:rsidRPr="002B573E" w:rsidRDefault="002B573E">
            <w:pPr>
              <w:rPr>
                <w:sz w:val="16"/>
              </w:rPr>
            </w:pPr>
          </w:p>
        </w:tc>
      </w:tr>
    </w:tbl>
    <w:p w14:paraId="4DC24F58" w14:textId="77777777" w:rsidR="00DE6663" w:rsidRDefault="002B573E">
      <w:pPr>
        <w:pStyle w:val="Heading3"/>
      </w:pPr>
      <w:bookmarkStart w:id="30" w:name="unique_13"/>
      <w:bookmarkStart w:id="31" w:name="_Toc176424487"/>
      <w:r>
        <w:t xml:space="preserve">Review Service Entry Sheet Accruals for Cost Accountant </w:t>
      </w:r>
      <w:r>
        <w:t>(Optional)</w:t>
      </w:r>
      <w:bookmarkEnd w:id="30"/>
      <w:bookmarkEnd w:id="31"/>
    </w:p>
    <w:p w14:paraId="326ACDE4" w14:textId="77777777" w:rsidR="00DE6663" w:rsidRDefault="002B573E">
      <w:pPr>
        <w:pStyle w:val="SAPKeyblockTitle"/>
      </w:pPr>
      <w:r>
        <w:t>Test Administration</w:t>
      </w:r>
    </w:p>
    <w:p w14:paraId="46698562" w14:textId="77777777" w:rsidR="00DE6663" w:rsidRDefault="002B573E">
      <w:r>
        <w:t>Customer project: Fill in the project-specific parts.</w:t>
      </w:r>
    </w:p>
    <w:p w14:paraId="592EED79" w14:textId="77777777" w:rsidR="00DE6663" w:rsidRDefault="00DE666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E6663" w:rsidRPr="002B573E" w14:paraId="43B1F7BF" w14:textId="77777777" w:rsidTr="002B573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5911DF" w14:textId="77777777" w:rsidR="00DE6663" w:rsidRPr="002B573E" w:rsidRDefault="002B573E">
            <w:pPr>
              <w:rPr>
                <w:sz w:val="12"/>
              </w:rPr>
            </w:pPr>
            <w:r w:rsidRPr="002B573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0F8CD4" w14:textId="77777777" w:rsidR="00DE6663" w:rsidRPr="002B573E" w:rsidRDefault="002B573E">
            <w:pPr>
              <w:rPr>
                <w:sz w:val="12"/>
              </w:rPr>
            </w:pPr>
            <w:r w:rsidRPr="002B573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9A5B62" w14:textId="77777777" w:rsidR="00DE6663" w:rsidRPr="002B573E" w:rsidRDefault="002B573E">
            <w:pPr>
              <w:rPr>
                <w:sz w:val="12"/>
              </w:rPr>
            </w:pPr>
            <w:r w:rsidRPr="002B573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B0AB8B" w14:textId="77777777" w:rsidR="002B573E" w:rsidRPr="002B573E" w:rsidRDefault="002B573E">
            <w:pPr>
              <w:rPr>
                <w:sz w:val="12"/>
              </w:rPr>
            </w:pPr>
          </w:p>
        </w:tc>
      </w:tr>
      <w:tr w:rsidR="00DE6663" w:rsidRPr="002B573E" w14:paraId="1AF1D9E9" w14:textId="77777777" w:rsidTr="002B5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7A24CB" w14:textId="77777777" w:rsidR="00DE6663" w:rsidRPr="002B573E" w:rsidRDefault="002B573E">
            <w:pPr>
              <w:rPr>
                <w:sz w:val="12"/>
              </w:rPr>
            </w:pPr>
            <w:r w:rsidRPr="002B573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E24161" w14:textId="77777777" w:rsidR="002B573E" w:rsidRPr="002B573E" w:rsidRDefault="002B5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F32AF1" w14:textId="77777777" w:rsidR="00DE6663" w:rsidRPr="002B573E" w:rsidRDefault="002B573E">
            <w:pPr>
              <w:rPr>
                <w:sz w:val="12"/>
              </w:rPr>
            </w:pPr>
            <w:r w:rsidRPr="002B573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C30709" w14:textId="77777777" w:rsidR="002B573E" w:rsidRPr="002B573E" w:rsidRDefault="002B573E">
            <w:pPr>
              <w:rPr>
                <w:sz w:val="12"/>
              </w:rPr>
            </w:pPr>
          </w:p>
        </w:tc>
      </w:tr>
      <w:tr w:rsidR="00DE6663" w:rsidRPr="002B573E" w14:paraId="234229F5" w14:textId="77777777" w:rsidTr="002B5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417A03" w14:textId="77777777" w:rsidR="00DE6663" w:rsidRPr="002B573E" w:rsidRDefault="002B573E">
            <w:pPr>
              <w:rPr>
                <w:sz w:val="12"/>
              </w:rPr>
            </w:pPr>
            <w:r w:rsidRPr="002B573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F2B20A" w14:textId="77777777" w:rsidR="002B573E" w:rsidRPr="002B573E" w:rsidRDefault="002B5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A4E127" w14:textId="77777777" w:rsidR="00DE6663" w:rsidRPr="002B573E" w:rsidRDefault="002B573E">
            <w:pPr>
              <w:rPr>
                <w:sz w:val="12"/>
              </w:rPr>
            </w:pPr>
            <w:r w:rsidRPr="002B573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5E85DB" w14:textId="77777777" w:rsidR="00DE6663" w:rsidRPr="002B573E" w:rsidRDefault="002B573E">
            <w:pPr>
              <w:rPr>
                <w:sz w:val="12"/>
              </w:rPr>
            </w:pPr>
            <w:r w:rsidRPr="002B573E">
              <w:rPr>
                <w:rStyle w:val="SAPUserEntry"/>
                <w:sz w:val="12"/>
              </w:rPr>
              <w:t xml:space="preserve">&lt;State the Service Provider, Customer or Joint Service Provider and </w:t>
            </w:r>
            <w:r w:rsidRPr="002B573E">
              <w:rPr>
                <w:rStyle w:val="SAPUserEntry"/>
                <w:sz w:val="12"/>
              </w:rPr>
              <w:t>Customer&gt;</w:t>
            </w:r>
          </w:p>
        </w:tc>
      </w:tr>
    </w:tbl>
    <w:p w14:paraId="3C50582C" w14:textId="77777777" w:rsidR="00DE6663" w:rsidRDefault="002B573E">
      <w:pPr>
        <w:pStyle w:val="SAPKeyblockTitle"/>
      </w:pPr>
      <w:r>
        <w:lastRenderedPageBreak/>
        <w:t>Purpose</w:t>
      </w:r>
    </w:p>
    <w:p w14:paraId="7153645A" w14:textId="77777777" w:rsidR="00DE6663" w:rsidRDefault="002B573E">
      <w:r>
        <w:t>To follow a four-eyes principle, managers in accounting need an overview of all critical tasks and milestones during financial close. These should allow for steps to be taken to ensure quality and timeliness, and to be reviewed and approved. Each task and milestone subject to approval must be shown with all result objects and all relevant attributes. This ensures that overall period closing or year-end closing is done in time, ready for legal reporting, and with completeness and correctness of books.</w:t>
      </w:r>
    </w:p>
    <w:p w14:paraId="273DBEC4" w14:textId="77777777" w:rsidR="00DE6663" w:rsidRDefault="00DE6663"/>
    <w:tbl>
      <w:tblPr>
        <w:tblStyle w:val="SAPNote"/>
        <w:tblW w:w="4975" w:type="pct"/>
        <w:tblLook w:val="0480" w:firstRow="0" w:lastRow="0" w:firstColumn="1" w:lastColumn="0" w:noHBand="0" w:noVBand="1"/>
      </w:tblPr>
      <w:tblGrid>
        <w:gridCol w:w="14195"/>
      </w:tblGrid>
      <w:tr w:rsidR="00DE6663" w14:paraId="67D91D60" w14:textId="77777777" w:rsidTr="002B573E">
        <w:tc>
          <w:tcPr>
            <w:tcW w:w="0" w:type="auto"/>
          </w:tcPr>
          <w:p w14:paraId="6D31AC41" w14:textId="77777777" w:rsidR="002B573E" w:rsidRDefault="002B573E">
            <w:r>
              <w:rPr>
                <w:rStyle w:val="SAPEmphasis"/>
              </w:rPr>
              <w:t xml:space="preserve">Note </w:t>
            </w:r>
            <w:r>
              <w:t>This app currently only displays data.</w:t>
            </w:r>
          </w:p>
          <w:p w14:paraId="2B4A98EA" w14:textId="4496EDE8" w:rsidR="00DE6663" w:rsidRDefault="002B573E">
            <w:r>
              <w:t>If you proposed accrual amounts, you can view the proposed amounts with this app.</w:t>
            </w:r>
          </w:p>
        </w:tc>
      </w:tr>
    </w:tbl>
    <w:p w14:paraId="0F48D9F3" w14:textId="77777777" w:rsidR="00DE6663" w:rsidRDefault="002B573E">
      <w:pPr>
        <w:pStyle w:val="SAPKeyblockTitle"/>
      </w:pPr>
      <w:r>
        <w:t>Procedure</w:t>
      </w:r>
    </w:p>
    <w:tbl>
      <w:tblPr>
        <w:tblStyle w:val="SAPStandardTable"/>
        <w:tblW w:w="5000" w:type="pct"/>
        <w:tblInd w:w="3" w:type="dxa"/>
        <w:tblLook w:val="0620" w:firstRow="1" w:lastRow="0" w:firstColumn="0" w:lastColumn="0" w:noHBand="1" w:noVBand="1"/>
      </w:tblPr>
      <w:tblGrid>
        <w:gridCol w:w="920"/>
        <w:gridCol w:w="2715"/>
        <w:gridCol w:w="5576"/>
        <w:gridCol w:w="3394"/>
        <w:gridCol w:w="1699"/>
      </w:tblGrid>
      <w:tr w:rsidR="00DE6663" w:rsidRPr="002B573E" w14:paraId="181B766B" w14:textId="77777777" w:rsidTr="002B573E">
        <w:trPr>
          <w:cnfStyle w:val="100000000000" w:firstRow="1" w:lastRow="0" w:firstColumn="0" w:lastColumn="0" w:oddVBand="0" w:evenVBand="0" w:oddHBand="0" w:evenHBand="0" w:firstRowFirstColumn="0" w:firstRowLastColumn="0" w:lastRowFirstColumn="0" w:lastRowLastColumn="0"/>
        </w:trPr>
        <w:tc>
          <w:tcPr>
            <w:tcW w:w="0" w:type="auto"/>
          </w:tcPr>
          <w:p w14:paraId="78DDEC3B" w14:textId="77777777" w:rsidR="00DE6663" w:rsidRPr="002B573E" w:rsidRDefault="002B573E">
            <w:pPr>
              <w:pStyle w:val="SAPTableHeader"/>
              <w:rPr>
                <w:sz w:val="16"/>
              </w:rPr>
            </w:pPr>
            <w:r w:rsidRPr="002B573E">
              <w:rPr>
                <w:sz w:val="16"/>
              </w:rPr>
              <w:t>Test Step #</w:t>
            </w:r>
          </w:p>
        </w:tc>
        <w:tc>
          <w:tcPr>
            <w:tcW w:w="0" w:type="auto"/>
          </w:tcPr>
          <w:p w14:paraId="74BC9309" w14:textId="77777777" w:rsidR="00DE6663" w:rsidRPr="002B573E" w:rsidRDefault="002B573E">
            <w:pPr>
              <w:pStyle w:val="SAPTableHeader"/>
              <w:rPr>
                <w:sz w:val="16"/>
              </w:rPr>
            </w:pPr>
            <w:r w:rsidRPr="002B573E">
              <w:rPr>
                <w:sz w:val="16"/>
              </w:rPr>
              <w:t>Test Step Name</w:t>
            </w:r>
          </w:p>
        </w:tc>
        <w:tc>
          <w:tcPr>
            <w:tcW w:w="0" w:type="auto"/>
          </w:tcPr>
          <w:p w14:paraId="0161A700" w14:textId="77777777" w:rsidR="00DE6663" w:rsidRPr="002B573E" w:rsidRDefault="002B573E">
            <w:pPr>
              <w:pStyle w:val="SAPTableHeader"/>
              <w:rPr>
                <w:sz w:val="16"/>
              </w:rPr>
            </w:pPr>
            <w:r w:rsidRPr="002B573E">
              <w:rPr>
                <w:sz w:val="16"/>
              </w:rPr>
              <w:t>Instruction</w:t>
            </w:r>
          </w:p>
        </w:tc>
        <w:tc>
          <w:tcPr>
            <w:tcW w:w="0" w:type="auto"/>
          </w:tcPr>
          <w:p w14:paraId="1A505FAD" w14:textId="77777777" w:rsidR="00DE6663" w:rsidRPr="002B573E" w:rsidRDefault="002B573E">
            <w:pPr>
              <w:pStyle w:val="SAPTableHeader"/>
              <w:rPr>
                <w:sz w:val="16"/>
              </w:rPr>
            </w:pPr>
            <w:r w:rsidRPr="002B573E">
              <w:rPr>
                <w:sz w:val="16"/>
              </w:rPr>
              <w:t>Expected Result</w:t>
            </w:r>
          </w:p>
        </w:tc>
        <w:tc>
          <w:tcPr>
            <w:tcW w:w="0" w:type="auto"/>
          </w:tcPr>
          <w:p w14:paraId="18733DED" w14:textId="77777777" w:rsidR="00DE6663" w:rsidRPr="002B573E" w:rsidRDefault="002B573E">
            <w:pPr>
              <w:pStyle w:val="SAPTableHeader"/>
              <w:rPr>
                <w:sz w:val="16"/>
              </w:rPr>
            </w:pPr>
            <w:r w:rsidRPr="002B573E">
              <w:rPr>
                <w:sz w:val="16"/>
              </w:rPr>
              <w:t>Pass / Fail / Comment</w:t>
            </w:r>
          </w:p>
        </w:tc>
      </w:tr>
      <w:tr w:rsidR="00DE6663" w:rsidRPr="002B573E" w14:paraId="6EAF95D2" w14:textId="77777777" w:rsidTr="002B573E">
        <w:tc>
          <w:tcPr>
            <w:tcW w:w="0" w:type="auto"/>
          </w:tcPr>
          <w:p w14:paraId="709AA360" w14:textId="77777777" w:rsidR="00DE6663" w:rsidRPr="002B573E" w:rsidRDefault="002B573E">
            <w:pPr>
              <w:rPr>
                <w:sz w:val="16"/>
              </w:rPr>
            </w:pPr>
            <w:r w:rsidRPr="002B573E">
              <w:rPr>
                <w:sz w:val="16"/>
              </w:rPr>
              <w:t>1</w:t>
            </w:r>
          </w:p>
        </w:tc>
        <w:tc>
          <w:tcPr>
            <w:tcW w:w="0" w:type="auto"/>
          </w:tcPr>
          <w:p w14:paraId="777A7A6B" w14:textId="77777777" w:rsidR="00DE6663" w:rsidRPr="002B573E" w:rsidRDefault="002B573E">
            <w:pPr>
              <w:rPr>
                <w:sz w:val="16"/>
              </w:rPr>
            </w:pPr>
            <w:r w:rsidRPr="002B573E">
              <w:rPr>
                <w:rStyle w:val="SAPEmphasis"/>
                <w:sz w:val="16"/>
              </w:rPr>
              <w:t>Log On</w:t>
            </w:r>
          </w:p>
        </w:tc>
        <w:tc>
          <w:tcPr>
            <w:tcW w:w="0" w:type="auto"/>
          </w:tcPr>
          <w:p w14:paraId="30B749B1" w14:textId="77777777" w:rsidR="00DE6663" w:rsidRPr="002B573E" w:rsidRDefault="002B573E">
            <w:pPr>
              <w:rPr>
                <w:sz w:val="16"/>
              </w:rPr>
            </w:pPr>
            <w:r w:rsidRPr="002B573E">
              <w:rPr>
                <w:sz w:val="16"/>
              </w:rPr>
              <w:t>Log on to the SAP Fiori launchpad as a Cost Accountant - Overhead.</w:t>
            </w:r>
          </w:p>
        </w:tc>
        <w:tc>
          <w:tcPr>
            <w:tcW w:w="0" w:type="auto"/>
          </w:tcPr>
          <w:p w14:paraId="0292D7A8" w14:textId="77777777" w:rsidR="002B573E" w:rsidRPr="002B573E" w:rsidRDefault="002B573E">
            <w:pPr>
              <w:rPr>
                <w:sz w:val="16"/>
              </w:rPr>
            </w:pPr>
          </w:p>
        </w:tc>
        <w:tc>
          <w:tcPr>
            <w:tcW w:w="0" w:type="auto"/>
          </w:tcPr>
          <w:p w14:paraId="5667FF07" w14:textId="77777777" w:rsidR="002B573E" w:rsidRPr="002B573E" w:rsidRDefault="002B573E">
            <w:pPr>
              <w:rPr>
                <w:sz w:val="16"/>
              </w:rPr>
            </w:pPr>
          </w:p>
        </w:tc>
      </w:tr>
      <w:tr w:rsidR="00DE6663" w:rsidRPr="002B573E" w14:paraId="3B38C01A" w14:textId="77777777" w:rsidTr="002B573E">
        <w:tc>
          <w:tcPr>
            <w:tcW w:w="0" w:type="auto"/>
          </w:tcPr>
          <w:p w14:paraId="611387CE" w14:textId="77777777" w:rsidR="00DE6663" w:rsidRPr="002B573E" w:rsidRDefault="002B573E">
            <w:pPr>
              <w:rPr>
                <w:sz w:val="16"/>
              </w:rPr>
            </w:pPr>
            <w:r w:rsidRPr="002B573E">
              <w:rPr>
                <w:sz w:val="16"/>
              </w:rPr>
              <w:t>2</w:t>
            </w:r>
          </w:p>
        </w:tc>
        <w:tc>
          <w:tcPr>
            <w:tcW w:w="0" w:type="auto"/>
          </w:tcPr>
          <w:p w14:paraId="454DE70B" w14:textId="77777777" w:rsidR="00DE6663" w:rsidRPr="002B573E" w:rsidRDefault="002B573E">
            <w:pPr>
              <w:rPr>
                <w:sz w:val="16"/>
              </w:rPr>
            </w:pPr>
            <w:r w:rsidRPr="002B573E">
              <w:rPr>
                <w:rStyle w:val="SAPEmphasis"/>
                <w:sz w:val="16"/>
              </w:rPr>
              <w:t>Access App</w:t>
            </w:r>
          </w:p>
        </w:tc>
        <w:tc>
          <w:tcPr>
            <w:tcW w:w="0" w:type="auto"/>
          </w:tcPr>
          <w:p w14:paraId="58A5587A" w14:textId="77777777" w:rsidR="00DE6663" w:rsidRPr="002B573E" w:rsidRDefault="002B573E">
            <w:pPr>
              <w:rPr>
                <w:sz w:val="16"/>
              </w:rPr>
            </w:pPr>
            <w:r w:rsidRPr="002B573E">
              <w:rPr>
                <w:sz w:val="16"/>
              </w:rPr>
              <w:t xml:space="preserve">Open </w:t>
            </w:r>
            <w:r w:rsidRPr="002B573E">
              <w:rPr>
                <w:rStyle w:val="SAPScreenElement"/>
                <w:sz w:val="16"/>
              </w:rPr>
              <w:t>Review Service Entry Sheet Accruals</w:t>
            </w:r>
            <w:r w:rsidRPr="002B573E">
              <w:rPr>
                <w:sz w:val="16"/>
              </w:rPr>
              <w:t xml:space="preserve"> - </w:t>
            </w:r>
            <w:r w:rsidRPr="002B573E">
              <w:rPr>
                <w:rStyle w:val="SAPScreenElement"/>
                <w:sz w:val="16"/>
              </w:rPr>
              <w:t>For Cost Accountant</w:t>
            </w:r>
            <w:r w:rsidRPr="002B573E">
              <w:rPr>
                <w:sz w:val="16"/>
              </w:rPr>
              <w:t xml:space="preserve"> </w:t>
            </w:r>
            <w:r w:rsidRPr="002B573E">
              <w:rPr>
                <w:rStyle w:val="SAPMonospace"/>
                <w:sz w:val="16"/>
              </w:rPr>
              <w:t>(F6108)</w:t>
            </w:r>
            <w:r w:rsidRPr="002B573E">
              <w:rPr>
                <w:sz w:val="16"/>
              </w:rPr>
              <w:t>.</w:t>
            </w:r>
          </w:p>
        </w:tc>
        <w:tc>
          <w:tcPr>
            <w:tcW w:w="0" w:type="auto"/>
          </w:tcPr>
          <w:p w14:paraId="5A402519" w14:textId="77777777" w:rsidR="002B573E" w:rsidRPr="002B573E" w:rsidRDefault="002B573E">
            <w:pPr>
              <w:rPr>
                <w:sz w:val="16"/>
              </w:rPr>
            </w:pPr>
          </w:p>
        </w:tc>
        <w:tc>
          <w:tcPr>
            <w:tcW w:w="0" w:type="auto"/>
          </w:tcPr>
          <w:p w14:paraId="69DC15AF" w14:textId="77777777" w:rsidR="002B573E" w:rsidRPr="002B573E" w:rsidRDefault="002B573E">
            <w:pPr>
              <w:rPr>
                <w:sz w:val="16"/>
              </w:rPr>
            </w:pPr>
          </w:p>
        </w:tc>
      </w:tr>
      <w:tr w:rsidR="00DE6663" w:rsidRPr="002B573E" w14:paraId="641C7384" w14:textId="77777777" w:rsidTr="002B573E">
        <w:tc>
          <w:tcPr>
            <w:tcW w:w="0" w:type="auto"/>
          </w:tcPr>
          <w:p w14:paraId="0B2E8402" w14:textId="77777777" w:rsidR="00DE6663" w:rsidRPr="002B573E" w:rsidRDefault="002B573E">
            <w:pPr>
              <w:rPr>
                <w:sz w:val="16"/>
              </w:rPr>
            </w:pPr>
            <w:r w:rsidRPr="002B573E">
              <w:rPr>
                <w:sz w:val="16"/>
              </w:rPr>
              <w:t>3</w:t>
            </w:r>
          </w:p>
        </w:tc>
        <w:tc>
          <w:tcPr>
            <w:tcW w:w="0" w:type="auto"/>
          </w:tcPr>
          <w:p w14:paraId="128AFD0C" w14:textId="77777777" w:rsidR="00DE6663" w:rsidRPr="002B573E" w:rsidRDefault="002B573E">
            <w:pPr>
              <w:rPr>
                <w:sz w:val="16"/>
              </w:rPr>
            </w:pPr>
            <w:r w:rsidRPr="002B573E">
              <w:rPr>
                <w:rStyle w:val="SAPEmphasis"/>
                <w:sz w:val="16"/>
              </w:rPr>
              <w:t>Display Serivce Entry Sheet Accruals</w:t>
            </w:r>
          </w:p>
        </w:tc>
        <w:tc>
          <w:tcPr>
            <w:tcW w:w="0" w:type="auto"/>
          </w:tcPr>
          <w:p w14:paraId="0B4E3D25" w14:textId="77777777" w:rsidR="002B573E" w:rsidRPr="002B573E" w:rsidRDefault="002B573E">
            <w:pPr>
              <w:rPr>
                <w:sz w:val="16"/>
              </w:rPr>
            </w:pPr>
            <w:r w:rsidRPr="002B573E">
              <w:rPr>
                <w:sz w:val="16"/>
              </w:rPr>
              <w:t xml:space="preserve">Make the following entries and choose </w:t>
            </w:r>
            <w:r w:rsidRPr="002B573E">
              <w:rPr>
                <w:rStyle w:val="SAPScreenElement"/>
                <w:sz w:val="16"/>
              </w:rPr>
              <w:t>Go</w:t>
            </w:r>
            <w:r w:rsidRPr="002B573E">
              <w:rPr>
                <w:sz w:val="16"/>
              </w:rPr>
              <w:t>:</w:t>
            </w:r>
          </w:p>
          <w:p w14:paraId="4F24B564" w14:textId="77777777" w:rsidR="002B573E" w:rsidRPr="002B573E" w:rsidRDefault="002B573E">
            <w:pPr>
              <w:rPr>
                <w:sz w:val="16"/>
              </w:rPr>
            </w:pPr>
            <w:r w:rsidRPr="002B573E">
              <w:rPr>
                <w:rStyle w:val="SAPScreenElement"/>
                <w:sz w:val="16"/>
              </w:rPr>
              <w:t>Last Day of Period</w:t>
            </w:r>
            <w:r w:rsidRPr="002B573E">
              <w:rPr>
                <w:sz w:val="16"/>
              </w:rPr>
              <w:t xml:space="preserve">: for example, </w:t>
            </w:r>
            <w:r w:rsidRPr="002B573E">
              <w:rPr>
                <w:rStyle w:val="SAPUserEntry"/>
                <w:sz w:val="16"/>
              </w:rPr>
              <w:t>&lt;Last Day of Current Month&gt;</w:t>
            </w:r>
          </w:p>
          <w:p w14:paraId="61721B3E" w14:textId="77777777" w:rsidR="002B573E" w:rsidRPr="002B573E" w:rsidRDefault="002B573E">
            <w:pPr>
              <w:rPr>
                <w:sz w:val="16"/>
              </w:rPr>
            </w:pPr>
            <w:r w:rsidRPr="002B573E">
              <w:rPr>
                <w:rStyle w:val="SAPScreenElement"/>
                <w:sz w:val="16"/>
              </w:rPr>
              <w:t>Company Code</w:t>
            </w:r>
            <w:r w:rsidRPr="002B573E">
              <w:rPr>
                <w:sz w:val="16"/>
              </w:rPr>
              <w:t xml:space="preserve">: </w:t>
            </w:r>
            <w:r w:rsidRPr="002B573E">
              <w:rPr>
                <w:rStyle w:val="SAPUserEntry"/>
                <w:sz w:val="16"/>
              </w:rPr>
              <w:t>1010</w:t>
            </w:r>
          </w:p>
          <w:p w14:paraId="2B19A1C0" w14:textId="4E4FAB79" w:rsidR="00DE6663" w:rsidRPr="002B573E" w:rsidRDefault="002B573E">
            <w:pPr>
              <w:rPr>
                <w:sz w:val="16"/>
              </w:rPr>
            </w:pPr>
            <w:r w:rsidRPr="002B573E">
              <w:rPr>
                <w:rStyle w:val="SAPScreenElement"/>
                <w:sz w:val="16"/>
              </w:rPr>
              <w:t>Purchase Order</w:t>
            </w:r>
            <w:r w:rsidRPr="002B573E">
              <w:rPr>
                <w:sz w:val="16"/>
              </w:rPr>
              <w:t xml:space="preserve">: </w:t>
            </w:r>
            <w:r w:rsidRPr="002B573E">
              <w:rPr>
                <w:rStyle w:val="SAPUserEntry"/>
                <w:sz w:val="16"/>
              </w:rPr>
              <w:t>&lt;Purchase Order&gt;</w:t>
            </w:r>
          </w:p>
        </w:tc>
        <w:tc>
          <w:tcPr>
            <w:tcW w:w="0" w:type="auto"/>
          </w:tcPr>
          <w:p w14:paraId="115F08A9" w14:textId="77777777" w:rsidR="00DE6663" w:rsidRPr="002B573E" w:rsidRDefault="002B573E">
            <w:pPr>
              <w:rPr>
                <w:sz w:val="16"/>
              </w:rPr>
            </w:pPr>
            <w:r w:rsidRPr="002B573E">
              <w:rPr>
                <w:sz w:val="16"/>
              </w:rPr>
              <w:t>The proposed accrual amounts are displayed.</w:t>
            </w:r>
          </w:p>
        </w:tc>
        <w:tc>
          <w:tcPr>
            <w:tcW w:w="0" w:type="auto"/>
          </w:tcPr>
          <w:p w14:paraId="05DC00EF" w14:textId="77777777" w:rsidR="002B573E" w:rsidRPr="002B573E" w:rsidRDefault="002B573E">
            <w:pPr>
              <w:rPr>
                <w:sz w:val="16"/>
              </w:rPr>
            </w:pPr>
          </w:p>
        </w:tc>
      </w:tr>
    </w:tbl>
    <w:p w14:paraId="32886C9D" w14:textId="77777777" w:rsidR="00DE6663" w:rsidRDefault="00DE6663"/>
    <w:p w14:paraId="36BB9ED3" w14:textId="77777777" w:rsidR="00DE6663" w:rsidRDefault="002B573E">
      <w:pPr>
        <w:pStyle w:val="Heading3"/>
      </w:pPr>
      <w:bookmarkStart w:id="32" w:name="unique_14"/>
      <w:bookmarkStart w:id="33" w:name="_Toc176424488"/>
      <w:r>
        <w:t>Post Periodic Accruals</w:t>
      </w:r>
      <w:bookmarkEnd w:id="32"/>
      <w:bookmarkEnd w:id="33"/>
    </w:p>
    <w:p w14:paraId="56C8CBAF" w14:textId="77777777" w:rsidR="00DE6663" w:rsidRDefault="002B573E">
      <w:pPr>
        <w:pStyle w:val="SAPKeyblockTitle"/>
      </w:pPr>
      <w:r>
        <w:t xml:space="preserve">Test </w:t>
      </w:r>
      <w:r>
        <w:t>Administration</w:t>
      </w:r>
    </w:p>
    <w:p w14:paraId="703AD9E7" w14:textId="77777777" w:rsidR="00DE6663" w:rsidRDefault="002B573E">
      <w:r>
        <w:t>Customer project: Fill in the project-specific parts.</w:t>
      </w:r>
    </w:p>
    <w:p w14:paraId="1CC67140" w14:textId="77777777" w:rsidR="00DE6663" w:rsidRDefault="00DE666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E6663" w:rsidRPr="002B573E" w14:paraId="56F672C8" w14:textId="77777777" w:rsidTr="002B573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F36152" w14:textId="77777777" w:rsidR="00DE6663" w:rsidRPr="002B573E" w:rsidRDefault="002B573E">
            <w:pPr>
              <w:rPr>
                <w:sz w:val="12"/>
              </w:rPr>
            </w:pPr>
            <w:r w:rsidRPr="002B573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E93BB1" w14:textId="77777777" w:rsidR="00DE6663" w:rsidRPr="002B573E" w:rsidRDefault="002B573E">
            <w:pPr>
              <w:rPr>
                <w:sz w:val="12"/>
              </w:rPr>
            </w:pPr>
            <w:r w:rsidRPr="002B573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A3B1EB" w14:textId="77777777" w:rsidR="00DE6663" w:rsidRPr="002B573E" w:rsidRDefault="002B573E">
            <w:pPr>
              <w:rPr>
                <w:sz w:val="12"/>
              </w:rPr>
            </w:pPr>
            <w:r w:rsidRPr="002B573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ED5C30" w14:textId="77777777" w:rsidR="002B573E" w:rsidRPr="002B573E" w:rsidRDefault="002B573E">
            <w:pPr>
              <w:rPr>
                <w:sz w:val="12"/>
              </w:rPr>
            </w:pPr>
          </w:p>
        </w:tc>
      </w:tr>
      <w:tr w:rsidR="00DE6663" w:rsidRPr="002B573E" w14:paraId="006AD76E" w14:textId="77777777" w:rsidTr="002B5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9E3839" w14:textId="77777777" w:rsidR="00DE6663" w:rsidRPr="002B573E" w:rsidRDefault="002B573E">
            <w:pPr>
              <w:rPr>
                <w:sz w:val="12"/>
              </w:rPr>
            </w:pPr>
            <w:r w:rsidRPr="002B573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DFCD2F" w14:textId="77777777" w:rsidR="002B573E" w:rsidRPr="002B573E" w:rsidRDefault="002B5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CF3BD1" w14:textId="77777777" w:rsidR="00DE6663" w:rsidRPr="002B573E" w:rsidRDefault="002B573E">
            <w:pPr>
              <w:rPr>
                <w:sz w:val="12"/>
              </w:rPr>
            </w:pPr>
            <w:r w:rsidRPr="002B573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36C685" w14:textId="77777777" w:rsidR="002B573E" w:rsidRPr="002B573E" w:rsidRDefault="002B573E">
            <w:pPr>
              <w:rPr>
                <w:sz w:val="12"/>
              </w:rPr>
            </w:pPr>
          </w:p>
        </w:tc>
      </w:tr>
      <w:tr w:rsidR="00DE6663" w:rsidRPr="002B573E" w14:paraId="4C52C804" w14:textId="77777777" w:rsidTr="002B5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D734DC" w14:textId="77777777" w:rsidR="00DE6663" w:rsidRPr="002B573E" w:rsidRDefault="002B573E">
            <w:pPr>
              <w:rPr>
                <w:sz w:val="12"/>
              </w:rPr>
            </w:pPr>
            <w:r w:rsidRPr="002B573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13A19B" w14:textId="77777777" w:rsidR="002B573E" w:rsidRPr="002B573E" w:rsidRDefault="002B5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2B99CD" w14:textId="77777777" w:rsidR="00DE6663" w:rsidRPr="002B573E" w:rsidRDefault="002B573E">
            <w:pPr>
              <w:rPr>
                <w:sz w:val="12"/>
              </w:rPr>
            </w:pPr>
            <w:r w:rsidRPr="002B573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3B83195" w14:textId="77777777" w:rsidR="00DE6663" w:rsidRPr="002B573E" w:rsidRDefault="002B573E">
            <w:pPr>
              <w:rPr>
                <w:sz w:val="12"/>
              </w:rPr>
            </w:pPr>
            <w:r w:rsidRPr="002B573E">
              <w:rPr>
                <w:rStyle w:val="SAPUserEntry"/>
                <w:sz w:val="12"/>
              </w:rPr>
              <w:t>&lt;State the Service Provider, Customer or Joint Service Provider and Customer&gt;</w:t>
            </w:r>
          </w:p>
        </w:tc>
      </w:tr>
    </w:tbl>
    <w:p w14:paraId="1ED025B6" w14:textId="77777777" w:rsidR="00DE6663" w:rsidRDefault="002B573E">
      <w:r>
        <w:lastRenderedPageBreak/>
        <w:t>In this activity, you post the accrued purchase orders.</w:t>
      </w:r>
    </w:p>
    <w:tbl>
      <w:tblPr>
        <w:tblStyle w:val="SAPStandardTable"/>
        <w:tblW w:w="5000" w:type="pct"/>
        <w:tblInd w:w="3" w:type="dxa"/>
        <w:tblLook w:val="0620" w:firstRow="1" w:lastRow="0" w:firstColumn="0" w:lastColumn="0" w:noHBand="1" w:noVBand="1"/>
      </w:tblPr>
      <w:tblGrid>
        <w:gridCol w:w="944"/>
        <w:gridCol w:w="1293"/>
        <w:gridCol w:w="6988"/>
        <w:gridCol w:w="3338"/>
        <w:gridCol w:w="1741"/>
      </w:tblGrid>
      <w:tr w:rsidR="00DE6663" w:rsidRPr="002B573E" w14:paraId="0A8DF80B" w14:textId="77777777" w:rsidTr="002B573E">
        <w:trPr>
          <w:cnfStyle w:val="100000000000" w:firstRow="1" w:lastRow="0" w:firstColumn="0" w:lastColumn="0" w:oddVBand="0" w:evenVBand="0" w:oddHBand="0" w:evenHBand="0" w:firstRowFirstColumn="0" w:firstRowLastColumn="0" w:lastRowFirstColumn="0" w:lastRowLastColumn="0"/>
        </w:trPr>
        <w:tc>
          <w:tcPr>
            <w:tcW w:w="0" w:type="auto"/>
          </w:tcPr>
          <w:p w14:paraId="32436BF1" w14:textId="77777777" w:rsidR="00DE6663" w:rsidRPr="002B573E" w:rsidRDefault="002B573E">
            <w:pPr>
              <w:pStyle w:val="SAPTableHeader"/>
              <w:rPr>
                <w:sz w:val="16"/>
              </w:rPr>
            </w:pPr>
            <w:r w:rsidRPr="002B573E">
              <w:rPr>
                <w:rStyle w:val="SAPEmphasis"/>
                <w:sz w:val="16"/>
              </w:rPr>
              <w:t>Test Step #</w:t>
            </w:r>
          </w:p>
        </w:tc>
        <w:tc>
          <w:tcPr>
            <w:tcW w:w="0" w:type="auto"/>
          </w:tcPr>
          <w:p w14:paraId="5F90D890" w14:textId="77777777" w:rsidR="00DE6663" w:rsidRPr="002B573E" w:rsidRDefault="002B573E">
            <w:pPr>
              <w:pStyle w:val="SAPTableHeader"/>
              <w:rPr>
                <w:sz w:val="16"/>
              </w:rPr>
            </w:pPr>
            <w:r w:rsidRPr="002B573E">
              <w:rPr>
                <w:rStyle w:val="SAPEmphasis"/>
                <w:sz w:val="16"/>
              </w:rPr>
              <w:t>Test Step Name</w:t>
            </w:r>
          </w:p>
        </w:tc>
        <w:tc>
          <w:tcPr>
            <w:tcW w:w="0" w:type="auto"/>
          </w:tcPr>
          <w:p w14:paraId="52D0E840" w14:textId="77777777" w:rsidR="00DE6663" w:rsidRPr="002B573E" w:rsidRDefault="002B573E">
            <w:pPr>
              <w:pStyle w:val="SAPTableHeader"/>
              <w:rPr>
                <w:sz w:val="16"/>
              </w:rPr>
            </w:pPr>
            <w:r w:rsidRPr="002B573E">
              <w:rPr>
                <w:rStyle w:val="SAPEmphasis"/>
                <w:sz w:val="16"/>
              </w:rPr>
              <w:t>Instruction</w:t>
            </w:r>
          </w:p>
        </w:tc>
        <w:tc>
          <w:tcPr>
            <w:tcW w:w="0" w:type="auto"/>
          </w:tcPr>
          <w:p w14:paraId="336AB438" w14:textId="77777777" w:rsidR="00DE6663" w:rsidRPr="002B573E" w:rsidRDefault="002B573E">
            <w:pPr>
              <w:pStyle w:val="SAPTableHeader"/>
              <w:rPr>
                <w:sz w:val="16"/>
              </w:rPr>
            </w:pPr>
            <w:r w:rsidRPr="002B573E">
              <w:rPr>
                <w:rStyle w:val="SAPEmphasis"/>
                <w:sz w:val="16"/>
              </w:rPr>
              <w:t>Expected Result</w:t>
            </w:r>
          </w:p>
        </w:tc>
        <w:tc>
          <w:tcPr>
            <w:tcW w:w="0" w:type="auto"/>
          </w:tcPr>
          <w:p w14:paraId="1F90A170" w14:textId="77777777" w:rsidR="00DE6663" w:rsidRPr="002B573E" w:rsidRDefault="002B573E">
            <w:pPr>
              <w:pStyle w:val="SAPTableHeader"/>
              <w:rPr>
                <w:sz w:val="16"/>
              </w:rPr>
            </w:pPr>
            <w:r w:rsidRPr="002B573E">
              <w:rPr>
                <w:rStyle w:val="SAPEmphasis"/>
                <w:sz w:val="16"/>
              </w:rPr>
              <w:t>Pass / Fail / Comment</w:t>
            </w:r>
          </w:p>
        </w:tc>
      </w:tr>
      <w:tr w:rsidR="00DE6663" w:rsidRPr="002B573E" w14:paraId="42BD3B08" w14:textId="77777777" w:rsidTr="002B573E">
        <w:tc>
          <w:tcPr>
            <w:tcW w:w="0" w:type="auto"/>
          </w:tcPr>
          <w:p w14:paraId="037173E0" w14:textId="77777777" w:rsidR="00DE6663" w:rsidRPr="002B573E" w:rsidRDefault="002B573E">
            <w:pPr>
              <w:rPr>
                <w:sz w:val="16"/>
              </w:rPr>
            </w:pPr>
            <w:r w:rsidRPr="002B573E">
              <w:rPr>
                <w:sz w:val="16"/>
              </w:rPr>
              <w:t>1</w:t>
            </w:r>
          </w:p>
        </w:tc>
        <w:tc>
          <w:tcPr>
            <w:tcW w:w="0" w:type="auto"/>
          </w:tcPr>
          <w:p w14:paraId="3276FC7E" w14:textId="77777777" w:rsidR="00DE6663" w:rsidRPr="002B573E" w:rsidRDefault="002B573E">
            <w:pPr>
              <w:rPr>
                <w:sz w:val="16"/>
              </w:rPr>
            </w:pPr>
            <w:r w:rsidRPr="002B573E">
              <w:rPr>
                <w:rStyle w:val="SAPEmphasis"/>
                <w:sz w:val="16"/>
              </w:rPr>
              <w:t>Log On</w:t>
            </w:r>
          </w:p>
        </w:tc>
        <w:tc>
          <w:tcPr>
            <w:tcW w:w="0" w:type="auto"/>
          </w:tcPr>
          <w:p w14:paraId="19C13662" w14:textId="77777777" w:rsidR="00DE6663" w:rsidRPr="002B573E" w:rsidRDefault="002B573E">
            <w:pPr>
              <w:rPr>
                <w:sz w:val="16"/>
              </w:rPr>
            </w:pPr>
            <w:r w:rsidRPr="002B573E">
              <w:rPr>
                <w:sz w:val="16"/>
              </w:rPr>
              <w:t>Log on to the SAP Fiori launchpad as a General Ledger Accountant.</w:t>
            </w:r>
          </w:p>
        </w:tc>
        <w:tc>
          <w:tcPr>
            <w:tcW w:w="0" w:type="auto"/>
          </w:tcPr>
          <w:p w14:paraId="24500174" w14:textId="77777777" w:rsidR="002B573E" w:rsidRPr="002B573E" w:rsidRDefault="002B573E">
            <w:pPr>
              <w:rPr>
                <w:sz w:val="16"/>
              </w:rPr>
            </w:pPr>
          </w:p>
        </w:tc>
        <w:tc>
          <w:tcPr>
            <w:tcW w:w="0" w:type="auto"/>
          </w:tcPr>
          <w:p w14:paraId="2C548D4B" w14:textId="77777777" w:rsidR="002B573E" w:rsidRPr="002B573E" w:rsidRDefault="002B573E">
            <w:pPr>
              <w:rPr>
                <w:sz w:val="16"/>
              </w:rPr>
            </w:pPr>
          </w:p>
        </w:tc>
      </w:tr>
      <w:tr w:rsidR="00DE6663" w:rsidRPr="002B573E" w14:paraId="0B0E8EBD" w14:textId="77777777" w:rsidTr="002B573E">
        <w:tc>
          <w:tcPr>
            <w:tcW w:w="0" w:type="auto"/>
          </w:tcPr>
          <w:p w14:paraId="708E7201" w14:textId="77777777" w:rsidR="00DE6663" w:rsidRPr="002B573E" w:rsidRDefault="002B573E">
            <w:pPr>
              <w:rPr>
                <w:sz w:val="16"/>
              </w:rPr>
            </w:pPr>
            <w:r w:rsidRPr="002B573E">
              <w:rPr>
                <w:sz w:val="16"/>
              </w:rPr>
              <w:t>2</w:t>
            </w:r>
          </w:p>
        </w:tc>
        <w:tc>
          <w:tcPr>
            <w:tcW w:w="0" w:type="auto"/>
          </w:tcPr>
          <w:p w14:paraId="23B870DF" w14:textId="77777777" w:rsidR="00DE6663" w:rsidRPr="002B573E" w:rsidRDefault="002B573E">
            <w:pPr>
              <w:rPr>
                <w:sz w:val="16"/>
              </w:rPr>
            </w:pPr>
            <w:r w:rsidRPr="002B573E">
              <w:rPr>
                <w:rStyle w:val="SAPEmphasis"/>
                <w:sz w:val="16"/>
              </w:rPr>
              <w:t>Access App</w:t>
            </w:r>
          </w:p>
        </w:tc>
        <w:tc>
          <w:tcPr>
            <w:tcW w:w="0" w:type="auto"/>
          </w:tcPr>
          <w:p w14:paraId="75CEF30D" w14:textId="77777777" w:rsidR="00DE6663" w:rsidRPr="002B573E" w:rsidRDefault="002B573E">
            <w:pPr>
              <w:rPr>
                <w:sz w:val="16"/>
              </w:rPr>
            </w:pPr>
            <w:r w:rsidRPr="002B573E">
              <w:rPr>
                <w:sz w:val="16"/>
              </w:rPr>
              <w:t xml:space="preserve">Open </w:t>
            </w:r>
            <w:r w:rsidRPr="002B573E">
              <w:rPr>
                <w:rStyle w:val="SAPScreenElement"/>
                <w:sz w:val="16"/>
              </w:rPr>
              <w:t>Schedule Accruals Jobs</w:t>
            </w:r>
            <w:r w:rsidRPr="002B573E">
              <w:rPr>
                <w:sz w:val="16"/>
              </w:rPr>
              <w:t xml:space="preserve"> </w:t>
            </w:r>
            <w:r w:rsidRPr="002B573E">
              <w:rPr>
                <w:rStyle w:val="SAPMonospace"/>
                <w:sz w:val="16"/>
              </w:rPr>
              <w:t>(F3778)</w:t>
            </w:r>
            <w:r w:rsidRPr="002B573E">
              <w:rPr>
                <w:sz w:val="16"/>
              </w:rPr>
              <w:t>.</w:t>
            </w:r>
          </w:p>
        </w:tc>
        <w:tc>
          <w:tcPr>
            <w:tcW w:w="0" w:type="auto"/>
          </w:tcPr>
          <w:p w14:paraId="1F4F23F9" w14:textId="77777777" w:rsidR="00DE6663" w:rsidRPr="002B573E" w:rsidRDefault="002B573E">
            <w:pPr>
              <w:rPr>
                <w:sz w:val="16"/>
              </w:rPr>
            </w:pPr>
            <w:r w:rsidRPr="002B573E">
              <w:rPr>
                <w:sz w:val="16"/>
              </w:rPr>
              <w:t xml:space="preserve">The </w:t>
            </w:r>
            <w:r w:rsidRPr="002B573E">
              <w:rPr>
                <w:rStyle w:val="SAPScreenElement"/>
                <w:sz w:val="16"/>
              </w:rPr>
              <w:t>Application Jobs</w:t>
            </w:r>
            <w:r w:rsidRPr="002B573E">
              <w:rPr>
                <w:sz w:val="16"/>
              </w:rPr>
              <w:t xml:space="preserve"> screen displays.</w:t>
            </w:r>
          </w:p>
        </w:tc>
        <w:tc>
          <w:tcPr>
            <w:tcW w:w="0" w:type="auto"/>
          </w:tcPr>
          <w:p w14:paraId="3A23D0D0" w14:textId="77777777" w:rsidR="002B573E" w:rsidRPr="002B573E" w:rsidRDefault="002B573E">
            <w:pPr>
              <w:rPr>
                <w:sz w:val="16"/>
              </w:rPr>
            </w:pPr>
          </w:p>
        </w:tc>
      </w:tr>
      <w:tr w:rsidR="00DE6663" w:rsidRPr="002B573E" w14:paraId="7035EB72" w14:textId="77777777" w:rsidTr="002B573E">
        <w:tc>
          <w:tcPr>
            <w:tcW w:w="0" w:type="auto"/>
          </w:tcPr>
          <w:p w14:paraId="48868D9A" w14:textId="77777777" w:rsidR="00DE6663" w:rsidRPr="002B573E" w:rsidRDefault="002B573E">
            <w:pPr>
              <w:rPr>
                <w:sz w:val="16"/>
              </w:rPr>
            </w:pPr>
            <w:r w:rsidRPr="002B573E">
              <w:rPr>
                <w:sz w:val="16"/>
              </w:rPr>
              <w:t>3</w:t>
            </w:r>
          </w:p>
        </w:tc>
        <w:tc>
          <w:tcPr>
            <w:tcW w:w="0" w:type="auto"/>
          </w:tcPr>
          <w:p w14:paraId="6CF31579" w14:textId="77777777" w:rsidR="00DE6663" w:rsidRPr="002B573E" w:rsidRDefault="002B573E">
            <w:pPr>
              <w:rPr>
                <w:sz w:val="16"/>
              </w:rPr>
            </w:pPr>
            <w:r w:rsidRPr="002B573E">
              <w:rPr>
                <w:rStyle w:val="SAPEmphasis"/>
                <w:sz w:val="16"/>
              </w:rPr>
              <w:t>Create Job</w:t>
            </w:r>
          </w:p>
        </w:tc>
        <w:tc>
          <w:tcPr>
            <w:tcW w:w="0" w:type="auto"/>
          </w:tcPr>
          <w:p w14:paraId="448BBC91" w14:textId="77777777" w:rsidR="00DE6663" w:rsidRPr="002B573E" w:rsidRDefault="002B573E">
            <w:pPr>
              <w:rPr>
                <w:sz w:val="16"/>
              </w:rPr>
            </w:pPr>
            <w:r w:rsidRPr="002B573E">
              <w:rPr>
                <w:sz w:val="16"/>
              </w:rPr>
              <w:t xml:space="preserve">Choose </w:t>
            </w:r>
            <w:r w:rsidRPr="002B573E">
              <w:rPr>
                <w:rStyle w:val="SAPScreenElement"/>
                <w:sz w:val="16"/>
              </w:rPr>
              <w:t>Create</w:t>
            </w:r>
            <w:r w:rsidRPr="002B573E">
              <w:rPr>
                <w:sz w:val="16"/>
              </w:rPr>
              <w:t>.</w:t>
            </w:r>
          </w:p>
        </w:tc>
        <w:tc>
          <w:tcPr>
            <w:tcW w:w="0" w:type="auto"/>
          </w:tcPr>
          <w:p w14:paraId="3FCDD906" w14:textId="77777777" w:rsidR="00DE6663" w:rsidRPr="002B573E" w:rsidRDefault="002B573E">
            <w:pPr>
              <w:rPr>
                <w:sz w:val="16"/>
              </w:rPr>
            </w:pPr>
            <w:r w:rsidRPr="002B573E">
              <w:rPr>
                <w:sz w:val="16"/>
              </w:rPr>
              <w:t xml:space="preserve">The </w:t>
            </w:r>
            <w:r w:rsidRPr="002B573E">
              <w:rPr>
                <w:rStyle w:val="SAPScreenElement"/>
                <w:sz w:val="16"/>
              </w:rPr>
              <w:t>New Job</w:t>
            </w:r>
            <w:r w:rsidRPr="002B573E">
              <w:rPr>
                <w:sz w:val="16"/>
              </w:rPr>
              <w:t xml:space="preserve"> screen displays.</w:t>
            </w:r>
          </w:p>
        </w:tc>
        <w:tc>
          <w:tcPr>
            <w:tcW w:w="0" w:type="auto"/>
          </w:tcPr>
          <w:p w14:paraId="570B868E" w14:textId="77777777" w:rsidR="002B573E" w:rsidRPr="002B573E" w:rsidRDefault="002B573E">
            <w:pPr>
              <w:rPr>
                <w:sz w:val="16"/>
              </w:rPr>
            </w:pPr>
          </w:p>
        </w:tc>
      </w:tr>
      <w:tr w:rsidR="00DE6663" w:rsidRPr="002B573E" w14:paraId="53A85D15" w14:textId="77777777" w:rsidTr="002B573E">
        <w:tc>
          <w:tcPr>
            <w:tcW w:w="0" w:type="auto"/>
          </w:tcPr>
          <w:p w14:paraId="5F9669E6" w14:textId="77777777" w:rsidR="00DE6663" w:rsidRPr="002B573E" w:rsidRDefault="002B573E">
            <w:pPr>
              <w:rPr>
                <w:sz w:val="16"/>
              </w:rPr>
            </w:pPr>
            <w:r w:rsidRPr="002B573E">
              <w:rPr>
                <w:sz w:val="16"/>
              </w:rPr>
              <w:t>4</w:t>
            </w:r>
          </w:p>
        </w:tc>
        <w:tc>
          <w:tcPr>
            <w:tcW w:w="0" w:type="auto"/>
          </w:tcPr>
          <w:p w14:paraId="28699591" w14:textId="77777777" w:rsidR="00DE6663" w:rsidRPr="002B573E" w:rsidRDefault="002B573E">
            <w:pPr>
              <w:rPr>
                <w:sz w:val="16"/>
              </w:rPr>
            </w:pPr>
            <w:r w:rsidRPr="002B573E">
              <w:rPr>
                <w:rStyle w:val="SAPEmphasis"/>
                <w:sz w:val="16"/>
              </w:rPr>
              <w:t>Enter Data</w:t>
            </w:r>
          </w:p>
        </w:tc>
        <w:tc>
          <w:tcPr>
            <w:tcW w:w="0" w:type="auto"/>
          </w:tcPr>
          <w:p w14:paraId="260EAE64" w14:textId="77777777" w:rsidR="002B573E" w:rsidRPr="002B573E" w:rsidRDefault="002B573E">
            <w:pPr>
              <w:rPr>
                <w:sz w:val="16"/>
              </w:rPr>
            </w:pPr>
            <w:r w:rsidRPr="002B573E">
              <w:rPr>
                <w:sz w:val="16"/>
              </w:rPr>
              <w:t xml:space="preserve">Make the following entries and choose </w:t>
            </w:r>
            <w:r w:rsidRPr="002B573E">
              <w:rPr>
                <w:rStyle w:val="SAPScreenElement"/>
                <w:sz w:val="16"/>
              </w:rPr>
              <w:t>Schedule</w:t>
            </w:r>
            <w:r w:rsidRPr="002B573E">
              <w:rPr>
                <w:sz w:val="16"/>
              </w:rPr>
              <w:t>:</w:t>
            </w:r>
          </w:p>
          <w:p w14:paraId="1E8C2F55" w14:textId="77777777" w:rsidR="002B573E" w:rsidRPr="002B573E" w:rsidRDefault="002B573E">
            <w:pPr>
              <w:rPr>
                <w:sz w:val="16"/>
              </w:rPr>
            </w:pPr>
            <w:r w:rsidRPr="002B573E">
              <w:rPr>
                <w:rStyle w:val="SAPScreenElement"/>
                <w:sz w:val="16"/>
              </w:rPr>
              <w:t xml:space="preserve">Template Selection </w:t>
            </w:r>
            <w:r w:rsidRPr="002B573E">
              <w:rPr>
                <w:sz w:val="16"/>
              </w:rPr>
              <w:t>section:</w:t>
            </w:r>
          </w:p>
          <w:p w14:paraId="4782374C" w14:textId="77777777" w:rsidR="002B573E" w:rsidRPr="002B573E" w:rsidRDefault="002B573E">
            <w:pPr>
              <w:rPr>
                <w:sz w:val="16"/>
              </w:rPr>
            </w:pPr>
            <w:r w:rsidRPr="002B573E">
              <w:rPr>
                <w:rStyle w:val="SAPScreenElement"/>
                <w:sz w:val="16"/>
              </w:rPr>
              <w:t>Job Template</w:t>
            </w:r>
            <w:r w:rsidRPr="002B573E">
              <w:rPr>
                <w:sz w:val="16"/>
              </w:rPr>
              <w:t xml:space="preserve">: </w:t>
            </w:r>
            <w:r w:rsidRPr="002B573E">
              <w:rPr>
                <w:rStyle w:val="SAPUserEntry"/>
                <w:sz w:val="16"/>
              </w:rPr>
              <w:t>Service Entry Sheet Accruals – Post Periodic Accruals</w:t>
            </w:r>
          </w:p>
          <w:p w14:paraId="5CE97B6B" w14:textId="77777777" w:rsidR="002B573E" w:rsidRPr="002B573E" w:rsidRDefault="002B573E">
            <w:pPr>
              <w:rPr>
                <w:sz w:val="16"/>
              </w:rPr>
            </w:pPr>
            <w:r w:rsidRPr="002B573E">
              <w:rPr>
                <w:rStyle w:val="SAPScreenElement"/>
                <w:sz w:val="16"/>
              </w:rPr>
              <w:t>Job Name</w:t>
            </w:r>
            <w:r w:rsidRPr="002B573E">
              <w:rPr>
                <w:sz w:val="16"/>
              </w:rPr>
              <w:t xml:space="preserve">: </w:t>
            </w:r>
            <w:r w:rsidRPr="002B573E">
              <w:rPr>
                <w:rStyle w:val="SAPUserEntry"/>
                <w:sz w:val="16"/>
              </w:rPr>
              <w:t>Service Entry Sheet Accruals – Post Periodic Accruals</w:t>
            </w:r>
          </w:p>
          <w:p w14:paraId="55B4ABE7" w14:textId="77777777" w:rsidR="002B573E" w:rsidRPr="002B573E" w:rsidRDefault="002B573E">
            <w:pPr>
              <w:rPr>
                <w:sz w:val="16"/>
              </w:rPr>
            </w:pPr>
            <w:r w:rsidRPr="002B573E">
              <w:rPr>
                <w:sz w:val="16"/>
              </w:rPr>
              <w:t xml:space="preserve">Choose </w:t>
            </w:r>
            <w:r w:rsidRPr="002B573E">
              <w:rPr>
                <w:rStyle w:val="SAPScreenElement"/>
                <w:sz w:val="16"/>
              </w:rPr>
              <w:t>Step 2</w:t>
            </w:r>
            <w:r w:rsidRPr="002B573E">
              <w:rPr>
                <w:sz w:val="16"/>
              </w:rPr>
              <w:t>.</w:t>
            </w:r>
          </w:p>
          <w:p w14:paraId="48930901" w14:textId="77777777" w:rsidR="002B573E" w:rsidRPr="002B573E" w:rsidRDefault="002B573E">
            <w:pPr>
              <w:rPr>
                <w:sz w:val="16"/>
              </w:rPr>
            </w:pPr>
            <w:r w:rsidRPr="002B573E">
              <w:rPr>
                <w:rStyle w:val="SAPScreenElement"/>
                <w:sz w:val="16"/>
              </w:rPr>
              <w:t>Scheduling Options</w:t>
            </w:r>
            <w:r w:rsidRPr="002B573E">
              <w:rPr>
                <w:sz w:val="16"/>
              </w:rPr>
              <w:t>:</w:t>
            </w:r>
          </w:p>
          <w:p w14:paraId="1B1022A5" w14:textId="77777777" w:rsidR="002B573E" w:rsidRPr="002B573E" w:rsidRDefault="002B573E">
            <w:pPr>
              <w:rPr>
                <w:sz w:val="16"/>
              </w:rPr>
            </w:pPr>
            <w:r w:rsidRPr="002B573E">
              <w:rPr>
                <w:rStyle w:val="SAPScreenElement"/>
                <w:sz w:val="16"/>
              </w:rPr>
              <w:t>Start Immediately</w:t>
            </w:r>
            <w:r w:rsidRPr="002B573E">
              <w:rPr>
                <w:sz w:val="16"/>
              </w:rPr>
              <w:t xml:space="preserve">: </w:t>
            </w:r>
            <w:r w:rsidRPr="002B573E">
              <w:rPr>
                <w:rStyle w:val="SAPUserEntry"/>
                <w:sz w:val="16"/>
              </w:rPr>
              <w:t>Selected</w:t>
            </w:r>
          </w:p>
          <w:p w14:paraId="0F852491" w14:textId="77777777" w:rsidR="002B573E" w:rsidRPr="002B573E" w:rsidRDefault="002B573E">
            <w:pPr>
              <w:rPr>
                <w:sz w:val="16"/>
              </w:rPr>
            </w:pPr>
            <w:r w:rsidRPr="002B573E">
              <w:rPr>
                <w:sz w:val="16"/>
              </w:rPr>
              <w:t xml:space="preserve">Choose </w:t>
            </w:r>
            <w:r w:rsidRPr="002B573E">
              <w:rPr>
                <w:rStyle w:val="SAPScreenElement"/>
                <w:sz w:val="16"/>
              </w:rPr>
              <w:t>Step 3</w:t>
            </w:r>
            <w:r w:rsidRPr="002B573E">
              <w:rPr>
                <w:sz w:val="16"/>
              </w:rPr>
              <w:t>.</w:t>
            </w:r>
          </w:p>
          <w:p w14:paraId="6D729C65" w14:textId="77777777" w:rsidR="002B573E" w:rsidRPr="002B573E" w:rsidRDefault="002B573E">
            <w:pPr>
              <w:rPr>
                <w:sz w:val="16"/>
              </w:rPr>
            </w:pPr>
            <w:r w:rsidRPr="002B573E">
              <w:rPr>
                <w:rStyle w:val="SAPScreenElement"/>
                <w:sz w:val="16"/>
              </w:rPr>
              <w:t>Parameters</w:t>
            </w:r>
            <w:r w:rsidRPr="002B573E">
              <w:rPr>
                <w:sz w:val="16"/>
              </w:rPr>
              <w:t>:</w:t>
            </w:r>
          </w:p>
          <w:p w14:paraId="0D26E349" w14:textId="77777777" w:rsidR="002B573E" w:rsidRPr="002B573E" w:rsidRDefault="002B573E">
            <w:pPr>
              <w:rPr>
                <w:sz w:val="16"/>
              </w:rPr>
            </w:pPr>
            <w:r w:rsidRPr="002B573E">
              <w:rPr>
                <w:rStyle w:val="SAPScreenElement"/>
                <w:sz w:val="16"/>
              </w:rPr>
              <w:t>Last Day of Period</w:t>
            </w:r>
            <w:r w:rsidRPr="002B573E">
              <w:rPr>
                <w:sz w:val="16"/>
              </w:rPr>
              <w:t xml:space="preserve">: </w:t>
            </w:r>
            <w:r w:rsidRPr="002B573E">
              <w:rPr>
                <w:rStyle w:val="SAPUserEntry"/>
                <w:sz w:val="16"/>
              </w:rPr>
              <w:t>&lt;Date&gt;</w:t>
            </w:r>
          </w:p>
          <w:p w14:paraId="5E7033E6" w14:textId="77777777" w:rsidR="002B573E" w:rsidRPr="002B573E" w:rsidRDefault="002B573E">
            <w:pPr>
              <w:rPr>
                <w:sz w:val="16"/>
              </w:rPr>
            </w:pPr>
            <w:r w:rsidRPr="002B573E">
              <w:rPr>
                <w:rStyle w:val="SAPScreenElement"/>
                <w:sz w:val="16"/>
              </w:rPr>
              <w:t>Company Code</w:t>
            </w:r>
            <w:r w:rsidRPr="002B573E">
              <w:rPr>
                <w:sz w:val="16"/>
              </w:rPr>
              <w:t xml:space="preserve">: </w:t>
            </w:r>
            <w:r w:rsidRPr="002B573E">
              <w:rPr>
                <w:rStyle w:val="SAPUserEntry"/>
                <w:sz w:val="16"/>
              </w:rPr>
              <w:t>1010</w:t>
            </w:r>
          </w:p>
          <w:p w14:paraId="0A8D06CE" w14:textId="77777777" w:rsidR="002B573E" w:rsidRPr="002B573E" w:rsidRDefault="002B573E">
            <w:pPr>
              <w:rPr>
                <w:sz w:val="16"/>
              </w:rPr>
            </w:pPr>
            <w:r w:rsidRPr="002B573E">
              <w:rPr>
                <w:rStyle w:val="SAPScreenElement"/>
                <w:sz w:val="16"/>
              </w:rPr>
              <w:t>Ledger Group</w:t>
            </w:r>
            <w:r w:rsidRPr="002B573E">
              <w:rPr>
                <w:sz w:val="16"/>
              </w:rPr>
              <w:t xml:space="preserve">: </w:t>
            </w:r>
            <w:r w:rsidRPr="002B573E">
              <w:rPr>
                <w:rStyle w:val="SAPUserEntry"/>
                <w:sz w:val="16"/>
              </w:rPr>
              <w:t>&lt;Optional&gt;</w:t>
            </w:r>
          </w:p>
          <w:p w14:paraId="53DFD64A" w14:textId="77777777" w:rsidR="002B573E" w:rsidRPr="002B573E" w:rsidRDefault="002B573E">
            <w:pPr>
              <w:rPr>
                <w:sz w:val="16"/>
              </w:rPr>
            </w:pPr>
            <w:r w:rsidRPr="002B573E">
              <w:rPr>
                <w:rStyle w:val="SAPScreenElement"/>
                <w:sz w:val="16"/>
              </w:rPr>
              <w:t>Purchase Order</w:t>
            </w:r>
            <w:r w:rsidRPr="002B573E">
              <w:rPr>
                <w:sz w:val="16"/>
              </w:rPr>
              <w:t xml:space="preserve">: </w:t>
            </w:r>
            <w:r w:rsidRPr="002B573E">
              <w:rPr>
                <w:rStyle w:val="SAPUserEntry"/>
                <w:sz w:val="16"/>
              </w:rPr>
              <w:t>&lt;Purchase Order&gt;</w:t>
            </w:r>
          </w:p>
          <w:p w14:paraId="4A28B37C" w14:textId="77777777" w:rsidR="002B573E" w:rsidRPr="002B573E" w:rsidRDefault="002B573E">
            <w:pPr>
              <w:rPr>
                <w:sz w:val="16"/>
              </w:rPr>
            </w:pPr>
            <w:r w:rsidRPr="002B573E">
              <w:rPr>
                <w:rStyle w:val="SAPScreenElement"/>
                <w:sz w:val="16"/>
              </w:rPr>
              <w:t>Purchase Order Item</w:t>
            </w:r>
            <w:r w:rsidRPr="002B573E">
              <w:rPr>
                <w:sz w:val="16"/>
              </w:rPr>
              <w:t xml:space="preserve">: </w:t>
            </w:r>
            <w:r w:rsidRPr="002B573E">
              <w:rPr>
                <w:rStyle w:val="SAPUserEntry"/>
                <w:sz w:val="16"/>
              </w:rPr>
              <w:t>&lt;Optional&gt;</w:t>
            </w:r>
          </w:p>
          <w:p w14:paraId="215BFA33" w14:textId="4D2CC905" w:rsidR="00DE6663" w:rsidRPr="002B573E" w:rsidRDefault="002B573E">
            <w:pPr>
              <w:rPr>
                <w:sz w:val="16"/>
              </w:rPr>
            </w:pPr>
            <w:r w:rsidRPr="002B573E">
              <w:rPr>
                <w:rStyle w:val="SAPScreenElement"/>
                <w:sz w:val="16"/>
              </w:rPr>
              <w:t xml:space="preserve">Purchase Order created </w:t>
            </w:r>
            <w:r w:rsidRPr="002B573E">
              <w:rPr>
                <w:rStyle w:val="SAPScreenElement"/>
                <w:sz w:val="16"/>
              </w:rPr>
              <w:t>from</w:t>
            </w:r>
            <w:r w:rsidRPr="002B573E">
              <w:rPr>
                <w:sz w:val="16"/>
              </w:rPr>
              <w:t xml:space="preserve">: </w:t>
            </w:r>
            <w:r w:rsidRPr="002B573E">
              <w:rPr>
                <w:rStyle w:val="SAPUserEntry"/>
                <w:sz w:val="16"/>
              </w:rPr>
              <w:t>&lt;Optional&gt;</w:t>
            </w:r>
          </w:p>
        </w:tc>
        <w:tc>
          <w:tcPr>
            <w:tcW w:w="0" w:type="auto"/>
          </w:tcPr>
          <w:p w14:paraId="609A2DD3" w14:textId="77777777" w:rsidR="00DE6663" w:rsidRPr="002B573E" w:rsidRDefault="002B573E">
            <w:pPr>
              <w:rPr>
                <w:sz w:val="16"/>
              </w:rPr>
            </w:pPr>
            <w:r w:rsidRPr="002B573E">
              <w:rPr>
                <w:sz w:val="16"/>
              </w:rPr>
              <w:t>The job is created and started immediately.</w:t>
            </w:r>
          </w:p>
        </w:tc>
        <w:tc>
          <w:tcPr>
            <w:tcW w:w="0" w:type="auto"/>
          </w:tcPr>
          <w:p w14:paraId="15DCD371" w14:textId="77777777" w:rsidR="002B573E" w:rsidRPr="002B573E" w:rsidRDefault="002B573E">
            <w:pPr>
              <w:rPr>
                <w:sz w:val="16"/>
              </w:rPr>
            </w:pPr>
          </w:p>
        </w:tc>
      </w:tr>
    </w:tbl>
    <w:p w14:paraId="7D07CFF5" w14:textId="77777777" w:rsidR="00DE6663" w:rsidRDefault="002B573E">
      <w:pPr>
        <w:pStyle w:val="Heading3"/>
      </w:pPr>
      <w:bookmarkStart w:id="34" w:name="unique_15"/>
      <w:bookmarkStart w:id="35" w:name="_Toc176424489"/>
      <w:r>
        <w:t>Display Service Entry Sheet Accruals</w:t>
      </w:r>
      <w:bookmarkEnd w:id="34"/>
      <w:bookmarkEnd w:id="35"/>
    </w:p>
    <w:p w14:paraId="2FC1E856" w14:textId="77777777" w:rsidR="00DE6663" w:rsidRDefault="002B573E">
      <w:pPr>
        <w:pStyle w:val="SAPKeyblockTitle"/>
      </w:pPr>
      <w:r>
        <w:t>Test Administration</w:t>
      </w:r>
    </w:p>
    <w:p w14:paraId="3CFAE84F" w14:textId="77777777" w:rsidR="00DE6663" w:rsidRDefault="002B573E">
      <w:r>
        <w:t>Customer project: Fill in the project-specific parts.</w:t>
      </w:r>
    </w:p>
    <w:p w14:paraId="00AEF9F7" w14:textId="77777777" w:rsidR="00DE6663" w:rsidRDefault="00DE666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E6663" w:rsidRPr="002B573E" w14:paraId="3D55A542" w14:textId="77777777" w:rsidTr="002B573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B83559" w14:textId="77777777" w:rsidR="00DE6663" w:rsidRPr="002B573E" w:rsidRDefault="002B573E">
            <w:pPr>
              <w:rPr>
                <w:sz w:val="12"/>
              </w:rPr>
            </w:pPr>
            <w:r w:rsidRPr="002B573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E36F26" w14:textId="77777777" w:rsidR="00DE6663" w:rsidRPr="002B573E" w:rsidRDefault="002B573E">
            <w:pPr>
              <w:rPr>
                <w:sz w:val="12"/>
              </w:rPr>
            </w:pPr>
            <w:r w:rsidRPr="002B573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2BE59D" w14:textId="77777777" w:rsidR="00DE6663" w:rsidRPr="002B573E" w:rsidRDefault="002B573E">
            <w:pPr>
              <w:rPr>
                <w:sz w:val="12"/>
              </w:rPr>
            </w:pPr>
            <w:r w:rsidRPr="002B573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148596" w14:textId="77777777" w:rsidR="002B573E" w:rsidRPr="002B573E" w:rsidRDefault="002B573E">
            <w:pPr>
              <w:rPr>
                <w:sz w:val="12"/>
              </w:rPr>
            </w:pPr>
          </w:p>
        </w:tc>
      </w:tr>
      <w:tr w:rsidR="00DE6663" w:rsidRPr="002B573E" w14:paraId="37702DCA" w14:textId="77777777" w:rsidTr="002B5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B19FAF" w14:textId="77777777" w:rsidR="00DE6663" w:rsidRPr="002B573E" w:rsidRDefault="002B573E">
            <w:pPr>
              <w:rPr>
                <w:sz w:val="12"/>
              </w:rPr>
            </w:pPr>
            <w:r w:rsidRPr="002B573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47B3B9" w14:textId="77777777" w:rsidR="002B573E" w:rsidRPr="002B573E" w:rsidRDefault="002B5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C68E0F" w14:textId="77777777" w:rsidR="00DE6663" w:rsidRPr="002B573E" w:rsidRDefault="002B573E">
            <w:pPr>
              <w:rPr>
                <w:sz w:val="12"/>
              </w:rPr>
            </w:pPr>
            <w:r w:rsidRPr="002B573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F44A4B9" w14:textId="77777777" w:rsidR="002B573E" w:rsidRPr="002B573E" w:rsidRDefault="002B573E">
            <w:pPr>
              <w:rPr>
                <w:sz w:val="12"/>
              </w:rPr>
            </w:pPr>
          </w:p>
        </w:tc>
      </w:tr>
      <w:tr w:rsidR="00DE6663" w:rsidRPr="002B573E" w14:paraId="1D994811" w14:textId="77777777" w:rsidTr="002B5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997D77" w14:textId="77777777" w:rsidR="00DE6663" w:rsidRPr="002B573E" w:rsidRDefault="002B573E">
            <w:pPr>
              <w:rPr>
                <w:sz w:val="12"/>
              </w:rPr>
            </w:pPr>
            <w:r w:rsidRPr="002B573E">
              <w:rPr>
                <w:sz w:val="12"/>
              </w:rPr>
              <w:t xml:space="preserve">Business </w:t>
            </w:r>
            <w:r w:rsidRPr="002B573E">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4C6F2B53" w14:textId="77777777" w:rsidR="002B573E" w:rsidRPr="002B573E" w:rsidRDefault="002B5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DDFAF9" w14:textId="77777777" w:rsidR="00DE6663" w:rsidRPr="002B573E" w:rsidRDefault="002B573E">
            <w:pPr>
              <w:rPr>
                <w:sz w:val="12"/>
              </w:rPr>
            </w:pPr>
            <w:r w:rsidRPr="002B573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F20AE8" w14:textId="77777777" w:rsidR="00DE6663" w:rsidRPr="002B573E" w:rsidRDefault="002B573E">
            <w:pPr>
              <w:rPr>
                <w:sz w:val="12"/>
              </w:rPr>
            </w:pPr>
            <w:r w:rsidRPr="002B573E">
              <w:rPr>
                <w:rStyle w:val="SAPUserEntry"/>
                <w:sz w:val="12"/>
              </w:rPr>
              <w:t>&lt;State the Service Provider, Customer or Joint Service Provider and Customer&gt;</w:t>
            </w:r>
          </w:p>
        </w:tc>
      </w:tr>
    </w:tbl>
    <w:p w14:paraId="1C6E693A" w14:textId="77777777" w:rsidR="00DE6663" w:rsidRDefault="002B573E">
      <w:r>
        <w:lastRenderedPageBreak/>
        <w:t>In this activity, you view service entry sheet accruals.</w:t>
      </w:r>
    </w:p>
    <w:tbl>
      <w:tblPr>
        <w:tblStyle w:val="SAPStandardTable"/>
        <w:tblW w:w="5000" w:type="pct"/>
        <w:tblInd w:w="3" w:type="dxa"/>
        <w:tblLook w:val="0620" w:firstRow="1" w:lastRow="0" w:firstColumn="0" w:lastColumn="0" w:noHBand="1" w:noVBand="1"/>
      </w:tblPr>
      <w:tblGrid>
        <w:gridCol w:w="1013"/>
        <w:gridCol w:w="1390"/>
        <w:gridCol w:w="5412"/>
        <w:gridCol w:w="4619"/>
        <w:gridCol w:w="1870"/>
      </w:tblGrid>
      <w:tr w:rsidR="00DE6663" w:rsidRPr="002B573E" w14:paraId="2D499ACD" w14:textId="77777777" w:rsidTr="002B573E">
        <w:trPr>
          <w:cnfStyle w:val="100000000000" w:firstRow="1" w:lastRow="0" w:firstColumn="0" w:lastColumn="0" w:oddVBand="0" w:evenVBand="0" w:oddHBand="0" w:evenHBand="0" w:firstRowFirstColumn="0" w:firstRowLastColumn="0" w:lastRowFirstColumn="0" w:lastRowLastColumn="0"/>
        </w:trPr>
        <w:tc>
          <w:tcPr>
            <w:tcW w:w="0" w:type="auto"/>
          </w:tcPr>
          <w:p w14:paraId="52C7A0A0" w14:textId="77777777" w:rsidR="00DE6663" w:rsidRPr="002B573E" w:rsidRDefault="002B573E">
            <w:pPr>
              <w:pStyle w:val="SAPTableHeader"/>
              <w:rPr>
                <w:sz w:val="16"/>
              </w:rPr>
            </w:pPr>
            <w:r w:rsidRPr="002B573E">
              <w:rPr>
                <w:rStyle w:val="SAPEmphasis"/>
                <w:sz w:val="16"/>
              </w:rPr>
              <w:t>Test Step #</w:t>
            </w:r>
          </w:p>
        </w:tc>
        <w:tc>
          <w:tcPr>
            <w:tcW w:w="0" w:type="auto"/>
          </w:tcPr>
          <w:p w14:paraId="4F69E9B3" w14:textId="77777777" w:rsidR="00DE6663" w:rsidRPr="002B573E" w:rsidRDefault="002B573E">
            <w:pPr>
              <w:pStyle w:val="SAPTableHeader"/>
              <w:rPr>
                <w:sz w:val="16"/>
              </w:rPr>
            </w:pPr>
            <w:r w:rsidRPr="002B573E">
              <w:rPr>
                <w:rStyle w:val="SAPEmphasis"/>
                <w:sz w:val="16"/>
              </w:rPr>
              <w:t>Test Step Name</w:t>
            </w:r>
          </w:p>
        </w:tc>
        <w:tc>
          <w:tcPr>
            <w:tcW w:w="0" w:type="auto"/>
          </w:tcPr>
          <w:p w14:paraId="2D374E1F" w14:textId="77777777" w:rsidR="00DE6663" w:rsidRPr="002B573E" w:rsidRDefault="002B573E">
            <w:pPr>
              <w:pStyle w:val="SAPTableHeader"/>
              <w:rPr>
                <w:sz w:val="16"/>
              </w:rPr>
            </w:pPr>
            <w:r w:rsidRPr="002B573E">
              <w:rPr>
                <w:rStyle w:val="SAPEmphasis"/>
                <w:sz w:val="16"/>
              </w:rPr>
              <w:t>Instruction</w:t>
            </w:r>
          </w:p>
        </w:tc>
        <w:tc>
          <w:tcPr>
            <w:tcW w:w="0" w:type="auto"/>
          </w:tcPr>
          <w:p w14:paraId="3DBCC9C9" w14:textId="77777777" w:rsidR="00DE6663" w:rsidRPr="002B573E" w:rsidRDefault="002B573E">
            <w:pPr>
              <w:pStyle w:val="SAPTableHeader"/>
              <w:rPr>
                <w:sz w:val="16"/>
              </w:rPr>
            </w:pPr>
            <w:r w:rsidRPr="002B573E">
              <w:rPr>
                <w:rStyle w:val="SAPEmphasis"/>
                <w:sz w:val="16"/>
              </w:rPr>
              <w:t>Expected Result</w:t>
            </w:r>
          </w:p>
        </w:tc>
        <w:tc>
          <w:tcPr>
            <w:tcW w:w="0" w:type="auto"/>
          </w:tcPr>
          <w:p w14:paraId="0E960BA6" w14:textId="77777777" w:rsidR="00DE6663" w:rsidRPr="002B573E" w:rsidRDefault="002B573E">
            <w:pPr>
              <w:pStyle w:val="SAPTableHeader"/>
              <w:rPr>
                <w:sz w:val="16"/>
              </w:rPr>
            </w:pPr>
            <w:r w:rsidRPr="002B573E">
              <w:rPr>
                <w:rStyle w:val="SAPEmphasis"/>
                <w:sz w:val="16"/>
              </w:rPr>
              <w:t>Pass / Fail / Comment</w:t>
            </w:r>
          </w:p>
        </w:tc>
      </w:tr>
      <w:tr w:rsidR="00DE6663" w:rsidRPr="002B573E" w14:paraId="72DEEE1E" w14:textId="77777777" w:rsidTr="002B573E">
        <w:tc>
          <w:tcPr>
            <w:tcW w:w="0" w:type="auto"/>
          </w:tcPr>
          <w:p w14:paraId="7BC4667D" w14:textId="77777777" w:rsidR="00DE6663" w:rsidRPr="002B573E" w:rsidRDefault="002B573E">
            <w:pPr>
              <w:rPr>
                <w:sz w:val="16"/>
              </w:rPr>
            </w:pPr>
            <w:r w:rsidRPr="002B573E">
              <w:rPr>
                <w:sz w:val="16"/>
              </w:rPr>
              <w:t>1</w:t>
            </w:r>
          </w:p>
        </w:tc>
        <w:tc>
          <w:tcPr>
            <w:tcW w:w="0" w:type="auto"/>
          </w:tcPr>
          <w:p w14:paraId="389CB635" w14:textId="77777777" w:rsidR="00DE6663" w:rsidRPr="002B573E" w:rsidRDefault="002B573E">
            <w:pPr>
              <w:rPr>
                <w:sz w:val="16"/>
              </w:rPr>
            </w:pPr>
            <w:r w:rsidRPr="002B573E">
              <w:rPr>
                <w:rStyle w:val="SAPEmphasis"/>
                <w:sz w:val="16"/>
              </w:rPr>
              <w:t>Log On</w:t>
            </w:r>
          </w:p>
        </w:tc>
        <w:tc>
          <w:tcPr>
            <w:tcW w:w="0" w:type="auto"/>
          </w:tcPr>
          <w:p w14:paraId="6F06DF33" w14:textId="77777777" w:rsidR="00DE6663" w:rsidRPr="002B573E" w:rsidRDefault="002B573E">
            <w:pPr>
              <w:rPr>
                <w:sz w:val="16"/>
              </w:rPr>
            </w:pPr>
            <w:r w:rsidRPr="002B573E">
              <w:rPr>
                <w:sz w:val="16"/>
              </w:rPr>
              <w:t>Log on to the SAP Fiori launchpad as a General Ledger Accountant.</w:t>
            </w:r>
          </w:p>
        </w:tc>
        <w:tc>
          <w:tcPr>
            <w:tcW w:w="0" w:type="auto"/>
          </w:tcPr>
          <w:p w14:paraId="75ADA075" w14:textId="77777777" w:rsidR="002B573E" w:rsidRPr="002B573E" w:rsidRDefault="002B573E">
            <w:pPr>
              <w:rPr>
                <w:sz w:val="16"/>
              </w:rPr>
            </w:pPr>
          </w:p>
        </w:tc>
        <w:tc>
          <w:tcPr>
            <w:tcW w:w="0" w:type="auto"/>
          </w:tcPr>
          <w:p w14:paraId="20F1AF4D" w14:textId="77777777" w:rsidR="002B573E" w:rsidRPr="002B573E" w:rsidRDefault="002B573E">
            <w:pPr>
              <w:rPr>
                <w:sz w:val="16"/>
              </w:rPr>
            </w:pPr>
          </w:p>
        </w:tc>
      </w:tr>
      <w:tr w:rsidR="00DE6663" w:rsidRPr="002B573E" w14:paraId="515ECF53" w14:textId="77777777" w:rsidTr="002B573E">
        <w:tc>
          <w:tcPr>
            <w:tcW w:w="0" w:type="auto"/>
          </w:tcPr>
          <w:p w14:paraId="6D61EA3C" w14:textId="77777777" w:rsidR="00DE6663" w:rsidRPr="002B573E" w:rsidRDefault="002B573E">
            <w:pPr>
              <w:rPr>
                <w:sz w:val="16"/>
              </w:rPr>
            </w:pPr>
            <w:r w:rsidRPr="002B573E">
              <w:rPr>
                <w:sz w:val="16"/>
              </w:rPr>
              <w:t>2</w:t>
            </w:r>
          </w:p>
        </w:tc>
        <w:tc>
          <w:tcPr>
            <w:tcW w:w="0" w:type="auto"/>
          </w:tcPr>
          <w:p w14:paraId="6063EB05" w14:textId="77777777" w:rsidR="00DE6663" w:rsidRPr="002B573E" w:rsidRDefault="002B573E">
            <w:pPr>
              <w:rPr>
                <w:sz w:val="16"/>
              </w:rPr>
            </w:pPr>
            <w:r w:rsidRPr="002B573E">
              <w:rPr>
                <w:rStyle w:val="SAPEmphasis"/>
                <w:sz w:val="16"/>
              </w:rPr>
              <w:t>Access App</w:t>
            </w:r>
          </w:p>
        </w:tc>
        <w:tc>
          <w:tcPr>
            <w:tcW w:w="0" w:type="auto"/>
          </w:tcPr>
          <w:p w14:paraId="743BF5F5" w14:textId="77777777" w:rsidR="00DE6663" w:rsidRPr="002B573E" w:rsidRDefault="002B573E">
            <w:pPr>
              <w:rPr>
                <w:sz w:val="16"/>
              </w:rPr>
            </w:pPr>
            <w:r w:rsidRPr="002B573E">
              <w:rPr>
                <w:sz w:val="16"/>
              </w:rPr>
              <w:t xml:space="preserve">Open </w:t>
            </w:r>
            <w:r w:rsidRPr="002B573E">
              <w:rPr>
                <w:rStyle w:val="SAPScreenElement"/>
                <w:sz w:val="16"/>
              </w:rPr>
              <w:t>Display Service Entry Sheet Accruals</w:t>
            </w:r>
            <w:r w:rsidRPr="002B573E">
              <w:rPr>
                <w:sz w:val="16"/>
              </w:rPr>
              <w:t xml:space="preserve"> </w:t>
            </w:r>
            <w:r w:rsidRPr="002B573E">
              <w:rPr>
                <w:rStyle w:val="SAPMonospace"/>
                <w:sz w:val="16"/>
              </w:rPr>
              <w:t>(F6107)</w:t>
            </w:r>
            <w:r w:rsidRPr="002B573E">
              <w:rPr>
                <w:sz w:val="16"/>
              </w:rPr>
              <w:t>.</w:t>
            </w:r>
          </w:p>
        </w:tc>
        <w:tc>
          <w:tcPr>
            <w:tcW w:w="0" w:type="auto"/>
          </w:tcPr>
          <w:p w14:paraId="3B579B5C" w14:textId="77777777" w:rsidR="00DE6663" w:rsidRPr="002B573E" w:rsidRDefault="002B573E">
            <w:pPr>
              <w:rPr>
                <w:sz w:val="16"/>
              </w:rPr>
            </w:pPr>
            <w:r w:rsidRPr="002B573E">
              <w:rPr>
                <w:sz w:val="16"/>
              </w:rPr>
              <w:t xml:space="preserve">The </w:t>
            </w:r>
            <w:r w:rsidRPr="002B573E">
              <w:rPr>
                <w:rStyle w:val="SAPScreenElement"/>
                <w:sz w:val="16"/>
              </w:rPr>
              <w:t>Display Service Entry Sheet Accruals</w:t>
            </w:r>
            <w:r w:rsidRPr="002B573E">
              <w:rPr>
                <w:sz w:val="16"/>
              </w:rPr>
              <w:t xml:space="preserve"> screen displays.</w:t>
            </w:r>
          </w:p>
        </w:tc>
        <w:tc>
          <w:tcPr>
            <w:tcW w:w="0" w:type="auto"/>
          </w:tcPr>
          <w:p w14:paraId="2AEFECDE" w14:textId="77777777" w:rsidR="002B573E" w:rsidRPr="002B573E" w:rsidRDefault="002B573E">
            <w:pPr>
              <w:rPr>
                <w:sz w:val="16"/>
              </w:rPr>
            </w:pPr>
          </w:p>
        </w:tc>
      </w:tr>
      <w:tr w:rsidR="00DE6663" w:rsidRPr="002B573E" w14:paraId="0A44C132" w14:textId="77777777" w:rsidTr="002B573E">
        <w:tc>
          <w:tcPr>
            <w:tcW w:w="0" w:type="auto"/>
          </w:tcPr>
          <w:p w14:paraId="3D44725A" w14:textId="77777777" w:rsidR="00DE6663" w:rsidRPr="002B573E" w:rsidRDefault="002B573E">
            <w:pPr>
              <w:rPr>
                <w:sz w:val="16"/>
              </w:rPr>
            </w:pPr>
            <w:r w:rsidRPr="002B573E">
              <w:rPr>
                <w:sz w:val="16"/>
              </w:rPr>
              <w:t>3</w:t>
            </w:r>
          </w:p>
        </w:tc>
        <w:tc>
          <w:tcPr>
            <w:tcW w:w="0" w:type="auto"/>
          </w:tcPr>
          <w:p w14:paraId="05E3C050" w14:textId="77777777" w:rsidR="00DE6663" w:rsidRPr="002B573E" w:rsidRDefault="002B573E">
            <w:pPr>
              <w:rPr>
                <w:sz w:val="16"/>
              </w:rPr>
            </w:pPr>
            <w:r w:rsidRPr="002B573E">
              <w:rPr>
                <w:rStyle w:val="SAPEmphasis"/>
                <w:sz w:val="16"/>
              </w:rPr>
              <w:t>Make Selection</w:t>
            </w:r>
          </w:p>
        </w:tc>
        <w:tc>
          <w:tcPr>
            <w:tcW w:w="0" w:type="auto"/>
          </w:tcPr>
          <w:p w14:paraId="74AA2462" w14:textId="77777777" w:rsidR="002B573E" w:rsidRPr="002B573E" w:rsidRDefault="002B573E">
            <w:pPr>
              <w:rPr>
                <w:sz w:val="16"/>
              </w:rPr>
            </w:pPr>
            <w:r w:rsidRPr="002B573E">
              <w:rPr>
                <w:sz w:val="16"/>
              </w:rPr>
              <w:t xml:space="preserve">Make the following entries and choose </w:t>
            </w:r>
            <w:r w:rsidRPr="002B573E">
              <w:rPr>
                <w:rStyle w:val="SAPScreenElement"/>
                <w:sz w:val="16"/>
              </w:rPr>
              <w:t>Go</w:t>
            </w:r>
            <w:r w:rsidRPr="002B573E">
              <w:rPr>
                <w:sz w:val="16"/>
              </w:rPr>
              <w:t>:</w:t>
            </w:r>
          </w:p>
          <w:p w14:paraId="1EFD4E96" w14:textId="77777777" w:rsidR="002B573E" w:rsidRPr="002B573E" w:rsidRDefault="002B573E">
            <w:pPr>
              <w:rPr>
                <w:sz w:val="16"/>
              </w:rPr>
            </w:pPr>
            <w:r w:rsidRPr="002B573E">
              <w:rPr>
                <w:rStyle w:val="SAPScreenElement"/>
                <w:sz w:val="16"/>
              </w:rPr>
              <w:t>Company Code</w:t>
            </w:r>
            <w:r w:rsidRPr="002B573E">
              <w:rPr>
                <w:sz w:val="16"/>
              </w:rPr>
              <w:t xml:space="preserve">: </w:t>
            </w:r>
            <w:r w:rsidRPr="002B573E">
              <w:rPr>
                <w:rStyle w:val="SAPUserEntry"/>
                <w:sz w:val="16"/>
              </w:rPr>
              <w:t>1010</w:t>
            </w:r>
          </w:p>
          <w:p w14:paraId="5F85071E" w14:textId="3E42AD40" w:rsidR="00DE6663" w:rsidRPr="002B573E" w:rsidRDefault="002B573E">
            <w:pPr>
              <w:rPr>
                <w:sz w:val="16"/>
              </w:rPr>
            </w:pPr>
            <w:r w:rsidRPr="002B573E">
              <w:rPr>
                <w:rStyle w:val="SAPScreenElement"/>
                <w:sz w:val="16"/>
              </w:rPr>
              <w:t>Purchasing Document</w:t>
            </w:r>
            <w:r w:rsidRPr="002B573E">
              <w:rPr>
                <w:sz w:val="16"/>
              </w:rPr>
              <w:t xml:space="preserve">: </w:t>
            </w:r>
            <w:r w:rsidRPr="002B573E">
              <w:rPr>
                <w:rStyle w:val="SAPUserEntry"/>
                <w:sz w:val="16"/>
              </w:rPr>
              <w:t>&lt;Purchasing Document&gt;</w:t>
            </w:r>
          </w:p>
        </w:tc>
        <w:tc>
          <w:tcPr>
            <w:tcW w:w="0" w:type="auto"/>
          </w:tcPr>
          <w:p w14:paraId="0D6EE52A" w14:textId="77777777" w:rsidR="00DE6663" w:rsidRPr="002B573E" w:rsidRDefault="002B573E">
            <w:pPr>
              <w:rPr>
                <w:sz w:val="16"/>
              </w:rPr>
            </w:pPr>
            <w:r w:rsidRPr="002B573E">
              <w:rPr>
                <w:sz w:val="16"/>
              </w:rPr>
              <w:t>The service entry sheet accrual objects display.</w:t>
            </w:r>
          </w:p>
        </w:tc>
        <w:tc>
          <w:tcPr>
            <w:tcW w:w="0" w:type="auto"/>
          </w:tcPr>
          <w:p w14:paraId="725A38DF" w14:textId="77777777" w:rsidR="002B573E" w:rsidRPr="002B573E" w:rsidRDefault="002B573E">
            <w:pPr>
              <w:rPr>
                <w:sz w:val="16"/>
              </w:rPr>
            </w:pPr>
          </w:p>
        </w:tc>
      </w:tr>
      <w:tr w:rsidR="00DE6663" w:rsidRPr="002B573E" w14:paraId="4F898472" w14:textId="77777777" w:rsidTr="002B573E">
        <w:tc>
          <w:tcPr>
            <w:tcW w:w="0" w:type="auto"/>
          </w:tcPr>
          <w:p w14:paraId="0AB44A26" w14:textId="77777777" w:rsidR="00DE6663" w:rsidRPr="002B573E" w:rsidRDefault="002B573E">
            <w:pPr>
              <w:rPr>
                <w:sz w:val="16"/>
              </w:rPr>
            </w:pPr>
            <w:r w:rsidRPr="002B573E">
              <w:rPr>
                <w:sz w:val="16"/>
              </w:rPr>
              <w:t>4</w:t>
            </w:r>
          </w:p>
        </w:tc>
        <w:tc>
          <w:tcPr>
            <w:tcW w:w="0" w:type="auto"/>
          </w:tcPr>
          <w:p w14:paraId="418D4302" w14:textId="77777777" w:rsidR="00DE6663" w:rsidRPr="002B573E" w:rsidRDefault="002B573E">
            <w:pPr>
              <w:rPr>
                <w:sz w:val="16"/>
              </w:rPr>
            </w:pPr>
            <w:r w:rsidRPr="002B573E">
              <w:rPr>
                <w:rStyle w:val="SAPEmphasis"/>
                <w:sz w:val="16"/>
              </w:rPr>
              <w:t>View Details</w:t>
            </w:r>
          </w:p>
        </w:tc>
        <w:tc>
          <w:tcPr>
            <w:tcW w:w="0" w:type="auto"/>
          </w:tcPr>
          <w:p w14:paraId="63508E33" w14:textId="77777777" w:rsidR="00DE6663" w:rsidRPr="002B573E" w:rsidRDefault="002B573E">
            <w:pPr>
              <w:rPr>
                <w:sz w:val="16"/>
              </w:rPr>
            </w:pPr>
            <w:r w:rsidRPr="002B573E">
              <w:rPr>
                <w:sz w:val="16"/>
              </w:rPr>
              <w:t xml:space="preserve">Select a service entry sheet accrual object and choose </w:t>
            </w:r>
            <w:r w:rsidRPr="002B573E">
              <w:rPr>
                <w:rStyle w:val="SAPScreenElement"/>
                <w:sz w:val="16"/>
              </w:rPr>
              <w:t>Details</w:t>
            </w:r>
            <w:r w:rsidRPr="002B573E">
              <w:rPr>
                <w:sz w:val="16"/>
              </w:rPr>
              <w:t>.</w:t>
            </w:r>
          </w:p>
        </w:tc>
        <w:tc>
          <w:tcPr>
            <w:tcW w:w="0" w:type="auto"/>
          </w:tcPr>
          <w:p w14:paraId="246C18A4" w14:textId="77777777" w:rsidR="00DE6663" w:rsidRPr="002B573E" w:rsidRDefault="002B573E">
            <w:pPr>
              <w:rPr>
                <w:sz w:val="16"/>
              </w:rPr>
            </w:pPr>
            <w:r w:rsidRPr="002B573E">
              <w:rPr>
                <w:sz w:val="16"/>
              </w:rPr>
              <w:t>The details of the selected accrual object are displayed.</w:t>
            </w:r>
          </w:p>
        </w:tc>
        <w:tc>
          <w:tcPr>
            <w:tcW w:w="0" w:type="auto"/>
          </w:tcPr>
          <w:p w14:paraId="61FA0472" w14:textId="77777777" w:rsidR="002B573E" w:rsidRPr="002B573E" w:rsidRDefault="002B573E">
            <w:pPr>
              <w:rPr>
                <w:sz w:val="16"/>
              </w:rPr>
            </w:pPr>
          </w:p>
        </w:tc>
      </w:tr>
    </w:tbl>
    <w:p w14:paraId="69AAECFE" w14:textId="77777777" w:rsidR="00DE6663" w:rsidRDefault="002B573E">
      <w:pPr>
        <w:pStyle w:val="Heading2"/>
      </w:pPr>
      <w:bookmarkStart w:id="36" w:name="d2e1433"/>
      <w:bookmarkStart w:id="37" w:name="_Toc176424490"/>
      <w:r>
        <w:t>Simulate Service Entry Sheet Accruals</w:t>
      </w:r>
      <w:bookmarkEnd w:id="36"/>
      <w:bookmarkEnd w:id="37"/>
    </w:p>
    <w:p w14:paraId="5D52B579" w14:textId="77777777" w:rsidR="00DE6663" w:rsidRDefault="002B573E">
      <w:pPr>
        <w:pStyle w:val="Heading3"/>
      </w:pPr>
      <w:bookmarkStart w:id="38" w:name="unique_16"/>
      <w:bookmarkStart w:id="39" w:name="_Toc176424491"/>
      <w:r>
        <w:t>Simulate Posting Run</w:t>
      </w:r>
      <w:bookmarkEnd w:id="38"/>
      <w:bookmarkEnd w:id="39"/>
    </w:p>
    <w:p w14:paraId="4908BDB2" w14:textId="77777777" w:rsidR="00DE6663" w:rsidRDefault="002B573E">
      <w:pPr>
        <w:pStyle w:val="SAPKeyblockTitle"/>
      </w:pPr>
      <w:r>
        <w:t xml:space="preserve">Test </w:t>
      </w:r>
      <w:r>
        <w:t>Administration</w:t>
      </w:r>
    </w:p>
    <w:p w14:paraId="6F622E3A" w14:textId="77777777" w:rsidR="00DE6663" w:rsidRDefault="002B573E">
      <w:r>
        <w:t>Customer project: Fill in the project-specific parts.</w:t>
      </w:r>
    </w:p>
    <w:p w14:paraId="24945BBC" w14:textId="77777777" w:rsidR="00DE6663" w:rsidRDefault="00DE666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E6663" w:rsidRPr="002B573E" w14:paraId="27479097" w14:textId="77777777" w:rsidTr="002B573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900E17" w14:textId="77777777" w:rsidR="00DE6663" w:rsidRPr="002B573E" w:rsidRDefault="002B573E">
            <w:pPr>
              <w:rPr>
                <w:sz w:val="12"/>
              </w:rPr>
            </w:pPr>
            <w:r w:rsidRPr="002B573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797D8B" w14:textId="77777777" w:rsidR="00DE6663" w:rsidRPr="002B573E" w:rsidRDefault="002B573E">
            <w:pPr>
              <w:rPr>
                <w:sz w:val="12"/>
              </w:rPr>
            </w:pPr>
            <w:r w:rsidRPr="002B573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D21AA2" w14:textId="77777777" w:rsidR="00DE6663" w:rsidRPr="002B573E" w:rsidRDefault="002B573E">
            <w:pPr>
              <w:rPr>
                <w:sz w:val="12"/>
              </w:rPr>
            </w:pPr>
            <w:r w:rsidRPr="002B573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548A39" w14:textId="77777777" w:rsidR="002B573E" w:rsidRPr="002B573E" w:rsidRDefault="002B573E">
            <w:pPr>
              <w:rPr>
                <w:sz w:val="12"/>
              </w:rPr>
            </w:pPr>
          </w:p>
        </w:tc>
      </w:tr>
      <w:tr w:rsidR="00DE6663" w:rsidRPr="002B573E" w14:paraId="1457C3F9" w14:textId="77777777" w:rsidTr="002B5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82A933" w14:textId="77777777" w:rsidR="00DE6663" w:rsidRPr="002B573E" w:rsidRDefault="002B573E">
            <w:pPr>
              <w:rPr>
                <w:sz w:val="12"/>
              </w:rPr>
            </w:pPr>
            <w:r w:rsidRPr="002B573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A1FA25" w14:textId="77777777" w:rsidR="002B573E" w:rsidRPr="002B573E" w:rsidRDefault="002B5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063795" w14:textId="77777777" w:rsidR="00DE6663" w:rsidRPr="002B573E" w:rsidRDefault="002B573E">
            <w:pPr>
              <w:rPr>
                <w:sz w:val="12"/>
              </w:rPr>
            </w:pPr>
            <w:r w:rsidRPr="002B573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8F1650" w14:textId="77777777" w:rsidR="002B573E" w:rsidRPr="002B573E" w:rsidRDefault="002B573E">
            <w:pPr>
              <w:rPr>
                <w:sz w:val="12"/>
              </w:rPr>
            </w:pPr>
          </w:p>
        </w:tc>
      </w:tr>
      <w:tr w:rsidR="00DE6663" w:rsidRPr="002B573E" w14:paraId="24C0A202" w14:textId="77777777" w:rsidTr="002B5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05D0D2" w14:textId="77777777" w:rsidR="00DE6663" w:rsidRPr="002B573E" w:rsidRDefault="002B573E">
            <w:pPr>
              <w:rPr>
                <w:sz w:val="12"/>
              </w:rPr>
            </w:pPr>
            <w:r w:rsidRPr="002B573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28C5F5" w14:textId="77777777" w:rsidR="002B573E" w:rsidRPr="002B573E" w:rsidRDefault="002B5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3F0E49" w14:textId="77777777" w:rsidR="00DE6663" w:rsidRPr="002B573E" w:rsidRDefault="002B573E">
            <w:pPr>
              <w:rPr>
                <w:sz w:val="12"/>
              </w:rPr>
            </w:pPr>
            <w:r w:rsidRPr="002B573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13EEE4" w14:textId="77777777" w:rsidR="00DE6663" w:rsidRPr="002B573E" w:rsidRDefault="002B573E">
            <w:pPr>
              <w:rPr>
                <w:sz w:val="12"/>
              </w:rPr>
            </w:pPr>
            <w:r w:rsidRPr="002B573E">
              <w:rPr>
                <w:rStyle w:val="SAPUserEntry"/>
                <w:sz w:val="12"/>
              </w:rPr>
              <w:t>&lt;State the Service Provider, Customer or Joint Service Provider and Customer&gt;</w:t>
            </w:r>
          </w:p>
        </w:tc>
      </w:tr>
    </w:tbl>
    <w:p w14:paraId="0D13DFE6" w14:textId="77777777" w:rsidR="00DE6663" w:rsidRDefault="002B573E">
      <w:pPr>
        <w:pStyle w:val="SAPKeyblockTitle"/>
      </w:pPr>
      <w:r>
        <w:t>Purpose</w:t>
      </w:r>
    </w:p>
    <w:p w14:paraId="4E8144BC" w14:textId="77777777" w:rsidR="00DE6663" w:rsidRDefault="002B573E">
      <w:r>
        <w:t>In this activity, you simulate the posting of purchase order accrual objects.</w:t>
      </w:r>
    </w:p>
    <w:p w14:paraId="5036B364" w14:textId="77777777" w:rsidR="00DE6663" w:rsidRDefault="002B573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84"/>
        <w:gridCol w:w="1814"/>
        <w:gridCol w:w="6851"/>
        <w:gridCol w:w="3125"/>
        <w:gridCol w:w="1630"/>
      </w:tblGrid>
      <w:tr w:rsidR="00DE6663" w:rsidRPr="002B573E" w14:paraId="4EBD9022" w14:textId="77777777" w:rsidTr="002B573E">
        <w:trPr>
          <w:cnfStyle w:val="100000000000" w:firstRow="1" w:lastRow="0" w:firstColumn="0" w:lastColumn="0" w:oddVBand="0" w:evenVBand="0" w:oddHBand="0" w:evenHBand="0" w:firstRowFirstColumn="0" w:firstRowLastColumn="0" w:lastRowFirstColumn="0" w:lastRowLastColumn="0"/>
        </w:trPr>
        <w:tc>
          <w:tcPr>
            <w:tcW w:w="0" w:type="auto"/>
          </w:tcPr>
          <w:p w14:paraId="5D8CEE06" w14:textId="77777777" w:rsidR="00DE6663" w:rsidRPr="002B573E" w:rsidRDefault="002B573E">
            <w:pPr>
              <w:pStyle w:val="SAPTableHeader"/>
              <w:rPr>
                <w:sz w:val="16"/>
              </w:rPr>
            </w:pPr>
            <w:r w:rsidRPr="002B573E">
              <w:rPr>
                <w:sz w:val="16"/>
              </w:rPr>
              <w:t>Test Step #</w:t>
            </w:r>
          </w:p>
        </w:tc>
        <w:tc>
          <w:tcPr>
            <w:tcW w:w="0" w:type="auto"/>
          </w:tcPr>
          <w:p w14:paraId="02944F33" w14:textId="77777777" w:rsidR="00DE6663" w:rsidRPr="002B573E" w:rsidRDefault="002B573E">
            <w:pPr>
              <w:pStyle w:val="SAPTableHeader"/>
              <w:rPr>
                <w:sz w:val="16"/>
              </w:rPr>
            </w:pPr>
            <w:r w:rsidRPr="002B573E">
              <w:rPr>
                <w:sz w:val="16"/>
              </w:rPr>
              <w:t>Test Step Name</w:t>
            </w:r>
          </w:p>
        </w:tc>
        <w:tc>
          <w:tcPr>
            <w:tcW w:w="0" w:type="auto"/>
          </w:tcPr>
          <w:p w14:paraId="0EAF040A" w14:textId="77777777" w:rsidR="00DE6663" w:rsidRPr="002B573E" w:rsidRDefault="002B573E">
            <w:pPr>
              <w:pStyle w:val="SAPTableHeader"/>
              <w:rPr>
                <w:sz w:val="16"/>
              </w:rPr>
            </w:pPr>
            <w:r w:rsidRPr="002B573E">
              <w:rPr>
                <w:sz w:val="16"/>
              </w:rPr>
              <w:t>Instruction</w:t>
            </w:r>
          </w:p>
        </w:tc>
        <w:tc>
          <w:tcPr>
            <w:tcW w:w="0" w:type="auto"/>
          </w:tcPr>
          <w:p w14:paraId="6B3AA310" w14:textId="77777777" w:rsidR="00DE6663" w:rsidRPr="002B573E" w:rsidRDefault="002B573E">
            <w:pPr>
              <w:pStyle w:val="SAPTableHeader"/>
              <w:rPr>
                <w:sz w:val="16"/>
              </w:rPr>
            </w:pPr>
            <w:r w:rsidRPr="002B573E">
              <w:rPr>
                <w:sz w:val="16"/>
              </w:rPr>
              <w:t>Expected Result</w:t>
            </w:r>
          </w:p>
        </w:tc>
        <w:tc>
          <w:tcPr>
            <w:tcW w:w="0" w:type="auto"/>
          </w:tcPr>
          <w:p w14:paraId="438E8CD5" w14:textId="77777777" w:rsidR="00DE6663" w:rsidRPr="002B573E" w:rsidRDefault="002B573E">
            <w:pPr>
              <w:pStyle w:val="SAPTableHeader"/>
              <w:rPr>
                <w:sz w:val="16"/>
              </w:rPr>
            </w:pPr>
            <w:r w:rsidRPr="002B573E">
              <w:rPr>
                <w:sz w:val="16"/>
              </w:rPr>
              <w:t>Pass / Fail / Comment</w:t>
            </w:r>
          </w:p>
        </w:tc>
      </w:tr>
      <w:tr w:rsidR="00DE6663" w:rsidRPr="002B573E" w14:paraId="32F22380" w14:textId="77777777" w:rsidTr="002B573E">
        <w:tc>
          <w:tcPr>
            <w:tcW w:w="0" w:type="auto"/>
          </w:tcPr>
          <w:p w14:paraId="594F5080" w14:textId="77777777" w:rsidR="00DE6663" w:rsidRPr="002B573E" w:rsidRDefault="002B573E">
            <w:pPr>
              <w:rPr>
                <w:sz w:val="16"/>
              </w:rPr>
            </w:pPr>
            <w:r w:rsidRPr="002B573E">
              <w:rPr>
                <w:sz w:val="16"/>
              </w:rPr>
              <w:t>1</w:t>
            </w:r>
          </w:p>
        </w:tc>
        <w:tc>
          <w:tcPr>
            <w:tcW w:w="0" w:type="auto"/>
          </w:tcPr>
          <w:p w14:paraId="52D02AC5" w14:textId="77777777" w:rsidR="00DE6663" w:rsidRPr="002B573E" w:rsidRDefault="002B573E">
            <w:pPr>
              <w:rPr>
                <w:sz w:val="16"/>
              </w:rPr>
            </w:pPr>
            <w:r w:rsidRPr="002B573E">
              <w:rPr>
                <w:rStyle w:val="SAPEmphasis"/>
                <w:sz w:val="16"/>
              </w:rPr>
              <w:t>Log On</w:t>
            </w:r>
          </w:p>
        </w:tc>
        <w:tc>
          <w:tcPr>
            <w:tcW w:w="0" w:type="auto"/>
          </w:tcPr>
          <w:p w14:paraId="1705B377" w14:textId="77777777" w:rsidR="00DE6663" w:rsidRPr="002B573E" w:rsidRDefault="002B573E">
            <w:pPr>
              <w:rPr>
                <w:sz w:val="16"/>
              </w:rPr>
            </w:pPr>
            <w:r w:rsidRPr="002B573E">
              <w:rPr>
                <w:sz w:val="16"/>
              </w:rPr>
              <w:t>Log onto the SAP Fiori launchpad as a General Ledger Accountant.</w:t>
            </w:r>
          </w:p>
        </w:tc>
        <w:tc>
          <w:tcPr>
            <w:tcW w:w="0" w:type="auto"/>
          </w:tcPr>
          <w:p w14:paraId="50C2A549" w14:textId="77777777" w:rsidR="00DE6663" w:rsidRPr="002B573E" w:rsidRDefault="00DE6663">
            <w:pPr>
              <w:rPr>
                <w:sz w:val="16"/>
              </w:rPr>
            </w:pPr>
          </w:p>
        </w:tc>
        <w:tc>
          <w:tcPr>
            <w:tcW w:w="0" w:type="auto"/>
          </w:tcPr>
          <w:p w14:paraId="564BBF2E" w14:textId="77777777" w:rsidR="00DE6663" w:rsidRPr="002B573E" w:rsidRDefault="00DE6663">
            <w:pPr>
              <w:rPr>
                <w:sz w:val="16"/>
              </w:rPr>
            </w:pPr>
          </w:p>
        </w:tc>
      </w:tr>
      <w:tr w:rsidR="00DE6663" w:rsidRPr="002B573E" w14:paraId="2B176308" w14:textId="77777777" w:rsidTr="002B573E">
        <w:tc>
          <w:tcPr>
            <w:tcW w:w="0" w:type="auto"/>
          </w:tcPr>
          <w:p w14:paraId="0E48AC89" w14:textId="77777777" w:rsidR="00DE6663" w:rsidRPr="002B573E" w:rsidRDefault="002B573E">
            <w:pPr>
              <w:rPr>
                <w:sz w:val="16"/>
              </w:rPr>
            </w:pPr>
            <w:r w:rsidRPr="002B573E">
              <w:rPr>
                <w:sz w:val="16"/>
              </w:rPr>
              <w:t>2</w:t>
            </w:r>
          </w:p>
        </w:tc>
        <w:tc>
          <w:tcPr>
            <w:tcW w:w="0" w:type="auto"/>
          </w:tcPr>
          <w:p w14:paraId="150FBEBE" w14:textId="77777777" w:rsidR="00DE6663" w:rsidRPr="002B573E" w:rsidRDefault="002B573E">
            <w:pPr>
              <w:rPr>
                <w:sz w:val="16"/>
              </w:rPr>
            </w:pPr>
            <w:r w:rsidRPr="002B573E">
              <w:rPr>
                <w:rStyle w:val="SAPEmphasis"/>
                <w:sz w:val="16"/>
              </w:rPr>
              <w:t>Access the SAP Fiori App</w:t>
            </w:r>
          </w:p>
        </w:tc>
        <w:tc>
          <w:tcPr>
            <w:tcW w:w="0" w:type="auto"/>
          </w:tcPr>
          <w:p w14:paraId="181530A1" w14:textId="77777777" w:rsidR="00DE6663" w:rsidRPr="002B573E" w:rsidRDefault="002B573E">
            <w:pPr>
              <w:rPr>
                <w:sz w:val="16"/>
              </w:rPr>
            </w:pPr>
            <w:r w:rsidRPr="002B573E">
              <w:rPr>
                <w:sz w:val="16"/>
              </w:rPr>
              <w:t xml:space="preserve">Open </w:t>
            </w:r>
            <w:r w:rsidRPr="002B573E">
              <w:rPr>
                <w:rStyle w:val="SAPScreenElement"/>
                <w:sz w:val="16"/>
              </w:rPr>
              <w:t>Schedule Accruals Jobs</w:t>
            </w:r>
            <w:r w:rsidRPr="002B573E">
              <w:rPr>
                <w:sz w:val="16"/>
              </w:rPr>
              <w:t xml:space="preserve"> </w:t>
            </w:r>
            <w:r w:rsidRPr="002B573E">
              <w:rPr>
                <w:rStyle w:val="SAPMonospace"/>
                <w:sz w:val="16"/>
              </w:rPr>
              <w:t>(F3778)</w:t>
            </w:r>
            <w:r w:rsidRPr="002B573E">
              <w:rPr>
                <w:sz w:val="16"/>
              </w:rPr>
              <w:t>.</w:t>
            </w:r>
          </w:p>
        </w:tc>
        <w:tc>
          <w:tcPr>
            <w:tcW w:w="0" w:type="auto"/>
          </w:tcPr>
          <w:p w14:paraId="7FF74D67" w14:textId="77777777" w:rsidR="00DE6663" w:rsidRPr="002B573E" w:rsidRDefault="002B573E">
            <w:pPr>
              <w:rPr>
                <w:sz w:val="16"/>
              </w:rPr>
            </w:pPr>
            <w:r w:rsidRPr="002B573E">
              <w:rPr>
                <w:sz w:val="16"/>
              </w:rPr>
              <w:t xml:space="preserve">The </w:t>
            </w:r>
            <w:r w:rsidRPr="002B573E">
              <w:rPr>
                <w:rStyle w:val="SAPScreenElement"/>
                <w:sz w:val="16"/>
              </w:rPr>
              <w:t>Application Jobs</w:t>
            </w:r>
            <w:r w:rsidRPr="002B573E">
              <w:rPr>
                <w:sz w:val="16"/>
              </w:rPr>
              <w:t xml:space="preserve"> screen displays.</w:t>
            </w:r>
          </w:p>
        </w:tc>
        <w:tc>
          <w:tcPr>
            <w:tcW w:w="0" w:type="auto"/>
          </w:tcPr>
          <w:p w14:paraId="4D615C1B" w14:textId="77777777" w:rsidR="00DE6663" w:rsidRPr="002B573E" w:rsidRDefault="00DE6663">
            <w:pPr>
              <w:rPr>
                <w:sz w:val="16"/>
              </w:rPr>
            </w:pPr>
          </w:p>
        </w:tc>
      </w:tr>
      <w:tr w:rsidR="00DE6663" w:rsidRPr="002B573E" w14:paraId="117FE52A" w14:textId="77777777" w:rsidTr="002B573E">
        <w:tc>
          <w:tcPr>
            <w:tcW w:w="0" w:type="auto"/>
          </w:tcPr>
          <w:p w14:paraId="3B3F00F9" w14:textId="77777777" w:rsidR="00DE6663" w:rsidRPr="002B573E" w:rsidRDefault="002B573E">
            <w:pPr>
              <w:rPr>
                <w:sz w:val="16"/>
              </w:rPr>
            </w:pPr>
            <w:r w:rsidRPr="002B573E">
              <w:rPr>
                <w:sz w:val="16"/>
              </w:rPr>
              <w:t>3</w:t>
            </w:r>
          </w:p>
        </w:tc>
        <w:tc>
          <w:tcPr>
            <w:tcW w:w="0" w:type="auto"/>
          </w:tcPr>
          <w:p w14:paraId="7B152CD7" w14:textId="77777777" w:rsidR="00DE6663" w:rsidRPr="002B573E" w:rsidRDefault="002B573E">
            <w:pPr>
              <w:rPr>
                <w:sz w:val="16"/>
              </w:rPr>
            </w:pPr>
            <w:r w:rsidRPr="002B573E">
              <w:rPr>
                <w:rStyle w:val="SAPEmphasis"/>
                <w:sz w:val="16"/>
              </w:rPr>
              <w:t>Create a New Job</w:t>
            </w:r>
          </w:p>
        </w:tc>
        <w:tc>
          <w:tcPr>
            <w:tcW w:w="0" w:type="auto"/>
          </w:tcPr>
          <w:p w14:paraId="766632E2" w14:textId="77777777" w:rsidR="00DE6663" w:rsidRPr="002B573E" w:rsidRDefault="002B573E">
            <w:pPr>
              <w:rPr>
                <w:sz w:val="16"/>
              </w:rPr>
            </w:pPr>
            <w:r w:rsidRPr="002B573E">
              <w:rPr>
                <w:sz w:val="16"/>
              </w:rPr>
              <w:t xml:space="preserve">Choose </w:t>
            </w:r>
            <w:r w:rsidRPr="002B573E">
              <w:rPr>
                <w:rStyle w:val="SAPScreenElement"/>
                <w:sz w:val="16"/>
              </w:rPr>
              <w:t>Create</w:t>
            </w:r>
            <w:r w:rsidRPr="002B573E">
              <w:rPr>
                <w:sz w:val="16"/>
              </w:rPr>
              <w:t>.</w:t>
            </w:r>
          </w:p>
        </w:tc>
        <w:tc>
          <w:tcPr>
            <w:tcW w:w="0" w:type="auto"/>
          </w:tcPr>
          <w:p w14:paraId="49BAEED4" w14:textId="77777777" w:rsidR="00DE6663" w:rsidRPr="002B573E" w:rsidRDefault="002B573E">
            <w:pPr>
              <w:rPr>
                <w:sz w:val="16"/>
              </w:rPr>
            </w:pPr>
            <w:r w:rsidRPr="002B573E">
              <w:rPr>
                <w:sz w:val="16"/>
              </w:rPr>
              <w:t xml:space="preserve">The </w:t>
            </w:r>
            <w:r w:rsidRPr="002B573E">
              <w:rPr>
                <w:rStyle w:val="SAPScreenElement"/>
                <w:sz w:val="16"/>
              </w:rPr>
              <w:t>New Job</w:t>
            </w:r>
            <w:r w:rsidRPr="002B573E">
              <w:rPr>
                <w:sz w:val="16"/>
              </w:rPr>
              <w:t xml:space="preserve"> screen displays.</w:t>
            </w:r>
          </w:p>
        </w:tc>
        <w:tc>
          <w:tcPr>
            <w:tcW w:w="0" w:type="auto"/>
          </w:tcPr>
          <w:p w14:paraId="2369160E" w14:textId="77777777" w:rsidR="00DE6663" w:rsidRPr="002B573E" w:rsidRDefault="00DE6663">
            <w:pPr>
              <w:rPr>
                <w:sz w:val="16"/>
              </w:rPr>
            </w:pPr>
          </w:p>
        </w:tc>
      </w:tr>
      <w:tr w:rsidR="00DE6663" w:rsidRPr="002B573E" w14:paraId="3086C168" w14:textId="77777777" w:rsidTr="002B573E">
        <w:tc>
          <w:tcPr>
            <w:tcW w:w="0" w:type="auto"/>
          </w:tcPr>
          <w:p w14:paraId="72873A12" w14:textId="77777777" w:rsidR="00DE6663" w:rsidRPr="002B573E" w:rsidRDefault="002B573E">
            <w:pPr>
              <w:rPr>
                <w:sz w:val="16"/>
              </w:rPr>
            </w:pPr>
            <w:r w:rsidRPr="002B573E">
              <w:rPr>
                <w:sz w:val="16"/>
              </w:rPr>
              <w:t>4</w:t>
            </w:r>
          </w:p>
        </w:tc>
        <w:tc>
          <w:tcPr>
            <w:tcW w:w="0" w:type="auto"/>
          </w:tcPr>
          <w:p w14:paraId="48CBBF1F" w14:textId="77777777" w:rsidR="00DE6663" w:rsidRPr="002B573E" w:rsidRDefault="002B573E">
            <w:pPr>
              <w:rPr>
                <w:sz w:val="16"/>
              </w:rPr>
            </w:pPr>
            <w:r w:rsidRPr="002B573E">
              <w:rPr>
                <w:rStyle w:val="SAPEmphasis"/>
                <w:sz w:val="16"/>
              </w:rPr>
              <w:t>Enter Data</w:t>
            </w:r>
          </w:p>
        </w:tc>
        <w:tc>
          <w:tcPr>
            <w:tcW w:w="0" w:type="auto"/>
          </w:tcPr>
          <w:p w14:paraId="4B6FE865" w14:textId="77777777" w:rsidR="00DE6663" w:rsidRPr="002B573E" w:rsidRDefault="002B573E">
            <w:pPr>
              <w:rPr>
                <w:sz w:val="16"/>
              </w:rPr>
            </w:pPr>
            <w:r w:rsidRPr="002B573E">
              <w:rPr>
                <w:sz w:val="16"/>
              </w:rPr>
              <w:t xml:space="preserve">Make the following entries and choose </w:t>
            </w:r>
            <w:r w:rsidRPr="002B573E">
              <w:rPr>
                <w:rStyle w:val="SAPScreenElement"/>
                <w:sz w:val="16"/>
              </w:rPr>
              <w:t>Schedule</w:t>
            </w:r>
            <w:r w:rsidRPr="002B573E">
              <w:rPr>
                <w:sz w:val="16"/>
              </w:rPr>
              <w:t>:</w:t>
            </w:r>
          </w:p>
          <w:p w14:paraId="1F334642" w14:textId="77777777" w:rsidR="00DE6663" w:rsidRPr="002B573E" w:rsidRDefault="002B573E">
            <w:pPr>
              <w:rPr>
                <w:sz w:val="16"/>
              </w:rPr>
            </w:pPr>
            <w:r w:rsidRPr="002B573E">
              <w:rPr>
                <w:rStyle w:val="SAPScreenElement"/>
                <w:sz w:val="16"/>
              </w:rPr>
              <w:t>Template Selection</w:t>
            </w:r>
            <w:r w:rsidRPr="002B573E">
              <w:rPr>
                <w:sz w:val="16"/>
              </w:rPr>
              <w:t xml:space="preserve"> section:</w:t>
            </w:r>
          </w:p>
          <w:p w14:paraId="0D1B041B" w14:textId="77777777" w:rsidR="00DE6663" w:rsidRPr="002B573E" w:rsidRDefault="002B573E">
            <w:pPr>
              <w:rPr>
                <w:sz w:val="16"/>
              </w:rPr>
            </w:pPr>
            <w:r w:rsidRPr="002B573E">
              <w:rPr>
                <w:rStyle w:val="SAPScreenElement"/>
                <w:sz w:val="16"/>
              </w:rPr>
              <w:t>Job Template</w:t>
            </w:r>
            <w:r w:rsidRPr="002B573E">
              <w:rPr>
                <w:sz w:val="16"/>
              </w:rPr>
              <w:t xml:space="preserve">: </w:t>
            </w:r>
            <w:r w:rsidRPr="002B573E">
              <w:rPr>
                <w:rStyle w:val="SAPUserEntry"/>
                <w:sz w:val="16"/>
              </w:rPr>
              <w:t>Service Entry Sheet Accruals - Simulate Accrual Postings</w:t>
            </w:r>
          </w:p>
          <w:p w14:paraId="60794724" w14:textId="77777777" w:rsidR="00DE6663" w:rsidRPr="002B573E" w:rsidRDefault="002B573E">
            <w:pPr>
              <w:rPr>
                <w:sz w:val="16"/>
              </w:rPr>
            </w:pPr>
            <w:r w:rsidRPr="002B573E">
              <w:rPr>
                <w:rStyle w:val="SAPScreenElement"/>
                <w:sz w:val="16"/>
              </w:rPr>
              <w:t>Job Name</w:t>
            </w:r>
            <w:r w:rsidRPr="002B573E">
              <w:rPr>
                <w:sz w:val="16"/>
              </w:rPr>
              <w:t xml:space="preserve">: </w:t>
            </w:r>
            <w:r w:rsidRPr="002B573E">
              <w:rPr>
                <w:rStyle w:val="SAPUserEntry"/>
                <w:sz w:val="16"/>
              </w:rPr>
              <w:t>Service Entry Sheet Accruals - Simulate Accrual Postings</w:t>
            </w:r>
          </w:p>
          <w:p w14:paraId="27AB06EC" w14:textId="77777777" w:rsidR="00DE6663" w:rsidRPr="002B573E" w:rsidRDefault="002B573E">
            <w:pPr>
              <w:rPr>
                <w:sz w:val="16"/>
              </w:rPr>
            </w:pPr>
            <w:r w:rsidRPr="002B573E">
              <w:rPr>
                <w:sz w:val="16"/>
              </w:rPr>
              <w:t xml:space="preserve">Choose </w:t>
            </w:r>
            <w:r w:rsidRPr="002B573E">
              <w:rPr>
                <w:rStyle w:val="SAPScreenElement"/>
                <w:sz w:val="16"/>
              </w:rPr>
              <w:t>Step 2</w:t>
            </w:r>
            <w:r w:rsidRPr="002B573E">
              <w:rPr>
                <w:sz w:val="16"/>
              </w:rPr>
              <w:t>.</w:t>
            </w:r>
          </w:p>
          <w:p w14:paraId="67355337" w14:textId="77777777" w:rsidR="00DE6663" w:rsidRPr="002B573E" w:rsidRDefault="002B573E">
            <w:pPr>
              <w:rPr>
                <w:sz w:val="16"/>
              </w:rPr>
            </w:pPr>
            <w:r w:rsidRPr="002B573E">
              <w:rPr>
                <w:rStyle w:val="SAPScreenElement"/>
                <w:sz w:val="16"/>
              </w:rPr>
              <w:t>Scheduling Options</w:t>
            </w:r>
            <w:r w:rsidRPr="002B573E">
              <w:rPr>
                <w:sz w:val="16"/>
              </w:rPr>
              <w:t xml:space="preserve"> section:</w:t>
            </w:r>
          </w:p>
          <w:p w14:paraId="03C649C3" w14:textId="77777777" w:rsidR="00DE6663" w:rsidRPr="002B573E" w:rsidRDefault="002B573E">
            <w:pPr>
              <w:rPr>
                <w:sz w:val="16"/>
              </w:rPr>
            </w:pPr>
            <w:r w:rsidRPr="002B573E">
              <w:rPr>
                <w:rStyle w:val="SAPScreenElement"/>
                <w:sz w:val="16"/>
              </w:rPr>
              <w:t>Start Immediately</w:t>
            </w:r>
            <w:r w:rsidRPr="002B573E">
              <w:rPr>
                <w:sz w:val="16"/>
              </w:rPr>
              <w:t xml:space="preserve">: </w:t>
            </w:r>
            <w:r w:rsidRPr="002B573E">
              <w:rPr>
                <w:rStyle w:val="SAPUserEntry"/>
                <w:sz w:val="16"/>
              </w:rPr>
              <w:t>Selected</w:t>
            </w:r>
          </w:p>
          <w:p w14:paraId="69087D14" w14:textId="77777777" w:rsidR="00DE6663" w:rsidRPr="002B573E" w:rsidRDefault="002B573E">
            <w:pPr>
              <w:rPr>
                <w:sz w:val="16"/>
              </w:rPr>
            </w:pPr>
            <w:r w:rsidRPr="002B573E">
              <w:rPr>
                <w:sz w:val="16"/>
              </w:rPr>
              <w:t xml:space="preserve">Choose </w:t>
            </w:r>
            <w:r w:rsidRPr="002B573E">
              <w:rPr>
                <w:rStyle w:val="SAPScreenElement"/>
                <w:sz w:val="16"/>
              </w:rPr>
              <w:t>Step 3</w:t>
            </w:r>
            <w:r w:rsidRPr="002B573E">
              <w:rPr>
                <w:sz w:val="16"/>
              </w:rPr>
              <w:t>.</w:t>
            </w:r>
          </w:p>
          <w:p w14:paraId="05B34DCC" w14:textId="77777777" w:rsidR="00DE6663" w:rsidRPr="002B573E" w:rsidRDefault="002B573E">
            <w:pPr>
              <w:rPr>
                <w:sz w:val="16"/>
              </w:rPr>
            </w:pPr>
            <w:r w:rsidRPr="002B573E">
              <w:rPr>
                <w:rStyle w:val="SAPScreenElement"/>
                <w:sz w:val="16"/>
              </w:rPr>
              <w:t>Parameters</w:t>
            </w:r>
            <w:r w:rsidRPr="002B573E">
              <w:rPr>
                <w:sz w:val="16"/>
              </w:rPr>
              <w:t>:</w:t>
            </w:r>
          </w:p>
          <w:p w14:paraId="4ABC434E" w14:textId="77777777" w:rsidR="00DE6663" w:rsidRPr="002B573E" w:rsidRDefault="002B573E">
            <w:pPr>
              <w:pStyle w:val="listpara1"/>
              <w:numPr>
                <w:ilvl w:val="0"/>
                <w:numId w:val="5"/>
              </w:numPr>
              <w:rPr>
                <w:sz w:val="16"/>
              </w:rPr>
            </w:pPr>
            <w:r w:rsidRPr="002B573E">
              <w:rPr>
                <w:rStyle w:val="SAPScreenElement"/>
                <w:sz w:val="16"/>
              </w:rPr>
              <w:t>Company Code</w:t>
            </w:r>
            <w:r w:rsidRPr="002B573E">
              <w:rPr>
                <w:sz w:val="16"/>
              </w:rPr>
              <w:t xml:space="preserve">: </w:t>
            </w:r>
            <w:r w:rsidRPr="002B573E">
              <w:rPr>
                <w:rStyle w:val="SAPUserEntry"/>
                <w:sz w:val="16"/>
              </w:rPr>
              <w:t>1010</w:t>
            </w:r>
          </w:p>
          <w:p w14:paraId="336EEA05" w14:textId="77777777" w:rsidR="00DE6663" w:rsidRPr="002B573E" w:rsidRDefault="002B573E">
            <w:pPr>
              <w:pStyle w:val="listpara1"/>
              <w:numPr>
                <w:ilvl w:val="0"/>
                <w:numId w:val="3"/>
              </w:numPr>
              <w:rPr>
                <w:sz w:val="16"/>
              </w:rPr>
            </w:pPr>
            <w:r w:rsidRPr="002B573E">
              <w:rPr>
                <w:rStyle w:val="SAPScreenElement"/>
                <w:sz w:val="16"/>
              </w:rPr>
              <w:t>Accrual Object</w:t>
            </w:r>
            <w:r w:rsidRPr="002B573E">
              <w:rPr>
                <w:sz w:val="16"/>
              </w:rPr>
              <w:t xml:space="preserve">: </w:t>
            </w:r>
            <w:r w:rsidRPr="002B573E">
              <w:rPr>
                <w:rStyle w:val="SAPUserEntry"/>
                <w:sz w:val="16"/>
              </w:rPr>
              <w:t>&lt;accrual object&gt;</w:t>
            </w:r>
          </w:p>
        </w:tc>
        <w:tc>
          <w:tcPr>
            <w:tcW w:w="0" w:type="auto"/>
          </w:tcPr>
          <w:p w14:paraId="41147DC2" w14:textId="77777777" w:rsidR="00DE6663" w:rsidRPr="002B573E" w:rsidRDefault="002B573E">
            <w:pPr>
              <w:rPr>
                <w:sz w:val="16"/>
              </w:rPr>
            </w:pPr>
            <w:r w:rsidRPr="002B573E">
              <w:rPr>
                <w:sz w:val="16"/>
              </w:rPr>
              <w:t xml:space="preserve">The job is </w:t>
            </w:r>
            <w:r w:rsidRPr="002B573E">
              <w:rPr>
                <w:sz w:val="16"/>
              </w:rPr>
              <w:t>created and started immediately.</w:t>
            </w:r>
          </w:p>
        </w:tc>
        <w:tc>
          <w:tcPr>
            <w:tcW w:w="0" w:type="auto"/>
          </w:tcPr>
          <w:p w14:paraId="4A29614E" w14:textId="77777777" w:rsidR="00DE6663" w:rsidRPr="002B573E" w:rsidRDefault="00DE6663">
            <w:pPr>
              <w:rPr>
                <w:sz w:val="16"/>
              </w:rPr>
            </w:pPr>
          </w:p>
        </w:tc>
      </w:tr>
    </w:tbl>
    <w:p w14:paraId="3CB684FA" w14:textId="77777777" w:rsidR="00DE6663" w:rsidRDefault="002B573E">
      <w:pPr>
        <w:pStyle w:val="Heading3"/>
      </w:pPr>
      <w:bookmarkStart w:id="40" w:name="unique_17"/>
      <w:bookmarkStart w:id="41" w:name="_Toc176424492"/>
      <w:r>
        <w:t>Display Simulated Accrual Postings</w:t>
      </w:r>
      <w:bookmarkEnd w:id="40"/>
      <w:bookmarkEnd w:id="41"/>
    </w:p>
    <w:p w14:paraId="41184EA0" w14:textId="77777777" w:rsidR="00DE6663" w:rsidRDefault="002B573E">
      <w:pPr>
        <w:pStyle w:val="SAPKeyblockTitle"/>
      </w:pPr>
      <w:r>
        <w:t>Test Administration</w:t>
      </w:r>
    </w:p>
    <w:p w14:paraId="5C8D27DD" w14:textId="77777777" w:rsidR="00DE6663" w:rsidRDefault="002B573E">
      <w:r>
        <w:t>Customer project: Fill in the project-specific parts.</w:t>
      </w:r>
    </w:p>
    <w:p w14:paraId="2E3F3E06" w14:textId="77777777" w:rsidR="00DE6663" w:rsidRDefault="00DE666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E6663" w:rsidRPr="002B573E" w14:paraId="12C2CD0C" w14:textId="77777777" w:rsidTr="002B573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3B45DE" w14:textId="77777777" w:rsidR="00DE6663" w:rsidRPr="002B573E" w:rsidRDefault="002B573E">
            <w:pPr>
              <w:rPr>
                <w:sz w:val="12"/>
              </w:rPr>
            </w:pPr>
            <w:r w:rsidRPr="002B573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F43FBF" w14:textId="77777777" w:rsidR="00DE6663" w:rsidRPr="002B573E" w:rsidRDefault="002B573E">
            <w:pPr>
              <w:rPr>
                <w:sz w:val="12"/>
              </w:rPr>
            </w:pPr>
            <w:r w:rsidRPr="002B573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3E6405" w14:textId="77777777" w:rsidR="00DE6663" w:rsidRPr="002B573E" w:rsidRDefault="002B573E">
            <w:pPr>
              <w:rPr>
                <w:sz w:val="12"/>
              </w:rPr>
            </w:pPr>
            <w:r w:rsidRPr="002B573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8FE14C" w14:textId="77777777" w:rsidR="002B573E" w:rsidRPr="002B573E" w:rsidRDefault="002B573E">
            <w:pPr>
              <w:rPr>
                <w:sz w:val="12"/>
              </w:rPr>
            </w:pPr>
          </w:p>
        </w:tc>
      </w:tr>
      <w:tr w:rsidR="00DE6663" w:rsidRPr="002B573E" w14:paraId="76E1E42A" w14:textId="77777777" w:rsidTr="002B5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40EDD2" w14:textId="77777777" w:rsidR="00DE6663" w:rsidRPr="002B573E" w:rsidRDefault="002B573E">
            <w:pPr>
              <w:rPr>
                <w:sz w:val="12"/>
              </w:rPr>
            </w:pPr>
            <w:r w:rsidRPr="002B573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F06E6E" w14:textId="77777777" w:rsidR="002B573E" w:rsidRPr="002B573E" w:rsidRDefault="002B5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C91CF9" w14:textId="77777777" w:rsidR="00DE6663" w:rsidRPr="002B573E" w:rsidRDefault="002B573E">
            <w:pPr>
              <w:rPr>
                <w:sz w:val="12"/>
              </w:rPr>
            </w:pPr>
            <w:r w:rsidRPr="002B573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6939FA" w14:textId="77777777" w:rsidR="002B573E" w:rsidRPr="002B573E" w:rsidRDefault="002B573E">
            <w:pPr>
              <w:rPr>
                <w:sz w:val="12"/>
              </w:rPr>
            </w:pPr>
          </w:p>
        </w:tc>
      </w:tr>
      <w:tr w:rsidR="00DE6663" w:rsidRPr="002B573E" w14:paraId="435ECB7C" w14:textId="77777777" w:rsidTr="002B5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FB0FE0" w14:textId="77777777" w:rsidR="00DE6663" w:rsidRPr="002B573E" w:rsidRDefault="002B573E">
            <w:pPr>
              <w:rPr>
                <w:sz w:val="12"/>
              </w:rPr>
            </w:pPr>
            <w:r w:rsidRPr="002B573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9CDE85" w14:textId="77777777" w:rsidR="002B573E" w:rsidRPr="002B573E" w:rsidRDefault="002B5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113523" w14:textId="77777777" w:rsidR="00DE6663" w:rsidRPr="002B573E" w:rsidRDefault="002B573E">
            <w:pPr>
              <w:rPr>
                <w:sz w:val="12"/>
              </w:rPr>
            </w:pPr>
            <w:r w:rsidRPr="002B573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30489E" w14:textId="77777777" w:rsidR="00DE6663" w:rsidRPr="002B573E" w:rsidRDefault="002B573E">
            <w:pPr>
              <w:rPr>
                <w:sz w:val="12"/>
              </w:rPr>
            </w:pPr>
            <w:r w:rsidRPr="002B573E">
              <w:rPr>
                <w:rStyle w:val="SAPUserEntry"/>
                <w:sz w:val="12"/>
              </w:rPr>
              <w:t>&lt;State the Service Provider, Customer or Joint Service Provider and Customer&gt;</w:t>
            </w:r>
          </w:p>
        </w:tc>
      </w:tr>
    </w:tbl>
    <w:p w14:paraId="26B13814" w14:textId="77777777" w:rsidR="00DE6663" w:rsidRDefault="002B573E">
      <w:pPr>
        <w:pStyle w:val="SAPKeyblockTitle"/>
      </w:pPr>
      <w:r>
        <w:lastRenderedPageBreak/>
        <w:t>Purpose</w:t>
      </w:r>
    </w:p>
    <w:p w14:paraId="77C11D8C" w14:textId="77777777" w:rsidR="00DE6663" w:rsidRDefault="002B573E">
      <w:r>
        <w:t>In this activity, you view simulated postings of purchase order accrual objects.</w:t>
      </w:r>
    </w:p>
    <w:p w14:paraId="46976C3C" w14:textId="77777777" w:rsidR="00DE6663" w:rsidRDefault="002B573E">
      <w:pPr>
        <w:pStyle w:val="SAPKeyblockTitle"/>
      </w:pPr>
      <w:r>
        <w:t>Procedure</w:t>
      </w:r>
    </w:p>
    <w:tbl>
      <w:tblPr>
        <w:tblStyle w:val="SAPStandardTable"/>
        <w:tblW w:w="5000" w:type="pct"/>
        <w:tblInd w:w="3" w:type="dxa"/>
        <w:tblLook w:val="0620" w:firstRow="1" w:lastRow="0" w:firstColumn="0" w:lastColumn="0" w:noHBand="1" w:noVBand="1"/>
      </w:tblPr>
      <w:tblGrid>
        <w:gridCol w:w="780"/>
        <w:gridCol w:w="1564"/>
        <w:gridCol w:w="3978"/>
        <w:gridCol w:w="6576"/>
        <w:gridCol w:w="1406"/>
      </w:tblGrid>
      <w:tr w:rsidR="00DE6663" w:rsidRPr="002B573E" w14:paraId="5B21E97D" w14:textId="77777777" w:rsidTr="002B573E">
        <w:trPr>
          <w:cnfStyle w:val="100000000000" w:firstRow="1" w:lastRow="0" w:firstColumn="0" w:lastColumn="0" w:oddVBand="0" w:evenVBand="0" w:oddHBand="0" w:evenHBand="0" w:firstRowFirstColumn="0" w:firstRowLastColumn="0" w:lastRowFirstColumn="0" w:lastRowLastColumn="0"/>
        </w:trPr>
        <w:tc>
          <w:tcPr>
            <w:tcW w:w="0" w:type="auto"/>
          </w:tcPr>
          <w:p w14:paraId="3A2014B0" w14:textId="77777777" w:rsidR="00DE6663" w:rsidRPr="002B573E" w:rsidRDefault="002B573E">
            <w:pPr>
              <w:pStyle w:val="SAPTableHeader"/>
              <w:rPr>
                <w:sz w:val="16"/>
              </w:rPr>
            </w:pPr>
            <w:r w:rsidRPr="002B573E">
              <w:rPr>
                <w:sz w:val="16"/>
              </w:rPr>
              <w:t>Test Step #</w:t>
            </w:r>
          </w:p>
        </w:tc>
        <w:tc>
          <w:tcPr>
            <w:tcW w:w="0" w:type="auto"/>
          </w:tcPr>
          <w:p w14:paraId="7BC66413" w14:textId="77777777" w:rsidR="00DE6663" w:rsidRPr="002B573E" w:rsidRDefault="002B573E">
            <w:pPr>
              <w:pStyle w:val="SAPTableHeader"/>
              <w:rPr>
                <w:sz w:val="16"/>
              </w:rPr>
            </w:pPr>
            <w:r w:rsidRPr="002B573E">
              <w:rPr>
                <w:sz w:val="16"/>
              </w:rPr>
              <w:t>Test Step Name</w:t>
            </w:r>
          </w:p>
        </w:tc>
        <w:tc>
          <w:tcPr>
            <w:tcW w:w="0" w:type="auto"/>
          </w:tcPr>
          <w:p w14:paraId="04FA1954" w14:textId="77777777" w:rsidR="00DE6663" w:rsidRPr="002B573E" w:rsidRDefault="002B573E">
            <w:pPr>
              <w:pStyle w:val="SAPTableHeader"/>
              <w:rPr>
                <w:sz w:val="16"/>
              </w:rPr>
            </w:pPr>
            <w:r w:rsidRPr="002B573E">
              <w:rPr>
                <w:sz w:val="16"/>
              </w:rPr>
              <w:t>Instruction</w:t>
            </w:r>
          </w:p>
        </w:tc>
        <w:tc>
          <w:tcPr>
            <w:tcW w:w="0" w:type="auto"/>
          </w:tcPr>
          <w:p w14:paraId="09AA58B3" w14:textId="77777777" w:rsidR="00DE6663" w:rsidRPr="002B573E" w:rsidRDefault="002B573E">
            <w:pPr>
              <w:pStyle w:val="SAPTableHeader"/>
              <w:rPr>
                <w:sz w:val="16"/>
              </w:rPr>
            </w:pPr>
            <w:r w:rsidRPr="002B573E">
              <w:rPr>
                <w:sz w:val="16"/>
              </w:rPr>
              <w:t>Expected Result</w:t>
            </w:r>
          </w:p>
        </w:tc>
        <w:tc>
          <w:tcPr>
            <w:tcW w:w="0" w:type="auto"/>
          </w:tcPr>
          <w:p w14:paraId="671992CE" w14:textId="77777777" w:rsidR="00DE6663" w:rsidRPr="002B573E" w:rsidRDefault="002B573E">
            <w:pPr>
              <w:pStyle w:val="SAPTableHeader"/>
              <w:rPr>
                <w:sz w:val="16"/>
              </w:rPr>
            </w:pPr>
            <w:r w:rsidRPr="002B573E">
              <w:rPr>
                <w:sz w:val="16"/>
              </w:rPr>
              <w:t>Pass / Fail / Comment</w:t>
            </w:r>
          </w:p>
        </w:tc>
      </w:tr>
      <w:tr w:rsidR="00DE6663" w:rsidRPr="002B573E" w14:paraId="0C296B27" w14:textId="77777777" w:rsidTr="002B573E">
        <w:tc>
          <w:tcPr>
            <w:tcW w:w="0" w:type="auto"/>
          </w:tcPr>
          <w:p w14:paraId="3F073587" w14:textId="77777777" w:rsidR="00DE6663" w:rsidRPr="002B573E" w:rsidRDefault="002B573E">
            <w:pPr>
              <w:rPr>
                <w:sz w:val="16"/>
              </w:rPr>
            </w:pPr>
            <w:r w:rsidRPr="002B573E">
              <w:rPr>
                <w:sz w:val="16"/>
              </w:rPr>
              <w:t>1</w:t>
            </w:r>
          </w:p>
        </w:tc>
        <w:tc>
          <w:tcPr>
            <w:tcW w:w="0" w:type="auto"/>
          </w:tcPr>
          <w:p w14:paraId="129D6313" w14:textId="77777777" w:rsidR="00DE6663" w:rsidRPr="002B573E" w:rsidRDefault="002B573E">
            <w:pPr>
              <w:rPr>
                <w:sz w:val="16"/>
              </w:rPr>
            </w:pPr>
            <w:r w:rsidRPr="002B573E">
              <w:rPr>
                <w:rStyle w:val="SAPEmphasis"/>
                <w:sz w:val="16"/>
              </w:rPr>
              <w:t>Log On</w:t>
            </w:r>
          </w:p>
        </w:tc>
        <w:tc>
          <w:tcPr>
            <w:tcW w:w="0" w:type="auto"/>
          </w:tcPr>
          <w:p w14:paraId="3AEE7A03" w14:textId="77777777" w:rsidR="00DE6663" w:rsidRPr="002B573E" w:rsidRDefault="002B573E">
            <w:pPr>
              <w:rPr>
                <w:sz w:val="16"/>
              </w:rPr>
            </w:pPr>
            <w:r w:rsidRPr="002B573E">
              <w:rPr>
                <w:sz w:val="16"/>
              </w:rPr>
              <w:t>Log onto the SAP Fiori launchpad as a General Ledger Accountant.</w:t>
            </w:r>
          </w:p>
        </w:tc>
        <w:tc>
          <w:tcPr>
            <w:tcW w:w="0" w:type="auto"/>
          </w:tcPr>
          <w:p w14:paraId="69CBA213" w14:textId="77777777" w:rsidR="00DE6663" w:rsidRPr="002B573E" w:rsidRDefault="00DE6663">
            <w:pPr>
              <w:rPr>
                <w:sz w:val="16"/>
              </w:rPr>
            </w:pPr>
          </w:p>
        </w:tc>
        <w:tc>
          <w:tcPr>
            <w:tcW w:w="0" w:type="auto"/>
          </w:tcPr>
          <w:p w14:paraId="44159CB3" w14:textId="77777777" w:rsidR="00DE6663" w:rsidRPr="002B573E" w:rsidRDefault="00DE6663">
            <w:pPr>
              <w:rPr>
                <w:sz w:val="16"/>
              </w:rPr>
            </w:pPr>
          </w:p>
        </w:tc>
      </w:tr>
      <w:tr w:rsidR="00DE6663" w:rsidRPr="002B573E" w14:paraId="572E3B9D" w14:textId="77777777" w:rsidTr="002B573E">
        <w:tc>
          <w:tcPr>
            <w:tcW w:w="0" w:type="auto"/>
          </w:tcPr>
          <w:p w14:paraId="2C006EC4" w14:textId="77777777" w:rsidR="00DE6663" w:rsidRPr="002B573E" w:rsidRDefault="002B573E">
            <w:pPr>
              <w:rPr>
                <w:sz w:val="16"/>
              </w:rPr>
            </w:pPr>
            <w:r w:rsidRPr="002B573E">
              <w:rPr>
                <w:sz w:val="16"/>
              </w:rPr>
              <w:t>2</w:t>
            </w:r>
          </w:p>
        </w:tc>
        <w:tc>
          <w:tcPr>
            <w:tcW w:w="0" w:type="auto"/>
          </w:tcPr>
          <w:p w14:paraId="27A62681" w14:textId="77777777" w:rsidR="00DE6663" w:rsidRPr="002B573E" w:rsidRDefault="002B573E">
            <w:pPr>
              <w:rPr>
                <w:sz w:val="16"/>
              </w:rPr>
            </w:pPr>
            <w:r w:rsidRPr="002B573E">
              <w:rPr>
                <w:rStyle w:val="SAPEmphasis"/>
                <w:sz w:val="16"/>
              </w:rPr>
              <w:t>Access the SAP Fiori App</w:t>
            </w:r>
          </w:p>
        </w:tc>
        <w:tc>
          <w:tcPr>
            <w:tcW w:w="0" w:type="auto"/>
          </w:tcPr>
          <w:p w14:paraId="2C1FD96A" w14:textId="77777777" w:rsidR="00DE6663" w:rsidRPr="002B573E" w:rsidRDefault="002B573E">
            <w:pPr>
              <w:rPr>
                <w:sz w:val="16"/>
              </w:rPr>
            </w:pPr>
            <w:r w:rsidRPr="002B573E">
              <w:rPr>
                <w:sz w:val="16"/>
              </w:rPr>
              <w:t xml:space="preserve">Open </w:t>
            </w:r>
            <w:r w:rsidRPr="002B573E">
              <w:rPr>
                <w:rStyle w:val="SAPScreenElement"/>
                <w:sz w:val="16"/>
              </w:rPr>
              <w:t>Accrual Postings</w:t>
            </w:r>
            <w:r w:rsidRPr="002B573E">
              <w:rPr>
                <w:sz w:val="16"/>
              </w:rPr>
              <w:t xml:space="preserve"> - </w:t>
            </w:r>
            <w:r w:rsidRPr="002B573E">
              <w:rPr>
                <w:rStyle w:val="SAPScreenElement"/>
                <w:sz w:val="16"/>
              </w:rPr>
              <w:t>With Simulation</w:t>
            </w:r>
            <w:r w:rsidRPr="002B573E">
              <w:rPr>
                <w:sz w:val="16"/>
              </w:rPr>
              <w:t xml:space="preserve"> </w:t>
            </w:r>
            <w:r w:rsidRPr="002B573E">
              <w:rPr>
                <w:rStyle w:val="SAPMonospace"/>
                <w:sz w:val="16"/>
              </w:rPr>
              <w:t>(W0183)</w:t>
            </w:r>
            <w:r w:rsidRPr="002B573E">
              <w:rPr>
                <w:sz w:val="16"/>
              </w:rPr>
              <w:t>.</w:t>
            </w:r>
          </w:p>
        </w:tc>
        <w:tc>
          <w:tcPr>
            <w:tcW w:w="0" w:type="auto"/>
          </w:tcPr>
          <w:p w14:paraId="5CE473F9" w14:textId="77777777" w:rsidR="00DE6663" w:rsidRPr="002B573E" w:rsidRDefault="002B573E">
            <w:pPr>
              <w:rPr>
                <w:sz w:val="16"/>
              </w:rPr>
            </w:pPr>
            <w:r w:rsidRPr="002B573E">
              <w:rPr>
                <w:sz w:val="16"/>
              </w:rPr>
              <w:t xml:space="preserve">The </w:t>
            </w:r>
            <w:r w:rsidRPr="002B573E">
              <w:rPr>
                <w:rStyle w:val="SAPScreenElement"/>
                <w:sz w:val="16"/>
              </w:rPr>
              <w:t>Accrual Postings With Simulation - Query</w:t>
            </w:r>
            <w:r w:rsidRPr="002B573E">
              <w:rPr>
                <w:sz w:val="16"/>
              </w:rPr>
              <w:t xml:space="preserve"> screen displays.</w:t>
            </w:r>
          </w:p>
        </w:tc>
        <w:tc>
          <w:tcPr>
            <w:tcW w:w="0" w:type="auto"/>
          </w:tcPr>
          <w:p w14:paraId="434207B3" w14:textId="77777777" w:rsidR="00DE6663" w:rsidRPr="002B573E" w:rsidRDefault="00DE6663">
            <w:pPr>
              <w:rPr>
                <w:sz w:val="16"/>
              </w:rPr>
            </w:pPr>
          </w:p>
        </w:tc>
      </w:tr>
      <w:tr w:rsidR="00DE6663" w:rsidRPr="002B573E" w14:paraId="3C755348" w14:textId="77777777" w:rsidTr="002B573E">
        <w:tc>
          <w:tcPr>
            <w:tcW w:w="0" w:type="auto"/>
          </w:tcPr>
          <w:p w14:paraId="23B1CADB" w14:textId="77777777" w:rsidR="00DE6663" w:rsidRPr="002B573E" w:rsidRDefault="002B573E">
            <w:pPr>
              <w:rPr>
                <w:sz w:val="16"/>
              </w:rPr>
            </w:pPr>
            <w:r w:rsidRPr="002B573E">
              <w:rPr>
                <w:sz w:val="16"/>
              </w:rPr>
              <w:t>3</w:t>
            </w:r>
          </w:p>
        </w:tc>
        <w:tc>
          <w:tcPr>
            <w:tcW w:w="0" w:type="auto"/>
          </w:tcPr>
          <w:p w14:paraId="76BFFEB5" w14:textId="77777777" w:rsidR="00DE6663" w:rsidRPr="002B573E" w:rsidRDefault="002B573E">
            <w:pPr>
              <w:rPr>
                <w:sz w:val="16"/>
              </w:rPr>
            </w:pPr>
            <w:r w:rsidRPr="002B573E">
              <w:rPr>
                <w:rStyle w:val="SAPEmphasis"/>
                <w:sz w:val="16"/>
              </w:rPr>
              <w:t>Enter Data</w:t>
            </w:r>
          </w:p>
        </w:tc>
        <w:tc>
          <w:tcPr>
            <w:tcW w:w="0" w:type="auto"/>
          </w:tcPr>
          <w:p w14:paraId="3E9B6D13" w14:textId="77777777" w:rsidR="00DE6663" w:rsidRPr="002B573E" w:rsidRDefault="002B573E">
            <w:pPr>
              <w:rPr>
                <w:sz w:val="16"/>
              </w:rPr>
            </w:pPr>
            <w:r w:rsidRPr="002B573E">
              <w:rPr>
                <w:sz w:val="16"/>
              </w:rPr>
              <w:t xml:space="preserve">Make the following entries and choose </w:t>
            </w:r>
            <w:r w:rsidRPr="002B573E">
              <w:rPr>
                <w:rStyle w:val="SAPScreenElement"/>
                <w:sz w:val="16"/>
              </w:rPr>
              <w:t>Go</w:t>
            </w:r>
            <w:r w:rsidRPr="002B573E">
              <w:rPr>
                <w:sz w:val="16"/>
              </w:rPr>
              <w:t>:</w:t>
            </w:r>
          </w:p>
          <w:p w14:paraId="6BB44D8A" w14:textId="77777777" w:rsidR="00DE6663" w:rsidRPr="002B573E" w:rsidRDefault="002B573E">
            <w:pPr>
              <w:rPr>
                <w:sz w:val="16"/>
              </w:rPr>
            </w:pPr>
            <w:r w:rsidRPr="002B573E">
              <w:rPr>
                <w:rStyle w:val="SAPScreenElement"/>
                <w:sz w:val="16"/>
              </w:rPr>
              <w:t>Valid to Date</w:t>
            </w:r>
            <w:r w:rsidRPr="002B573E">
              <w:rPr>
                <w:sz w:val="16"/>
              </w:rPr>
              <w:t xml:space="preserve">: for example, </w:t>
            </w:r>
            <w:r w:rsidRPr="002B573E">
              <w:rPr>
                <w:rStyle w:val="SAPUserEntry"/>
                <w:sz w:val="16"/>
              </w:rPr>
              <w:t>&lt;last day of lifecycle&gt;</w:t>
            </w:r>
          </w:p>
          <w:p w14:paraId="7F0F8697" w14:textId="77777777" w:rsidR="00DE6663" w:rsidRPr="002B573E" w:rsidRDefault="002B573E">
            <w:pPr>
              <w:rPr>
                <w:sz w:val="16"/>
              </w:rPr>
            </w:pPr>
            <w:r w:rsidRPr="002B573E">
              <w:rPr>
                <w:rStyle w:val="SAPScreenElement"/>
                <w:sz w:val="16"/>
              </w:rPr>
              <w:t>Company Code</w:t>
            </w:r>
            <w:r w:rsidRPr="002B573E">
              <w:rPr>
                <w:sz w:val="16"/>
              </w:rPr>
              <w:t xml:space="preserve">: </w:t>
            </w:r>
            <w:r w:rsidRPr="002B573E">
              <w:rPr>
                <w:rStyle w:val="SAPUserEntry"/>
                <w:sz w:val="16"/>
              </w:rPr>
              <w:t>1010</w:t>
            </w:r>
          </w:p>
          <w:p w14:paraId="11AB3895" w14:textId="77777777" w:rsidR="00DE6663" w:rsidRPr="002B573E" w:rsidRDefault="002B573E">
            <w:pPr>
              <w:rPr>
                <w:sz w:val="16"/>
              </w:rPr>
            </w:pPr>
            <w:r w:rsidRPr="002B573E">
              <w:rPr>
                <w:rStyle w:val="SAPScreenElement"/>
                <w:sz w:val="16"/>
              </w:rPr>
              <w:t>Fiscal Year</w:t>
            </w:r>
            <w:r w:rsidRPr="002B573E">
              <w:rPr>
                <w:sz w:val="16"/>
              </w:rPr>
              <w:t xml:space="preserve">: for example, </w:t>
            </w:r>
            <w:r w:rsidRPr="002B573E">
              <w:rPr>
                <w:rStyle w:val="SAPUserEntry"/>
                <w:sz w:val="16"/>
              </w:rPr>
              <w:t>&lt;current year&gt;</w:t>
            </w:r>
          </w:p>
          <w:p w14:paraId="70A66AFE" w14:textId="77777777" w:rsidR="00DE6663" w:rsidRPr="002B573E" w:rsidRDefault="002B573E">
            <w:pPr>
              <w:rPr>
                <w:sz w:val="16"/>
              </w:rPr>
            </w:pPr>
            <w:r w:rsidRPr="002B573E">
              <w:rPr>
                <w:rStyle w:val="SAPScreenElement"/>
                <w:sz w:val="16"/>
              </w:rPr>
              <w:t>Fiscal Period</w:t>
            </w:r>
            <w:r w:rsidRPr="002B573E">
              <w:rPr>
                <w:sz w:val="16"/>
              </w:rPr>
              <w:t xml:space="preserve">: for example, </w:t>
            </w:r>
            <w:r w:rsidRPr="002B573E">
              <w:rPr>
                <w:rStyle w:val="SAPUserEntry"/>
                <w:sz w:val="16"/>
              </w:rPr>
              <w:t>&lt;current period&gt;</w:t>
            </w:r>
          </w:p>
          <w:p w14:paraId="3B637B53" w14:textId="77777777" w:rsidR="00DE6663" w:rsidRPr="002B573E" w:rsidRDefault="002B573E">
            <w:pPr>
              <w:rPr>
                <w:sz w:val="16"/>
              </w:rPr>
            </w:pPr>
            <w:r w:rsidRPr="002B573E">
              <w:rPr>
                <w:rStyle w:val="SAPScreenElement"/>
                <w:sz w:val="16"/>
              </w:rPr>
              <w:t>Component</w:t>
            </w:r>
            <w:r w:rsidRPr="002B573E">
              <w:rPr>
                <w:sz w:val="16"/>
              </w:rPr>
              <w:t xml:space="preserve">: for example, </w:t>
            </w:r>
            <w:r w:rsidRPr="002B573E">
              <w:rPr>
                <w:rStyle w:val="SAPUserEntry"/>
                <w:sz w:val="16"/>
              </w:rPr>
              <w:t>SSAC</w:t>
            </w:r>
          </w:p>
          <w:p w14:paraId="727EEC1A" w14:textId="77777777" w:rsidR="00DE6663" w:rsidRPr="002B573E" w:rsidRDefault="002B573E">
            <w:pPr>
              <w:rPr>
                <w:sz w:val="16"/>
              </w:rPr>
            </w:pPr>
            <w:r w:rsidRPr="002B573E">
              <w:rPr>
                <w:rStyle w:val="SAPScreenElement"/>
                <w:sz w:val="16"/>
              </w:rPr>
              <w:t>Accrual Object</w:t>
            </w:r>
            <w:r w:rsidRPr="002B573E">
              <w:rPr>
                <w:sz w:val="16"/>
              </w:rPr>
              <w:t xml:space="preserve">: </w:t>
            </w:r>
            <w:r w:rsidRPr="002B573E">
              <w:rPr>
                <w:rStyle w:val="SAPUserEntry"/>
                <w:sz w:val="16"/>
              </w:rPr>
              <w:t>&lt;accrual object&gt;</w:t>
            </w:r>
          </w:p>
        </w:tc>
        <w:tc>
          <w:tcPr>
            <w:tcW w:w="0" w:type="auto"/>
          </w:tcPr>
          <w:p w14:paraId="0A349031" w14:textId="77777777" w:rsidR="00DE6663" w:rsidRPr="002B573E" w:rsidRDefault="002B573E">
            <w:pPr>
              <w:rPr>
                <w:sz w:val="16"/>
              </w:rPr>
            </w:pPr>
            <w:r w:rsidRPr="002B573E">
              <w:rPr>
                <w:sz w:val="16"/>
              </w:rPr>
              <w:t>The reports displays the data specified by your query.</w:t>
            </w:r>
          </w:p>
          <w:p w14:paraId="1D8C6D43" w14:textId="77777777" w:rsidR="00DE6663" w:rsidRPr="002B573E" w:rsidRDefault="00DE6663">
            <w:pPr>
              <w:rPr>
                <w:sz w:val="16"/>
              </w:rPr>
            </w:pPr>
          </w:p>
          <w:tbl>
            <w:tblPr>
              <w:tblW w:w="4975" w:type="pct"/>
              <w:tblCellMar>
                <w:left w:w="10" w:type="dxa"/>
                <w:right w:w="10" w:type="dxa"/>
              </w:tblCellMar>
              <w:tblLook w:val="0000" w:firstRow="0" w:lastRow="0" w:firstColumn="0" w:lastColumn="0" w:noHBand="0" w:noVBand="0"/>
            </w:tblPr>
            <w:tblGrid>
              <w:gridCol w:w="6382"/>
            </w:tblGrid>
            <w:tr w:rsidR="00DE6663" w:rsidRPr="002B573E" w14:paraId="0767E86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F48656E" w14:textId="77777777" w:rsidR="00DE6663" w:rsidRPr="002B573E" w:rsidRDefault="002B573E">
                  <w:pPr>
                    <w:rPr>
                      <w:sz w:val="16"/>
                    </w:rPr>
                  </w:pPr>
                  <w:r w:rsidRPr="002B573E">
                    <w:rPr>
                      <w:rStyle w:val="SAPEmphasis"/>
                      <w:sz w:val="16"/>
                    </w:rPr>
                    <w:t xml:space="preserve">Note </w:t>
                  </w:r>
                  <w:r w:rsidRPr="002B573E">
                    <w:rPr>
                      <w:sz w:val="16"/>
                    </w:rPr>
                    <w:t>Once accruals are posted for an accrual object, only the actual posted accrual amount will be displayed.</w:t>
                  </w:r>
                </w:p>
              </w:tc>
            </w:tr>
          </w:tbl>
          <w:p w14:paraId="384AACA7" w14:textId="77777777" w:rsidR="002B573E" w:rsidRPr="002B573E" w:rsidRDefault="002B573E">
            <w:pPr>
              <w:rPr>
                <w:sz w:val="16"/>
              </w:rPr>
            </w:pPr>
          </w:p>
        </w:tc>
        <w:tc>
          <w:tcPr>
            <w:tcW w:w="0" w:type="auto"/>
          </w:tcPr>
          <w:p w14:paraId="23CE4D39" w14:textId="77777777" w:rsidR="00DE6663" w:rsidRPr="002B573E" w:rsidRDefault="00DE6663">
            <w:pPr>
              <w:rPr>
                <w:sz w:val="16"/>
              </w:rPr>
            </w:pPr>
          </w:p>
        </w:tc>
      </w:tr>
    </w:tbl>
    <w:p w14:paraId="7C08C73F" w14:textId="77777777" w:rsidR="00DE6663" w:rsidRDefault="002B573E">
      <w:pPr>
        <w:pStyle w:val="Heading3"/>
      </w:pPr>
      <w:bookmarkStart w:id="42" w:name="unique_18"/>
      <w:bookmarkStart w:id="43" w:name="_Toc176424493"/>
      <w:r>
        <w:t>Compare Simulated and Actual Accrual Postings</w:t>
      </w:r>
      <w:bookmarkEnd w:id="42"/>
      <w:bookmarkEnd w:id="43"/>
    </w:p>
    <w:p w14:paraId="77D0B0C6" w14:textId="77777777" w:rsidR="00DE6663" w:rsidRDefault="002B573E">
      <w:pPr>
        <w:pStyle w:val="SAPKeyblockTitle"/>
      </w:pPr>
      <w:r>
        <w:t>Test Administration</w:t>
      </w:r>
    </w:p>
    <w:p w14:paraId="1C1A838F" w14:textId="77777777" w:rsidR="00DE6663" w:rsidRDefault="002B573E">
      <w:r>
        <w:t>Customer project: Fill in the project-specific parts.</w:t>
      </w:r>
    </w:p>
    <w:p w14:paraId="4035C084" w14:textId="77777777" w:rsidR="00DE6663" w:rsidRDefault="00DE6663"/>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E6663" w:rsidRPr="002B573E" w14:paraId="54C1F7CF" w14:textId="77777777" w:rsidTr="002B573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27714D" w14:textId="77777777" w:rsidR="00DE6663" w:rsidRPr="002B573E" w:rsidRDefault="002B573E">
            <w:pPr>
              <w:rPr>
                <w:sz w:val="12"/>
              </w:rPr>
            </w:pPr>
            <w:r w:rsidRPr="002B573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327FA6" w14:textId="77777777" w:rsidR="00DE6663" w:rsidRPr="002B573E" w:rsidRDefault="002B573E">
            <w:pPr>
              <w:rPr>
                <w:sz w:val="12"/>
              </w:rPr>
            </w:pPr>
            <w:r w:rsidRPr="002B573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57D3A2" w14:textId="77777777" w:rsidR="00DE6663" w:rsidRPr="002B573E" w:rsidRDefault="002B573E">
            <w:pPr>
              <w:rPr>
                <w:sz w:val="12"/>
              </w:rPr>
            </w:pPr>
            <w:r w:rsidRPr="002B573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5E9689" w14:textId="77777777" w:rsidR="002B573E" w:rsidRPr="002B573E" w:rsidRDefault="002B573E">
            <w:pPr>
              <w:rPr>
                <w:sz w:val="12"/>
              </w:rPr>
            </w:pPr>
          </w:p>
        </w:tc>
      </w:tr>
      <w:tr w:rsidR="00DE6663" w:rsidRPr="002B573E" w14:paraId="335EA1F2" w14:textId="77777777" w:rsidTr="002B5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4CABB9" w14:textId="77777777" w:rsidR="00DE6663" w:rsidRPr="002B573E" w:rsidRDefault="002B573E">
            <w:pPr>
              <w:rPr>
                <w:sz w:val="12"/>
              </w:rPr>
            </w:pPr>
            <w:r w:rsidRPr="002B573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864A4CA" w14:textId="77777777" w:rsidR="002B573E" w:rsidRPr="002B573E" w:rsidRDefault="002B5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127EED" w14:textId="77777777" w:rsidR="00DE6663" w:rsidRPr="002B573E" w:rsidRDefault="002B573E">
            <w:pPr>
              <w:rPr>
                <w:sz w:val="12"/>
              </w:rPr>
            </w:pPr>
            <w:r w:rsidRPr="002B573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9BFDA7" w14:textId="77777777" w:rsidR="002B573E" w:rsidRPr="002B573E" w:rsidRDefault="002B573E">
            <w:pPr>
              <w:rPr>
                <w:sz w:val="12"/>
              </w:rPr>
            </w:pPr>
          </w:p>
        </w:tc>
      </w:tr>
      <w:tr w:rsidR="00DE6663" w:rsidRPr="002B573E" w14:paraId="2D89FBC2" w14:textId="77777777" w:rsidTr="002B5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77962F" w14:textId="77777777" w:rsidR="00DE6663" w:rsidRPr="002B573E" w:rsidRDefault="002B573E">
            <w:pPr>
              <w:rPr>
                <w:sz w:val="12"/>
              </w:rPr>
            </w:pPr>
            <w:r w:rsidRPr="002B573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C957AD" w14:textId="77777777" w:rsidR="002B573E" w:rsidRPr="002B573E" w:rsidRDefault="002B5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355014" w14:textId="77777777" w:rsidR="00DE6663" w:rsidRPr="002B573E" w:rsidRDefault="002B573E">
            <w:pPr>
              <w:rPr>
                <w:sz w:val="12"/>
              </w:rPr>
            </w:pPr>
            <w:r w:rsidRPr="002B573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4DED01" w14:textId="77777777" w:rsidR="00DE6663" w:rsidRPr="002B573E" w:rsidRDefault="002B573E">
            <w:pPr>
              <w:rPr>
                <w:sz w:val="12"/>
              </w:rPr>
            </w:pPr>
            <w:r w:rsidRPr="002B573E">
              <w:rPr>
                <w:rStyle w:val="SAPUserEntry"/>
                <w:sz w:val="12"/>
              </w:rPr>
              <w:t>&lt;State the Service Provider, Customer or Joint Service Provider and Customer&gt;</w:t>
            </w:r>
          </w:p>
        </w:tc>
      </w:tr>
    </w:tbl>
    <w:p w14:paraId="218C0464" w14:textId="77777777" w:rsidR="00DE6663" w:rsidRDefault="002B573E">
      <w:pPr>
        <w:pStyle w:val="SAPKeyblockTitle"/>
      </w:pPr>
      <w:r>
        <w:lastRenderedPageBreak/>
        <w:t>Purpose</w:t>
      </w:r>
    </w:p>
    <w:p w14:paraId="13912BAD" w14:textId="77777777" w:rsidR="00DE6663" w:rsidRDefault="002B573E">
      <w:r>
        <w:t>In this activity, you view and compare simulated postings with actual postings of purchase order accrual objects.</w:t>
      </w:r>
    </w:p>
    <w:p w14:paraId="434539EE" w14:textId="77777777" w:rsidR="00DE6663" w:rsidRDefault="002B573E">
      <w:pPr>
        <w:pStyle w:val="SAPKeyblockTitle"/>
      </w:pPr>
      <w:r>
        <w:t>Procedure</w:t>
      </w:r>
    </w:p>
    <w:tbl>
      <w:tblPr>
        <w:tblStyle w:val="SAPStandardTable"/>
        <w:tblW w:w="5000" w:type="pct"/>
        <w:tblInd w:w="3" w:type="dxa"/>
        <w:tblLook w:val="0620" w:firstRow="1" w:lastRow="0" w:firstColumn="0" w:lastColumn="0" w:noHBand="1" w:noVBand="1"/>
      </w:tblPr>
      <w:tblGrid>
        <w:gridCol w:w="909"/>
        <w:gridCol w:w="1864"/>
        <w:gridCol w:w="4808"/>
        <w:gridCol w:w="5048"/>
        <w:gridCol w:w="1675"/>
      </w:tblGrid>
      <w:tr w:rsidR="00DE6663" w:rsidRPr="002B573E" w14:paraId="6D529C3A" w14:textId="77777777" w:rsidTr="002B573E">
        <w:trPr>
          <w:cnfStyle w:val="100000000000" w:firstRow="1" w:lastRow="0" w:firstColumn="0" w:lastColumn="0" w:oddVBand="0" w:evenVBand="0" w:oddHBand="0" w:evenHBand="0" w:firstRowFirstColumn="0" w:firstRowLastColumn="0" w:lastRowFirstColumn="0" w:lastRowLastColumn="0"/>
        </w:trPr>
        <w:tc>
          <w:tcPr>
            <w:tcW w:w="0" w:type="auto"/>
          </w:tcPr>
          <w:p w14:paraId="51CC2E23" w14:textId="77777777" w:rsidR="00DE6663" w:rsidRPr="002B573E" w:rsidRDefault="002B573E">
            <w:pPr>
              <w:pStyle w:val="SAPTableHeader"/>
              <w:rPr>
                <w:sz w:val="16"/>
              </w:rPr>
            </w:pPr>
            <w:r w:rsidRPr="002B573E">
              <w:rPr>
                <w:sz w:val="16"/>
              </w:rPr>
              <w:t>Test Step #</w:t>
            </w:r>
          </w:p>
        </w:tc>
        <w:tc>
          <w:tcPr>
            <w:tcW w:w="0" w:type="auto"/>
          </w:tcPr>
          <w:p w14:paraId="2112C3EB" w14:textId="77777777" w:rsidR="00DE6663" w:rsidRPr="002B573E" w:rsidRDefault="002B573E">
            <w:pPr>
              <w:pStyle w:val="SAPTableHeader"/>
              <w:rPr>
                <w:sz w:val="16"/>
              </w:rPr>
            </w:pPr>
            <w:r w:rsidRPr="002B573E">
              <w:rPr>
                <w:sz w:val="16"/>
              </w:rPr>
              <w:t xml:space="preserve">Test Step </w:t>
            </w:r>
            <w:r w:rsidRPr="002B573E">
              <w:rPr>
                <w:sz w:val="16"/>
              </w:rPr>
              <w:t>Name</w:t>
            </w:r>
          </w:p>
        </w:tc>
        <w:tc>
          <w:tcPr>
            <w:tcW w:w="0" w:type="auto"/>
          </w:tcPr>
          <w:p w14:paraId="67F2C19F" w14:textId="77777777" w:rsidR="00DE6663" w:rsidRPr="002B573E" w:rsidRDefault="002B573E">
            <w:pPr>
              <w:pStyle w:val="SAPTableHeader"/>
              <w:rPr>
                <w:sz w:val="16"/>
              </w:rPr>
            </w:pPr>
            <w:r w:rsidRPr="002B573E">
              <w:rPr>
                <w:sz w:val="16"/>
              </w:rPr>
              <w:t>Instruction</w:t>
            </w:r>
          </w:p>
        </w:tc>
        <w:tc>
          <w:tcPr>
            <w:tcW w:w="0" w:type="auto"/>
          </w:tcPr>
          <w:p w14:paraId="66FAD3E4" w14:textId="77777777" w:rsidR="00DE6663" w:rsidRPr="002B573E" w:rsidRDefault="002B573E">
            <w:pPr>
              <w:pStyle w:val="SAPTableHeader"/>
              <w:rPr>
                <w:sz w:val="16"/>
              </w:rPr>
            </w:pPr>
            <w:r w:rsidRPr="002B573E">
              <w:rPr>
                <w:sz w:val="16"/>
              </w:rPr>
              <w:t>Expected Result</w:t>
            </w:r>
          </w:p>
        </w:tc>
        <w:tc>
          <w:tcPr>
            <w:tcW w:w="0" w:type="auto"/>
          </w:tcPr>
          <w:p w14:paraId="3F9FB795" w14:textId="77777777" w:rsidR="00DE6663" w:rsidRPr="002B573E" w:rsidRDefault="002B573E">
            <w:pPr>
              <w:pStyle w:val="SAPTableHeader"/>
              <w:rPr>
                <w:sz w:val="16"/>
              </w:rPr>
            </w:pPr>
            <w:r w:rsidRPr="002B573E">
              <w:rPr>
                <w:sz w:val="16"/>
              </w:rPr>
              <w:t>Pass / Fail / Comment</w:t>
            </w:r>
          </w:p>
        </w:tc>
      </w:tr>
      <w:tr w:rsidR="00DE6663" w:rsidRPr="002B573E" w14:paraId="2F3F6E35" w14:textId="77777777" w:rsidTr="002B573E">
        <w:tc>
          <w:tcPr>
            <w:tcW w:w="0" w:type="auto"/>
          </w:tcPr>
          <w:p w14:paraId="154059C1" w14:textId="77777777" w:rsidR="00DE6663" w:rsidRPr="002B573E" w:rsidRDefault="002B573E">
            <w:pPr>
              <w:rPr>
                <w:sz w:val="16"/>
              </w:rPr>
            </w:pPr>
            <w:r w:rsidRPr="002B573E">
              <w:rPr>
                <w:sz w:val="16"/>
              </w:rPr>
              <w:t>1</w:t>
            </w:r>
          </w:p>
        </w:tc>
        <w:tc>
          <w:tcPr>
            <w:tcW w:w="0" w:type="auto"/>
          </w:tcPr>
          <w:p w14:paraId="60BFFE2E" w14:textId="77777777" w:rsidR="00DE6663" w:rsidRPr="002B573E" w:rsidRDefault="002B573E">
            <w:pPr>
              <w:rPr>
                <w:sz w:val="16"/>
              </w:rPr>
            </w:pPr>
            <w:r w:rsidRPr="002B573E">
              <w:rPr>
                <w:rStyle w:val="SAPEmphasis"/>
                <w:sz w:val="16"/>
              </w:rPr>
              <w:t>Log On</w:t>
            </w:r>
          </w:p>
        </w:tc>
        <w:tc>
          <w:tcPr>
            <w:tcW w:w="0" w:type="auto"/>
          </w:tcPr>
          <w:p w14:paraId="408705F9" w14:textId="77777777" w:rsidR="00DE6663" w:rsidRPr="002B573E" w:rsidRDefault="002B573E">
            <w:pPr>
              <w:rPr>
                <w:sz w:val="16"/>
              </w:rPr>
            </w:pPr>
            <w:r w:rsidRPr="002B573E">
              <w:rPr>
                <w:sz w:val="16"/>
              </w:rPr>
              <w:t>Log onto the SAP Fiori launchpad as a General Ledger Accountant.</w:t>
            </w:r>
          </w:p>
        </w:tc>
        <w:tc>
          <w:tcPr>
            <w:tcW w:w="0" w:type="auto"/>
          </w:tcPr>
          <w:p w14:paraId="16FD0471" w14:textId="77777777" w:rsidR="00DE6663" w:rsidRPr="002B573E" w:rsidRDefault="00DE6663">
            <w:pPr>
              <w:rPr>
                <w:sz w:val="16"/>
              </w:rPr>
            </w:pPr>
          </w:p>
        </w:tc>
        <w:tc>
          <w:tcPr>
            <w:tcW w:w="0" w:type="auto"/>
          </w:tcPr>
          <w:p w14:paraId="03A01482" w14:textId="77777777" w:rsidR="00DE6663" w:rsidRPr="002B573E" w:rsidRDefault="00DE6663">
            <w:pPr>
              <w:rPr>
                <w:sz w:val="16"/>
              </w:rPr>
            </w:pPr>
          </w:p>
        </w:tc>
      </w:tr>
      <w:tr w:rsidR="00DE6663" w:rsidRPr="002B573E" w14:paraId="04DE728F" w14:textId="77777777" w:rsidTr="002B573E">
        <w:tc>
          <w:tcPr>
            <w:tcW w:w="0" w:type="auto"/>
          </w:tcPr>
          <w:p w14:paraId="2F73BCD3" w14:textId="77777777" w:rsidR="00DE6663" w:rsidRPr="002B573E" w:rsidRDefault="002B573E">
            <w:pPr>
              <w:rPr>
                <w:sz w:val="16"/>
              </w:rPr>
            </w:pPr>
            <w:r w:rsidRPr="002B573E">
              <w:rPr>
                <w:sz w:val="16"/>
              </w:rPr>
              <w:t>2</w:t>
            </w:r>
          </w:p>
        </w:tc>
        <w:tc>
          <w:tcPr>
            <w:tcW w:w="0" w:type="auto"/>
          </w:tcPr>
          <w:p w14:paraId="061FAEC4" w14:textId="77777777" w:rsidR="00DE6663" w:rsidRPr="002B573E" w:rsidRDefault="002B573E">
            <w:pPr>
              <w:rPr>
                <w:sz w:val="16"/>
              </w:rPr>
            </w:pPr>
            <w:r w:rsidRPr="002B573E">
              <w:rPr>
                <w:rStyle w:val="SAPEmphasis"/>
                <w:sz w:val="16"/>
              </w:rPr>
              <w:t>Access the SAP Fiori App</w:t>
            </w:r>
          </w:p>
        </w:tc>
        <w:tc>
          <w:tcPr>
            <w:tcW w:w="0" w:type="auto"/>
          </w:tcPr>
          <w:p w14:paraId="08804CF4" w14:textId="77777777" w:rsidR="00DE6663" w:rsidRPr="002B573E" w:rsidRDefault="002B573E">
            <w:pPr>
              <w:rPr>
                <w:sz w:val="16"/>
              </w:rPr>
            </w:pPr>
            <w:r w:rsidRPr="002B573E">
              <w:rPr>
                <w:sz w:val="16"/>
              </w:rPr>
              <w:t xml:space="preserve">Open </w:t>
            </w:r>
            <w:r w:rsidRPr="002B573E">
              <w:rPr>
                <w:rStyle w:val="SAPScreenElement"/>
                <w:sz w:val="16"/>
              </w:rPr>
              <w:t>Accrual Postings</w:t>
            </w:r>
            <w:r w:rsidRPr="002B573E">
              <w:rPr>
                <w:sz w:val="16"/>
              </w:rPr>
              <w:t xml:space="preserve"> - </w:t>
            </w:r>
            <w:r w:rsidRPr="002B573E">
              <w:rPr>
                <w:rStyle w:val="SAPScreenElement"/>
                <w:sz w:val="16"/>
              </w:rPr>
              <w:t>Simulated / Posted</w:t>
            </w:r>
            <w:r w:rsidRPr="002B573E">
              <w:rPr>
                <w:sz w:val="16"/>
              </w:rPr>
              <w:t xml:space="preserve"> </w:t>
            </w:r>
            <w:r w:rsidRPr="002B573E">
              <w:rPr>
                <w:rStyle w:val="SAPMonospace"/>
                <w:sz w:val="16"/>
              </w:rPr>
              <w:t>(W0184)</w:t>
            </w:r>
            <w:r w:rsidRPr="002B573E">
              <w:rPr>
                <w:sz w:val="16"/>
              </w:rPr>
              <w:t>.</w:t>
            </w:r>
          </w:p>
        </w:tc>
        <w:tc>
          <w:tcPr>
            <w:tcW w:w="0" w:type="auto"/>
          </w:tcPr>
          <w:p w14:paraId="3D14E583" w14:textId="77777777" w:rsidR="00DE6663" w:rsidRPr="002B573E" w:rsidRDefault="002B573E">
            <w:pPr>
              <w:rPr>
                <w:sz w:val="16"/>
              </w:rPr>
            </w:pPr>
            <w:r w:rsidRPr="002B573E">
              <w:rPr>
                <w:sz w:val="16"/>
              </w:rPr>
              <w:t xml:space="preserve">The </w:t>
            </w:r>
            <w:r w:rsidRPr="002B573E">
              <w:rPr>
                <w:rStyle w:val="SAPScreenElement"/>
                <w:sz w:val="16"/>
              </w:rPr>
              <w:t>Simulated Posted Compare - Query</w:t>
            </w:r>
            <w:r w:rsidRPr="002B573E">
              <w:rPr>
                <w:sz w:val="16"/>
              </w:rPr>
              <w:t xml:space="preserve"> screen displays.</w:t>
            </w:r>
          </w:p>
        </w:tc>
        <w:tc>
          <w:tcPr>
            <w:tcW w:w="0" w:type="auto"/>
          </w:tcPr>
          <w:p w14:paraId="65B5A742" w14:textId="77777777" w:rsidR="00DE6663" w:rsidRPr="002B573E" w:rsidRDefault="00DE6663">
            <w:pPr>
              <w:rPr>
                <w:sz w:val="16"/>
              </w:rPr>
            </w:pPr>
          </w:p>
        </w:tc>
      </w:tr>
      <w:tr w:rsidR="00DE6663" w:rsidRPr="002B573E" w14:paraId="695C7F03" w14:textId="77777777" w:rsidTr="002B573E">
        <w:tc>
          <w:tcPr>
            <w:tcW w:w="0" w:type="auto"/>
          </w:tcPr>
          <w:p w14:paraId="64DD9AC9" w14:textId="77777777" w:rsidR="00DE6663" w:rsidRPr="002B573E" w:rsidRDefault="002B573E">
            <w:pPr>
              <w:rPr>
                <w:sz w:val="16"/>
              </w:rPr>
            </w:pPr>
            <w:r w:rsidRPr="002B573E">
              <w:rPr>
                <w:sz w:val="16"/>
              </w:rPr>
              <w:t>3</w:t>
            </w:r>
          </w:p>
        </w:tc>
        <w:tc>
          <w:tcPr>
            <w:tcW w:w="0" w:type="auto"/>
          </w:tcPr>
          <w:p w14:paraId="2487EBC2" w14:textId="77777777" w:rsidR="00DE6663" w:rsidRPr="002B573E" w:rsidRDefault="002B573E">
            <w:pPr>
              <w:rPr>
                <w:sz w:val="16"/>
              </w:rPr>
            </w:pPr>
            <w:r w:rsidRPr="002B573E">
              <w:rPr>
                <w:rStyle w:val="SAPEmphasis"/>
                <w:sz w:val="16"/>
              </w:rPr>
              <w:t>Enter Data</w:t>
            </w:r>
          </w:p>
        </w:tc>
        <w:tc>
          <w:tcPr>
            <w:tcW w:w="0" w:type="auto"/>
          </w:tcPr>
          <w:p w14:paraId="0D6C4A0C" w14:textId="77777777" w:rsidR="00DE6663" w:rsidRPr="002B573E" w:rsidRDefault="002B573E">
            <w:pPr>
              <w:rPr>
                <w:sz w:val="16"/>
              </w:rPr>
            </w:pPr>
            <w:r w:rsidRPr="002B573E">
              <w:rPr>
                <w:sz w:val="16"/>
              </w:rPr>
              <w:t xml:space="preserve">Make the following entries and choose </w:t>
            </w:r>
            <w:r w:rsidRPr="002B573E">
              <w:rPr>
                <w:rStyle w:val="SAPScreenElement"/>
                <w:sz w:val="16"/>
              </w:rPr>
              <w:t>Go</w:t>
            </w:r>
            <w:r w:rsidRPr="002B573E">
              <w:rPr>
                <w:sz w:val="16"/>
              </w:rPr>
              <w:t>:</w:t>
            </w:r>
          </w:p>
          <w:p w14:paraId="0E61564D" w14:textId="77777777" w:rsidR="00DE6663" w:rsidRPr="002B573E" w:rsidRDefault="002B573E">
            <w:pPr>
              <w:rPr>
                <w:sz w:val="16"/>
              </w:rPr>
            </w:pPr>
            <w:r w:rsidRPr="002B573E">
              <w:rPr>
                <w:rStyle w:val="SAPScreenElement"/>
                <w:sz w:val="16"/>
              </w:rPr>
              <w:t>Valid to Date</w:t>
            </w:r>
            <w:r w:rsidRPr="002B573E">
              <w:rPr>
                <w:sz w:val="16"/>
              </w:rPr>
              <w:t xml:space="preserve">: for example, </w:t>
            </w:r>
            <w:r w:rsidRPr="002B573E">
              <w:rPr>
                <w:rStyle w:val="SAPUserEntry"/>
                <w:sz w:val="16"/>
              </w:rPr>
              <w:t>&lt;last day of lifecycle&gt;</w:t>
            </w:r>
          </w:p>
          <w:p w14:paraId="47387455" w14:textId="77777777" w:rsidR="00DE6663" w:rsidRPr="002B573E" w:rsidRDefault="002B573E">
            <w:pPr>
              <w:rPr>
                <w:sz w:val="16"/>
              </w:rPr>
            </w:pPr>
            <w:r w:rsidRPr="002B573E">
              <w:rPr>
                <w:rStyle w:val="SAPScreenElement"/>
                <w:sz w:val="16"/>
              </w:rPr>
              <w:t>Company Code</w:t>
            </w:r>
            <w:r w:rsidRPr="002B573E">
              <w:rPr>
                <w:sz w:val="16"/>
              </w:rPr>
              <w:t xml:space="preserve">: </w:t>
            </w:r>
            <w:r w:rsidRPr="002B573E">
              <w:rPr>
                <w:rStyle w:val="SAPUserEntry"/>
                <w:sz w:val="16"/>
              </w:rPr>
              <w:t>1010</w:t>
            </w:r>
          </w:p>
          <w:p w14:paraId="5BD3A8BC" w14:textId="77777777" w:rsidR="00DE6663" w:rsidRPr="002B573E" w:rsidRDefault="002B573E">
            <w:pPr>
              <w:rPr>
                <w:sz w:val="16"/>
              </w:rPr>
            </w:pPr>
            <w:r w:rsidRPr="002B573E">
              <w:rPr>
                <w:rStyle w:val="SAPScreenElement"/>
                <w:sz w:val="16"/>
              </w:rPr>
              <w:t>Fiscal Year</w:t>
            </w:r>
            <w:r w:rsidRPr="002B573E">
              <w:rPr>
                <w:sz w:val="16"/>
              </w:rPr>
              <w:t xml:space="preserve">: for example, </w:t>
            </w:r>
            <w:r w:rsidRPr="002B573E">
              <w:rPr>
                <w:rStyle w:val="SAPUserEntry"/>
                <w:sz w:val="16"/>
              </w:rPr>
              <w:t>&lt;current year&gt;</w:t>
            </w:r>
          </w:p>
          <w:p w14:paraId="61FD158D" w14:textId="77777777" w:rsidR="00DE6663" w:rsidRPr="002B573E" w:rsidRDefault="002B573E">
            <w:pPr>
              <w:rPr>
                <w:sz w:val="16"/>
              </w:rPr>
            </w:pPr>
            <w:r w:rsidRPr="002B573E">
              <w:rPr>
                <w:rStyle w:val="SAPScreenElement"/>
                <w:sz w:val="16"/>
              </w:rPr>
              <w:t>Fiscal Period</w:t>
            </w:r>
            <w:r w:rsidRPr="002B573E">
              <w:rPr>
                <w:sz w:val="16"/>
              </w:rPr>
              <w:t xml:space="preserve">: for example, </w:t>
            </w:r>
            <w:r w:rsidRPr="002B573E">
              <w:rPr>
                <w:rStyle w:val="SAPUserEntry"/>
                <w:sz w:val="16"/>
              </w:rPr>
              <w:t>&lt;current period&gt;</w:t>
            </w:r>
          </w:p>
          <w:p w14:paraId="4530B995" w14:textId="77777777" w:rsidR="00DE6663" w:rsidRPr="002B573E" w:rsidRDefault="002B573E">
            <w:pPr>
              <w:rPr>
                <w:sz w:val="16"/>
              </w:rPr>
            </w:pPr>
            <w:r w:rsidRPr="002B573E">
              <w:rPr>
                <w:rStyle w:val="SAPScreenElement"/>
                <w:sz w:val="16"/>
              </w:rPr>
              <w:t>Component</w:t>
            </w:r>
            <w:r w:rsidRPr="002B573E">
              <w:rPr>
                <w:sz w:val="16"/>
              </w:rPr>
              <w:t xml:space="preserve">: for example, </w:t>
            </w:r>
            <w:r w:rsidRPr="002B573E">
              <w:rPr>
                <w:rStyle w:val="SAPUserEntry"/>
                <w:sz w:val="16"/>
              </w:rPr>
              <w:t>SSAC</w:t>
            </w:r>
          </w:p>
          <w:p w14:paraId="794C7087" w14:textId="77777777" w:rsidR="00DE6663" w:rsidRPr="002B573E" w:rsidRDefault="002B573E">
            <w:pPr>
              <w:rPr>
                <w:sz w:val="16"/>
              </w:rPr>
            </w:pPr>
            <w:r w:rsidRPr="002B573E">
              <w:rPr>
                <w:rStyle w:val="SAPScreenElement"/>
                <w:sz w:val="16"/>
              </w:rPr>
              <w:t>Accrual Object</w:t>
            </w:r>
            <w:r w:rsidRPr="002B573E">
              <w:rPr>
                <w:sz w:val="16"/>
              </w:rPr>
              <w:t xml:space="preserve">: </w:t>
            </w:r>
            <w:r w:rsidRPr="002B573E">
              <w:rPr>
                <w:rStyle w:val="SAPUserEntry"/>
                <w:sz w:val="16"/>
              </w:rPr>
              <w:t>&lt;accrual object&gt;</w:t>
            </w:r>
          </w:p>
        </w:tc>
        <w:tc>
          <w:tcPr>
            <w:tcW w:w="0" w:type="auto"/>
          </w:tcPr>
          <w:p w14:paraId="0485DE5D" w14:textId="77777777" w:rsidR="00DE6663" w:rsidRPr="002B573E" w:rsidRDefault="002B573E">
            <w:pPr>
              <w:rPr>
                <w:sz w:val="16"/>
              </w:rPr>
            </w:pPr>
            <w:r w:rsidRPr="002B573E">
              <w:rPr>
                <w:sz w:val="16"/>
              </w:rPr>
              <w:t>The reports displays the data specified by your query for comparison.</w:t>
            </w:r>
          </w:p>
        </w:tc>
        <w:tc>
          <w:tcPr>
            <w:tcW w:w="0" w:type="auto"/>
          </w:tcPr>
          <w:p w14:paraId="1EB037E1" w14:textId="77777777" w:rsidR="00DE6663" w:rsidRPr="002B573E" w:rsidRDefault="00DE6663">
            <w:pPr>
              <w:rPr>
                <w:sz w:val="16"/>
              </w:rPr>
            </w:pPr>
          </w:p>
        </w:tc>
      </w:tr>
    </w:tbl>
    <w:p w14:paraId="1C8192D9" w14:textId="77777777" w:rsidR="002B573E" w:rsidRDefault="002B573E"/>
    <w:p w14:paraId="73E2AB9E" w14:textId="77777777" w:rsidR="002B573E" w:rsidRDefault="002B573E"/>
    <w:p w14:paraId="1AE1007F" w14:textId="77777777" w:rsidR="002B573E" w:rsidRDefault="002B573E"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2B573E" w14:paraId="6073853F"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44DCCE0B" w14:textId="77777777" w:rsidR="002B573E" w:rsidRDefault="002B573E" w:rsidP="00F11178">
            <w:r>
              <w:t>Type Style</w:t>
            </w:r>
          </w:p>
        </w:tc>
        <w:tc>
          <w:tcPr>
            <w:tcW w:w="11598" w:type="dxa"/>
          </w:tcPr>
          <w:p w14:paraId="65D967E4" w14:textId="77777777" w:rsidR="002B573E" w:rsidRDefault="002B573E" w:rsidP="00F11178">
            <w:r>
              <w:t>Description</w:t>
            </w:r>
          </w:p>
        </w:tc>
      </w:tr>
      <w:tr w:rsidR="002B573E" w:rsidRPr="001B5034" w14:paraId="18529094"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4ACB9F8C" w14:textId="77777777" w:rsidR="002B573E" w:rsidRPr="001B5034" w:rsidRDefault="002B573E" w:rsidP="00F11178">
            <w:r w:rsidRPr="00601DC2">
              <w:rPr>
                <w:rStyle w:val="SAPScreenElement"/>
              </w:rPr>
              <w:t>Example</w:t>
            </w:r>
          </w:p>
        </w:tc>
        <w:tc>
          <w:tcPr>
            <w:tcW w:w="11598" w:type="dxa"/>
          </w:tcPr>
          <w:p w14:paraId="00B499A7" w14:textId="77777777" w:rsidR="002B573E" w:rsidRDefault="002B573E" w:rsidP="00F11178">
            <w:r w:rsidRPr="001B5034">
              <w:t>Words or characters quoted from the screen. These include field names, screen titles, pushbuttons labels, menu names, menu paths, and menu options.</w:t>
            </w:r>
          </w:p>
          <w:p w14:paraId="2B773C57" w14:textId="77777777" w:rsidR="002B573E" w:rsidRPr="001B5034" w:rsidRDefault="002B573E" w:rsidP="00F11178">
            <w:r>
              <w:t>Textual c</w:t>
            </w:r>
            <w:r w:rsidRPr="001B5034">
              <w:t xml:space="preserve">ross-references to other </w:t>
            </w:r>
            <w:r>
              <w:t>documents</w:t>
            </w:r>
            <w:r w:rsidRPr="001B5034">
              <w:t>.</w:t>
            </w:r>
          </w:p>
        </w:tc>
      </w:tr>
      <w:tr w:rsidR="002B573E" w:rsidRPr="001B5034" w14:paraId="2C392381"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32813ADF" w14:textId="77777777" w:rsidR="002B573E" w:rsidRPr="005A5AB7" w:rsidRDefault="002B573E" w:rsidP="00F11178">
            <w:pPr>
              <w:rPr>
                <w:rStyle w:val="SAPEmphasis"/>
              </w:rPr>
            </w:pPr>
            <w:r w:rsidRPr="00D61EBC">
              <w:rPr>
                <w:rStyle w:val="SAPEmphasis"/>
              </w:rPr>
              <w:t>Example</w:t>
            </w:r>
          </w:p>
        </w:tc>
        <w:tc>
          <w:tcPr>
            <w:tcW w:w="11598" w:type="dxa"/>
          </w:tcPr>
          <w:p w14:paraId="22BC4894" w14:textId="77777777" w:rsidR="002B573E" w:rsidRPr="001B5034" w:rsidRDefault="002B573E" w:rsidP="00F11178">
            <w:r w:rsidRPr="001B5034">
              <w:t xml:space="preserve">Emphasized words or </w:t>
            </w:r>
            <w:r>
              <w:t>expressions.</w:t>
            </w:r>
          </w:p>
        </w:tc>
      </w:tr>
      <w:tr w:rsidR="002B573E" w:rsidRPr="001B5034" w14:paraId="0C98A8E2"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2713E3DE" w14:textId="77777777" w:rsidR="002B573E" w:rsidRPr="001B5034" w:rsidRDefault="002B573E" w:rsidP="00F11178">
            <w:r w:rsidRPr="009A20CD">
              <w:rPr>
                <w:rStyle w:val="SAPMonospace"/>
              </w:rPr>
              <w:t>EXAMPLE</w:t>
            </w:r>
          </w:p>
        </w:tc>
        <w:tc>
          <w:tcPr>
            <w:tcW w:w="11598" w:type="dxa"/>
          </w:tcPr>
          <w:p w14:paraId="41198F3B" w14:textId="77777777" w:rsidR="002B573E" w:rsidRPr="001B5034" w:rsidRDefault="002B573E"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B573E" w:rsidRPr="001B5034" w14:paraId="45299A62"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5793AB2F" w14:textId="77777777" w:rsidR="002B573E" w:rsidRPr="005411A0" w:rsidRDefault="002B573E" w:rsidP="00F11178">
            <w:pPr>
              <w:rPr>
                <w:rStyle w:val="SAPMonospace"/>
              </w:rPr>
            </w:pPr>
            <w:r w:rsidRPr="005411A0">
              <w:rPr>
                <w:rStyle w:val="SAPMonospace"/>
              </w:rPr>
              <w:t>Example</w:t>
            </w:r>
          </w:p>
        </w:tc>
        <w:tc>
          <w:tcPr>
            <w:tcW w:w="11598" w:type="dxa"/>
          </w:tcPr>
          <w:p w14:paraId="571B160B" w14:textId="77777777" w:rsidR="002B573E" w:rsidRPr="001B5034" w:rsidRDefault="002B573E" w:rsidP="00F11178">
            <w:r w:rsidRPr="001B5034">
              <w:t>Output on the screen. This includes file and directory names and their paths, messages, names of variables and parameters, source text, and names of installation, upgrade and database tools.</w:t>
            </w:r>
          </w:p>
        </w:tc>
      </w:tr>
      <w:tr w:rsidR="002B573E" w:rsidRPr="001B5034" w14:paraId="42413E09"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68147B24" w14:textId="77777777" w:rsidR="002B573E" w:rsidRPr="005A5AB7" w:rsidRDefault="002B573E" w:rsidP="00F11178">
            <w:pPr>
              <w:rPr>
                <w:rStyle w:val="SAPEmphasis"/>
              </w:rPr>
            </w:pPr>
            <w:r w:rsidRPr="006F3BFA">
              <w:rPr>
                <w:rStyle w:val="SAPUserEntry"/>
              </w:rPr>
              <w:t>Example</w:t>
            </w:r>
          </w:p>
        </w:tc>
        <w:tc>
          <w:tcPr>
            <w:tcW w:w="11598" w:type="dxa"/>
          </w:tcPr>
          <w:p w14:paraId="74C4F03D" w14:textId="77777777" w:rsidR="002B573E" w:rsidRPr="001B5034" w:rsidRDefault="002B573E" w:rsidP="00F11178">
            <w:r w:rsidRPr="001B5034">
              <w:t>Exact user entry. These are words or characters that you enter in the system exactly as they appear in the documentation.</w:t>
            </w:r>
          </w:p>
        </w:tc>
      </w:tr>
      <w:tr w:rsidR="002B573E" w:rsidRPr="001B5034" w14:paraId="277496E2"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5BF5AC12" w14:textId="77777777" w:rsidR="002B573E" w:rsidRPr="006F3BFA" w:rsidRDefault="002B573E" w:rsidP="00F11178">
            <w:pPr>
              <w:rPr>
                <w:rStyle w:val="SAPUserEntry"/>
              </w:rPr>
            </w:pPr>
            <w:r w:rsidRPr="006F3BFA">
              <w:rPr>
                <w:rStyle w:val="SAPUserEntry"/>
              </w:rPr>
              <w:t>&lt;Example&gt;</w:t>
            </w:r>
          </w:p>
        </w:tc>
        <w:tc>
          <w:tcPr>
            <w:tcW w:w="11598" w:type="dxa"/>
          </w:tcPr>
          <w:p w14:paraId="7AD70F58" w14:textId="77777777" w:rsidR="002B573E" w:rsidRPr="001B5034" w:rsidRDefault="002B573E" w:rsidP="00F11178">
            <w:r w:rsidRPr="001B5034">
              <w:t>Variable user entry. Angle brackets indicate that you replace these words and characters with appropriate entries to make entries in the system.</w:t>
            </w:r>
          </w:p>
        </w:tc>
      </w:tr>
      <w:tr w:rsidR="002B573E" w:rsidRPr="001B5034" w14:paraId="1995D419"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3ECD35F1" w14:textId="77777777" w:rsidR="002B573E" w:rsidRPr="00601DC2" w:rsidRDefault="002B573E" w:rsidP="00F11178">
            <w:pPr>
              <w:rPr>
                <w:rStyle w:val="SAPKeyboard"/>
              </w:rPr>
            </w:pPr>
            <w:r w:rsidRPr="005E595C">
              <w:rPr>
                <w:rStyle w:val="SAPKeyboard"/>
              </w:rPr>
              <w:t>EXAMPLE</w:t>
            </w:r>
          </w:p>
        </w:tc>
        <w:tc>
          <w:tcPr>
            <w:tcW w:w="11598" w:type="dxa"/>
          </w:tcPr>
          <w:p w14:paraId="619B3039" w14:textId="77777777" w:rsidR="002B573E" w:rsidRPr="001B5034" w:rsidRDefault="002B573E"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3F6914F" w14:textId="77777777" w:rsidR="002B573E" w:rsidRDefault="002B573E" w:rsidP="00371575"/>
    <w:p w14:paraId="45314F74" w14:textId="77777777" w:rsidR="002B573E" w:rsidRPr="00416A0C" w:rsidRDefault="002B573E" w:rsidP="00371575">
      <w:pPr>
        <w:sectPr w:rsidR="002B573E" w:rsidRPr="00416A0C" w:rsidSect="002B573E">
          <w:headerReference w:type="even" r:id="rId19"/>
          <w:headerReference w:type="default" r:id="rId20"/>
          <w:footerReference w:type="even" r:id="rId21"/>
          <w:footerReference w:type="default" r:id="rId22"/>
          <w:headerReference w:type="first" r:id="rId23"/>
          <w:footerReference w:type="first" r:id="rId2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B573E" w14:paraId="1BE61CC9" w14:textId="77777777" w:rsidTr="00F11178">
        <w:trPr>
          <w:trHeight w:hRule="exact" w:val="227"/>
        </w:trPr>
        <w:tc>
          <w:tcPr>
            <w:tcW w:w="3969" w:type="dxa"/>
            <w:shd w:val="clear" w:color="auto" w:fill="auto"/>
            <w:tcMar>
              <w:top w:w="0" w:type="dxa"/>
              <w:bottom w:w="0" w:type="dxa"/>
            </w:tcMar>
          </w:tcPr>
          <w:p w14:paraId="0FC1E11F" w14:textId="77777777" w:rsidR="002B573E" w:rsidRDefault="002B573E" w:rsidP="00F11178"/>
        </w:tc>
      </w:tr>
      <w:tr w:rsidR="002B573E" w14:paraId="026608FF" w14:textId="77777777" w:rsidTr="00F11178">
        <w:trPr>
          <w:trHeight w:hRule="exact" w:val="1134"/>
        </w:trPr>
        <w:tc>
          <w:tcPr>
            <w:tcW w:w="3969" w:type="dxa"/>
            <w:shd w:val="clear" w:color="auto" w:fill="FFFFFF" w:themeFill="background1"/>
          </w:tcPr>
          <w:p w14:paraId="65EAF92C" w14:textId="77777777" w:rsidR="002B573E" w:rsidRDefault="002B573E" w:rsidP="00F11178">
            <w:pPr>
              <w:pStyle w:val="SAPLastPageGray"/>
            </w:pPr>
            <w:r w:rsidRPr="00447440">
              <w:rPr>
                <w:color w:val="auto"/>
              </w:rPr>
              <w:t>www.sap.com</w:t>
            </w:r>
            <w:r>
              <w:t>/contactsap</w:t>
            </w:r>
          </w:p>
        </w:tc>
      </w:tr>
      <w:tr w:rsidR="002B573E" w14:paraId="2DCA83CC" w14:textId="77777777" w:rsidTr="00F11178">
        <w:trPr>
          <w:trHeight w:val="8120"/>
        </w:trPr>
        <w:tc>
          <w:tcPr>
            <w:tcW w:w="3969" w:type="dxa"/>
            <w:shd w:val="clear" w:color="auto" w:fill="FFFFFF" w:themeFill="background1"/>
            <w:vAlign w:val="bottom"/>
          </w:tcPr>
          <w:p w14:paraId="1F73C35B" w14:textId="77777777" w:rsidR="002B573E" w:rsidRPr="00CD309F" w:rsidRDefault="002B573E" w:rsidP="00F11178">
            <w:pPr>
              <w:pStyle w:val="SAPLastPageNormal"/>
              <w:rPr>
                <w:lang w:val="en-US"/>
              </w:rPr>
            </w:pPr>
            <w:bookmarkStart w:id="4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4"/>
          </w:p>
          <w:p w14:paraId="371A2DB0" w14:textId="77777777" w:rsidR="002B573E" w:rsidRDefault="002B573E" w:rsidP="00F11178">
            <w:pPr>
              <w:rPr>
                <w:rFonts w:cs="Arial"/>
                <w:sz w:val="12"/>
                <w:szCs w:val="18"/>
              </w:rPr>
            </w:pPr>
            <w:bookmarkStart w:id="4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2578931" w14:textId="77777777" w:rsidR="002B573E" w:rsidRPr="00F42CDC" w:rsidRDefault="002B573E"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336BE84" w14:textId="77777777" w:rsidR="002B573E" w:rsidRPr="00F42CDC" w:rsidRDefault="002B573E"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637C41F" w14:textId="77777777" w:rsidR="002B573E" w:rsidRPr="00F42CDC" w:rsidRDefault="002B573E"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46B8E88" w14:textId="6524966C" w:rsidR="002B573E" w:rsidRDefault="002B573E" w:rsidP="00F11178">
            <w:pPr>
              <w:pStyle w:val="SAPLastPageNormal"/>
              <w:rPr>
                <w:lang w:val="en-US"/>
              </w:rPr>
            </w:pPr>
            <w:r w:rsidRPr="00F42CDC">
              <w:rPr>
                <w:lang w:val="en-US"/>
              </w:rPr>
              <w:t xml:space="preserve">See </w:t>
            </w:r>
            <w:hyperlink r:id="rId2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5"/>
          </w:p>
          <w:p w14:paraId="5D47FD3A" w14:textId="77777777" w:rsidR="002B573E" w:rsidRPr="00907380" w:rsidRDefault="002B573E" w:rsidP="00F11178">
            <w:pPr>
              <w:pStyle w:val="SAPMaterialNumber"/>
            </w:pPr>
          </w:p>
        </w:tc>
      </w:tr>
    </w:tbl>
    <w:p w14:paraId="4D2EE7E6" w14:textId="77777777" w:rsidR="002B573E" w:rsidRPr="00371575" w:rsidRDefault="002B573E" w:rsidP="00371575">
      <w:pPr>
        <w:pStyle w:val="SAPLastPageNormal"/>
        <w:rPr>
          <w:lang w:val="en-US"/>
        </w:rPr>
      </w:pPr>
      <w:r>
        <w:rPr>
          <w:noProof/>
        </w:rPr>
        <w:drawing>
          <wp:anchor distT="0" distB="0" distL="114300" distR="114300" simplePos="0" relativeHeight="251662336" behindDoc="1" locked="0" layoutInCell="1" allowOverlap="1" wp14:anchorId="1B8344A3" wp14:editId="15ECF224">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B573E" w:rsidRPr="00371575" w:rsidSect="002B573E">
      <w:footerReference w:type="even" r:id="rId26"/>
      <w:footerReference w:type="default" r:id="rId27"/>
      <w:footerReference w:type="first" r:id="rId2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6FE55" w14:textId="77777777" w:rsidR="002B573E" w:rsidRDefault="002B573E">
      <w:pPr>
        <w:spacing w:before="0" w:after="0" w:line="240" w:lineRule="auto"/>
      </w:pPr>
      <w:r>
        <w:separator/>
      </w:r>
    </w:p>
  </w:endnote>
  <w:endnote w:type="continuationSeparator" w:id="0">
    <w:p w14:paraId="2A07972C" w14:textId="77777777" w:rsidR="002B573E" w:rsidRDefault="002B573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0FC9" w14:textId="77777777" w:rsidR="002B573E" w:rsidRDefault="002B5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B573E" w:rsidRPr="005D1853" w14:paraId="50E72FCC" w14:textId="77777777" w:rsidTr="00A36EF3">
      <w:tc>
        <w:tcPr>
          <w:tcW w:w="5245" w:type="dxa"/>
          <w:vAlign w:val="bottom"/>
        </w:tcPr>
        <w:p w14:paraId="5561516C" w14:textId="0AEDA147" w:rsidR="002B573E" w:rsidRDefault="002B573E" w:rsidP="00A36EF3">
          <w:pPr>
            <w:pStyle w:val="SAPFooterleft"/>
          </w:pPr>
          <w:fldSimple w:instr=" REF maintitle \* MERGEFORMAT ">
            <w:r w:rsidRPr="002B573E">
              <w:t>Service Entry Sheet Based Accruals</w:t>
            </w:r>
            <w:r>
              <w:rPr>
                <w:u w:color="000000" w:themeColor="text1"/>
              </w:rPr>
              <w:t xml:space="preserve"> (63L_DE)</w:t>
            </w:r>
          </w:fldSimple>
        </w:p>
        <w:p w14:paraId="117D8703" w14:textId="287A4BC5" w:rsidR="002B573E" w:rsidRPr="001B2C66" w:rsidRDefault="002B573E"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17B12B59" w14:textId="48721F4D" w:rsidR="002B573E" w:rsidRPr="00860C35" w:rsidRDefault="002B573E"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2D8C416" w14:textId="77777777" w:rsidR="002B573E" w:rsidRPr="004319A4" w:rsidRDefault="002B573E"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0217A9B" w14:textId="77777777" w:rsidR="002B573E" w:rsidRDefault="002B573E" w:rsidP="00527DCC">
    <w:pPr>
      <w:pStyle w:val="Footer"/>
    </w:pPr>
  </w:p>
  <w:p w14:paraId="07EA8015" w14:textId="77777777" w:rsidR="002B573E" w:rsidRPr="00E63F4C" w:rsidRDefault="002B573E"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B59FD" w14:textId="77777777" w:rsidR="002B573E" w:rsidRDefault="002B57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9B78A" w14:textId="77777777" w:rsidR="002B573E" w:rsidRPr="002B573E" w:rsidRDefault="002B573E" w:rsidP="002B573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234BD" w14:textId="77777777" w:rsidR="002B573E" w:rsidRPr="002B573E" w:rsidRDefault="002B573E" w:rsidP="002B573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F7A7F" w14:textId="77777777" w:rsidR="002B573E" w:rsidRPr="002B573E" w:rsidRDefault="002B573E" w:rsidP="002B5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6E5CB" w14:textId="77777777" w:rsidR="002B573E" w:rsidRDefault="002B573E">
      <w:pPr>
        <w:spacing w:before="0" w:after="0" w:line="240" w:lineRule="auto"/>
      </w:pPr>
      <w:r>
        <w:rPr>
          <w:color w:val="000000"/>
        </w:rPr>
        <w:separator/>
      </w:r>
    </w:p>
  </w:footnote>
  <w:footnote w:type="continuationSeparator" w:id="0">
    <w:p w14:paraId="4F917BF4" w14:textId="77777777" w:rsidR="002B573E" w:rsidRDefault="002B573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0068" w14:textId="77777777" w:rsidR="002B573E" w:rsidRDefault="002B57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25D18" w14:textId="77777777" w:rsidR="002B573E" w:rsidRDefault="002B57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37695" w14:textId="77777777" w:rsidR="002B573E" w:rsidRDefault="002B57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19C5ED7"/>
    <w:multiLevelType w:val="multilevel"/>
    <w:tmpl w:val="34E21B3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2"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9EF13E3"/>
    <w:multiLevelType w:val="multilevel"/>
    <w:tmpl w:val="4DB8FA9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3FE0EC3"/>
    <w:multiLevelType w:val="multilevel"/>
    <w:tmpl w:val="3DF40C2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CC56D70"/>
    <w:multiLevelType w:val="multilevel"/>
    <w:tmpl w:val="477A74E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195241955">
    <w:abstractNumId w:val="21"/>
  </w:num>
  <w:num w:numId="2" w16cid:durableId="1089930370">
    <w:abstractNumId w:val="25"/>
  </w:num>
  <w:num w:numId="3" w16cid:durableId="56444235">
    <w:abstractNumId w:val="17"/>
  </w:num>
  <w:num w:numId="4" w16cid:durableId="370879579">
    <w:abstractNumId w:val="11"/>
  </w:num>
  <w:num w:numId="5" w16cid:durableId="1935939985">
    <w:abstractNumId w:val="17"/>
    <w:lvlOverride w:ilvl="0"/>
  </w:num>
  <w:num w:numId="6" w16cid:durableId="1260598250">
    <w:abstractNumId w:val="8"/>
  </w:num>
  <w:num w:numId="7" w16cid:durableId="1071732165">
    <w:abstractNumId w:val="12"/>
  </w:num>
  <w:num w:numId="8" w16cid:durableId="573666070">
    <w:abstractNumId w:val="3"/>
  </w:num>
  <w:num w:numId="9" w16cid:durableId="486938542">
    <w:abstractNumId w:val="12"/>
  </w:num>
  <w:num w:numId="10" w16cid:durableId="1388064598">
    <w:abstractNumId w:val="2"/>
  </w:num>
  <w:num w:numId="11" w16cid:durableId="1169295441">
    <w:abstractNumId w:val="12"/>
  </w:num>
  <w:num w:numId="12" w16cid:durableId="777876471">
    <w:abstractNumId w:val="9"/>
  </w:num>
  <w:num w:numId="13" w16cid:durableId="1333023709">
    <w:abstractNumId w:val="9"/>
  </w:num>
  <w:num w:numId="14" w16cid:durableId="1365909169">
    <w:abstractNumId w:val="7"/>
  </w:num>
  <w:num w:numId="15" w16cid:durableId="884414037">
    <w:abstractNumId w:val="7"/>
  </w:num>
  <w:num w:numId="16" w16cid:durableId="1197892081">
    <w:abstractNumId w:val="6"/>
  </w:num>
  <w:num w:numId="17" w16cid:durableId="1462646672">
    <w:abstractNumId w:val="6"/>
  </w:num>
  <w:num w:numId="18" w16cid:durableId="1078601924">
    <w:abstractNumId w:val="10"/>
  </w:num>
  <w:num w:numId="19" w16cid:durableId="344982427">
    <w:abstractNumId w:val="10"/>
  </w:num>
  <w:num w:numId="20" w16cid:durableId="1733843574">
    <w:abstractNumId w:val="10"/>
  </w:num>
  <w:num w:numId="21" w16cid:durableId="846099303">
    <w:abstractNumId w:val="10"/>
  </w:num>
  <w:num w:numId="22" w16cid:durableId="1691950084">
    <w:abstractNumId w:val="10"/>
  </w:num>
  <w:num w:numId="23" w16cid:durableId="147985118">
    <w:abstractNumId w:val="19"/>
  </w:num>
  <w:num w:numId="24" w16cid:durableId="1204949481">
    <w:abstractNumId w:val="23"/>
  </w:num>
  <w:num w:numId="25" w16cid:durableId="1161896502">
    <w:abstractNumId w:val="5"/>
  </w:num>
  <w:num w:numId="26" w16cid:durableId="437332167">
    <w:abstractNumId w:val="4"/>
  </w:num>
  <w:num w:numId="27" w16cid:durableId="1126118439">
    <w:abstractNumId w:val="1"/>
  </w:num>
  <w:num w:numId="28" w16cid:durableId="1107043148">
    <w:abstractNumId w:val="0"/>
  </w:num>
  <w:num w:numId="29" w16cid:durableId="852494033">
    <w:abstractNumId w:val="15"/>
  </w:num>
  <w:num w:numId="30" w16cid:durableId="201671421">
    <w:abstractNumId w:val="13"/>
  </w:num>
  <w:num w:numId="31" w16cid:durableId="2056343221">
    <w:abstractNumId w:val="18"/>
  </w:num>
  <w:num w:numId="32" w16cid:durableId="158228223">
    <w:abstractNumId w:val="22"/>
  </w:num>
  <w:num w:numId="33" w16cid:durableId="1994869132">
    <w:abstractNumId w:val="14"/>
  </w:num>
  <w:num w:numId="34" w16cid:durableId="2102990932">
    <w:abstractNumId w:val="20"/>
  </w:num>
  <w:num w:numId="35" w16cid:durableId="1577132873">
    <w:abstractNumId w:val="8"/>
    <w:lvlOverride w:ilvl="0">
      <w:startOverride w:val="1"/>
    </w:lvlOverride>
  </w:num>
  <w:num w:numId="36" w16cid:durableId="144906391">
    <w:abstractNumId w:val="8"/>
    <w:lvlOverride w:ilvl="0">
      <w:startOverride w:val="1"/>
    </w:lvlOverride>
  </w:num>
  <w:num w:numId="37" w16cid:durableId="217277768">
    <w:abstractNumId w:val="24"/>
  </w:num>
  <w:num w:numId="38" w16cid:durableId="375010014">
    <w:abstractNumId w:val="16"/>
  </w:num>
  <w:num w:numId="39" w16cid:durableId="5368195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28244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E6663"/>
    <w:rsid w:val="002B573E"/>
    <w:rsid w:val="00DE6663"/>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954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573E"/>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2B573E"/>
    <w:pPr>
      <w:keepNext/>
      <w:keepLines/>
      <w:pageBreakBefore/>
      <w:numPr>
        <w:numId w:val="1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B573E"/>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B573E"/>
    <w:pPr>
      <w:numPr>
        <w:ilvl w:val="2"/>
      </w:numPr>
      <w:ind w:left="1134" w:hanging="1134"/>
      <w:outlineLvl w:val="2"/>
    </w:pPr>
    <w:rPr>
      <w:bCs/>
    </w:rPr>
  </w:style>
  <w:style w:type="paragraph" w:styleId="Heading4">
    <w:name w:val="heading 4"/>
    <w:basedOn w:val="Heading2"/>
    <w:next w:val="Normal"/>
    <w:link w:val="Heading4Char"/>
    <w:unhideWhenUsed/>
    <w:qFormat/>
    <w:rsid w:val="002B573E"/>
    <w:pPr>
      <w:numPr>
        <w:ilvl w:val="3"/>
      </w:numPr>
      <w:ind w:left="1418" w:hanging="1418"/>
      <w:outlineLvl w:val="3"/>
    </w:pPr>
    <w:rPr>
      <w:bCs/>
      <w:iCs/>
    </w:rPr>
  </w:style>
  <w:style w:type="paragraph" w:styleId="Heading5">
    <w:name w:val="heading 5"/>
    <w:basedOn w:val="Heading2"/>
    <w:next w:val="Normal"/>
    <w:link w:val="Heading5Char"/>
    <w:unhideWhenUsed/>
    <w:qFormat/>
    <w:rsid w:val="002B573E"/>
    <w:pPr>
      <w:numPr>
        <w:ilvl w:val="4"/>
      </w:numPr>
      <w:ind w:left="1701" w:hanging="1701"/>
      <w:outlineLvl w:val="4"/>
    </w:pPr>
  </w:style>
  <w:style w:type="paragraph" w:styleId="Heading6">
    <w:name w:val="heading 6"/>
    <w:basedOn w:val="Heading2"/>
    <w:next w:val="Normal"/>
    <w:link w:val="Heading6Char"/>
    <w:uiPriority w:val="9"/>
    <w:unhideWhenUsed/>
    <w:rsid w:val="002B573E"/>
    <w:pPr>
      <w:numPr>
        <w:ilvl w:val="5"/>
      </w:numPr>
      <w:ind w:left="1871" w:hanging="1871"/>
      <w:outlineLvl w:val="5"/>
    </w:pPr>
    <w:rPr>
      <w:iCs/>
    </w:rPr>
  </w:style>
  <w:style w:type="paragraph" w:styleId="Heading7">
    <w:name w:val="heading 7"/>
    <w:basedOn w:val="Heading2"/>
    <w:next w:val="Normal"/>
    <w:link w:val="Heading7Char"/>
    <w:uiPriority w:val="9"/>
    <w:unhideWhenUsed/>
    <w:rsid w:val="002B573E"/>
    <w:pPr>
      <w:numPr>
        <w:ilvl w:val="6"/>
      </w:numPr>
      <w:ind w:left="1985" w:hanging="1985"/>
      <w:outlineLvl w:val="6"/>
    </w:pPr>
    <w:rPr>
      <w:iCs/>
    </w:rPr>
  </w:style>
  <w:style w:type="paragraph" w:styleId="Heading8">
    <w:name w:val="heading 8"/>
    <w:basedOn w:val="Heading2"/>
    <w:next w:val="Normal"/>
    <w:link w:val="Heading8Char"/>
    <w:uiPriority w:val="9"/>
    <w:unhideWhenUsed/>
    <w:rsid w:val="002B573E"/>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B573E"/>
    <w:pPr>
      <w:numPr>
        <w:ilvl w:val="8"/>
      </w:numPr>
      <w:ind w:left="2495" w:hanging="2495"/>
      <w:outlineLvl w:val="8"/>
    </w:pPr>
    <w:rPr>
      <w:iCs/>
      <w:szCs w:val="20"/>
    </w:rPr>
  </w:style>
  <w:style w:type="character" w:default="1" w:styleId="DefaultParagraphFont">
    <w:name w:val="Default Paragraph Font"/>
    <w:uiPriority w:val="1"/>
    <w:semiHidden/>
    <w:unhideWhenUsed/>
    <w:rsid w:val="002B57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573E"/>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2B573E"/>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2B573E"/>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2B573E"/>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2B573E"/>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2B573E"/>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2B573E"/>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B573E"/>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2B573E"/>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2B573E"/>
    <w:pPr>
      <w:keepNext w:val="0"/>
      <w:spacing w:before="0"/>
    </w:pPr>
  </w:style>
  <w:style w:type="paragraph" w:styleId="TOC3">
    <w:name w:val="toc 3"/>
    <w:basedOn w:val="TOC1"/>
    <w:autoRedefine/>
    <w:uiPriority w:val="39"/>
    <w:unhideWhenUsed/>
    <w:rsid w:val="002B573E"/>
    <w:pPr>
      <w:keepNext w:val="0"/>
      <w:tabs>
        <w:tab w:val="left" w:pos="1418"/>
      </w:tabs>
      <w:spacing w:before="0"/>
      <w:ind w:left="1418" w:hanging="794"/>
    </w:pPr>
  </w:style>
  <w:style w:type="paragraph" w:styleId="TOC4">
    <w:name w:val="toc 4"/>
    <w:basedOn w:val="TOC3"/>
    <w:next w:val="Normal"/>
    <w:autoRedefine/>
    <w:uiPriority w:val="39"/>
    <w:unhideWhenUsed/>
    <w:rsid w:val="002B573E"/>
    <w:pPr>
      <w:tabs>
        <w:tab w:val="left" w:pos="1985"/>
      </w:tabs>
      <w:ind w:right="851"/>
    </w:pPr>
  </w:style>
  <w:style w:type="paragraph" w:styleId="TOC5">
    <w:name w:val="toc 5"/>
    <w:basedOn w:val="TOC4"/>
    <w:next w:val="Normal"/>
    <w:autoRedefine/>
    <w:uiPriority w:val="39"/>
    <w:unhideWhenUsed/>
    <w:rsid w:val="002B573E"/>
  </w:style>
  <w:style w:type="character" w:customStyle="1" w:styleId="SAPKeyboard">
    <w:name w:val="SAP_Keyboard"/>
    <w:basedOn w:val="SAPMonospace"/>
    <w:uiPriority w:val="1"/>
    <w:qFormat/>
    <w:rsid w:val="002B573E"/>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2B573E"/>
    <w:pPr>
      <w:keepLines/>
      <w:spacing w:before="240" w:after="240" w:line="360" w:lineRule="auto"/>
      <w:jc w:val="center"/>
    </w:pPr>
    <w:rPr>
      <w:sz w:val="16"/>
    </w:rPr>
  </w:style>
  <w:style w:type="character" w:customStyle="1" w:styleId="StandardChar">
    <w:name w:val="Standard Char"/>
    <w:basedOn w:val="DefaultParagraphFont"/>
    <w:link w:val="Standard"/>
    <w:rsid w:val="002B573E"/>
    <w:rPr>
      <w:sz w:val="20"/>
      <w:szCs w:val="24"/>
    </w:rPr>
  </w:style>
  <w:style w:type="character" w:customStyle="1" w:styleId="TitleChar">
    <w:name w:val="Title Char"/>
    <w:basedOn w:val="StandardChar"/>
    <w:link w:val="Title"/>
    <w:uiPriority w:val="10"/>
    <w:rsid w:val="002B573E"/>
    <w:rPr>
      <w:rFonts w:cs="Arial"/>
      <w:b/>
      <w:bCs/>
      <w:color w:val="333399"/>
      <w:sz w:val="48"/>
      <w:szCs w:val="32"/>
    </w:rPr>
  </w:style>
  <w:style w:type="character" w:customStyle="1" w:styleId="SAPGraphicParagraphChar">
    <w:name w:val="SAP_GraphicParagraph Char"/>
    <w:basedOn w:val="TitleChar"/>
    <w:link w:val="SAPGraphicParagraph"/>
    <w:rsid w:val="002B573E"/>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2B573E"/>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2B573E"/>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2B573E"/>
    <w:pPr>
      <w:numPr>
        <w:numId w:val="0"/>
      </w:numPr>
      <w:outlineLvl w:val="9"/>
    </w:pPr>
  </w:style>
  <w:style w:type="character" w:customStyle="1" w:styleId="SAPHeading1NoNumberChar">
    <w:name w:val="SAP_Heading1NoNumber Char"/>
    <w:basedOn w:val="TitleChar"/>
    <w:link w:val="SAPHeading1NoNumber"/>
    <w:rsid w:val="002B573E"/>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2B573E"/>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2B573E"/>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B573E"/>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2B573E"/>
    <w:pPr>
      <w:numPr>
        <w:numId w:val="40"/>
      </w:numPr>
    </w:pPr>
  </w:style>
  <w:style w:type="paragraph" w:styleId="ListNumber2">
    <w:name w:val="List Number 2"/>
    <w:basedOn w:val="Normal"/>
    <w:uiPriority w:val="99"/>
    <w:qFormat/>
    <w:rsid w:val="002B573E"/>
    <w:pPr>
      <w:numPr>
        <w:ilvl w:val="1"/>
        <w:numId w:val="40"/>
      </w:numPr>
    </w:pPr>
  </w:style>
  <w:style w:type="paragraph" w:styleId="ListNumber3">
    <w:name w:val="List Number 3"/>
    <w:basedOn w:val="Normal"/>
    <w:uiPriority w:val="99"/>
    <w:qFormat/>
    <w:rsid w:val="002B573E"/>
    <w:pPr>
      <w:numPr>
        <w:ilvl w:val="2"/>
        <w:numId w:val="40"/>
      </w:numPr>
    </w:pPr>
  </w:style>
  <w:style w:type="paragraph" w:styleId="ListBullet">
    <w:name w:val="List Bullet"/>
    <w:basedOn w:val="Normal"/>
    <w:uiPriority w:val="99"/>
    <w:qFormat/>
    <w:rsid w:val="002B573E"/>
    <w:pPr>
      <w:numPr>
        <w:numId w:val="12"/>
      </w:numPr>
      <w:ind w:left="341" w:hanging="284"/>
    </w:pPr>
  </w:style>
  <w:style w:type="paragraph" w:styleId="ListBullet2">
    <w:name w:val="List Bullet 2"/>
    <w:basedOn w:val="Normal"/>
    <w:uiPriority w:val="99"/>
    <w:qFormat/>
    <w:rsid w:val="002B573E"/>
    <w:pPr>
      <w:numPr>
        <w:numId w:val="14"/>
      </w:numPr>
      <w:ind w:left="681" w:hanging="284"/>
    </w:pPr>
  </w:style>
  <w:style w:type="paragraph" w:styleId="ListBullet3">
    <w:name w:val="List Bullet 3"/>
    <w:basedOn w:val="Normal"/>
    <w:uiPriority w:val="99"/>
    <w:qFormat/>
    <w:rsid w:val="002B573E"/>
    <w:pPr>
      <w:numPr>
        <w:numId w:val="16"/>
      </w:numPr>
      <w:ind w:left="1021" w:hanging="284"/>
    </w:pPr>
  </w:style>
  <w:style w:type="paragraph" w:styleId="ListContinue">
    <w:name w:val="List Continue"/>
    <w:basedOn w:val="Normal"/>
    <w:uiPriority w:val="99"/>
    <w:qFormat/>
    <w:rsid w:val="002B573E"/>
    <w:pPr>
      <w:ind w:left="340"/>
    </w:pPr>
  </w:style>
  <w:style w:type="paragraph" w:styleId="ListContinue2">
    <w:name w:val="List Continue 2"/>
    <w:basedOn w:val="Normal"/>
    <w:uiPriority w:val="99"/>
    <w:qFormat/>
    <w:rsid w:val="002B573E"/>
    <w:pPr>
      <w:ind w:left="680"/>
    </w:pPr>
  </w:style>
  <w:style w:type="paragraph" w:styleId="ListContinue3">
    <w:name w:val="List Continue 3"/>
    <w:basedOn w:val="Normal"/>
    <w:uiPriority w:val="99"/>
    <w:qFormat/>
    <w:rsid w:val="002B573E"/>
    <w:pPr>
      <w:ind w:left="1021"/>
    </w:pPr>
  </w:style>
  <w:style w:type="character" w:customStyle="1" w:styleId="Heading1Char">
    <w:name w:val="Heading 1 Char"/>
    <w:basedOn w:val="DefaultParagraphFont"/>
    <w:link w:val="Heading1"/>
    <w:uiPriority w:val="9"/>
    <w:locked/>
    <w:rsid w:val="002B573E"/>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2B573E"/>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2B573E"/>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2B573E"/>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2B573E"/>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2B573E"/>
    <w:rPr>
      <w:rFonts w:ascii="SAP-icons" w:hAnsi="SAP-icons" w:cs="Times New Roman"/>
      <w:color w:val="7F7F7F" w:themeColor="text1" w:themeTint="80"/>
      <w:sz w:val="18"/>
    </w:rPr>
  </w:style>
  <w:style w:type="table" w:styleId="TableGrid">
    <w:name w:val="Table Grid"/>
    <w:basedOn w:val="TableNormal"/>
    <w:uiPriority w:val="59"/>
    <w:rsid w:val="002B573E"/>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2B573E"/>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2B573E"/>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2B573E"/>
    <w:rPr>
      <w:rFonts w:ascii="BentonSans Medium" w:hAnsi="BentonSans Medium"/>
      <w:sz w:val="20"/>
    </w:rPr>
  </w:style>
  <w:style w:type="paragraph" w:customStyle="1" w:styleId="SAPSecurityLevel">
    <w:name w:val="SAP_SecurityLevel"/>
    <w:basedOn w:val="SAPMainTitle"/>
    <w:locked/>
    <w:rsid w:val="002B573E"/>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2B573E"/>
    <w:rPr>
      <w:rFonts w:ascii="BentonSans Book" w:hAnsi="BentonSans Book" w:cs="Times New Roman"/>
      <w:color w:val="0076CB"/>
      <w:sz w:val="18"/>
      <w:u w:val="none"/>
    </w:rPr>
  </w:style>
  <w:style w:type="paragraph" w:customStyle="1" w:styleId="SAPMaterialNumber">
    <w:name w:val="SAP_MaterialNumber"/>
    <w:basedOn w:val="SAPDocumentVersion"/>
    <w:locked/>
    <w:rsid w:val="002B573E"/>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2B573E"/>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2B573E"/>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2B573E"/>
    <w:rPr>
      <w:rFonts w:ascii="BentonSans Bold" w:hAnsi="BentonSans Bold" w:cs="Times New Roman"/>
    </w:rPr>
  </w:style>
  <w:style w:type="character" w:customStyle="1" w:styleId="SAPFooterSecurityLevel">
    <w:name w:val="SAP_Footer_SecurityLevel"/>
    <w:basedOn w:val="DefaultParagraphFont"/>
    <w:uiPriority w:val="1"/>
    <w:locked/>
    <w:rsid w:val="002B573E"/>
    <w:rPr>
      <w:rFonts w:cs="Times New Roman"/>
      <w:caps/>
      <w:spacing w:val="6"/>
    </w:rPr>
  </w:style>
  <w:style w:type="paragraph" w:customStyle="1" w:styleId="SAPLastPageGray">
    <w:name w:val="SAP_LastPage_Gray"/>
    <w:basedOn w:val="Normal"/>
    <w:locked/>
    <w:rsid w:val="002B573E"/>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B573E"/>
    <w:pPr>
      <w:spacing w:before="0" w:after="0" w:line="180" w:lineRule="exact"/>
    </w:pPr>
    <w:rPr>
      <w:rFonts w:cs="Arial"/>
      <w:sz w:val="12"/>
      <w:szCs w:val="18"/>
      <w:lang w:val="de-DE"/>
    </w:rPr>
  </w:style>
  <w:style w:type="paragraph" w:customStyle="1" w:styleId="SAPFooterright">
    <w:name w:val="SAP_Footer_right"/>
    <w:basedOn w:val="SAPFooterleft"/>
    <w:locked/>
    <w:rsid w:val="002B573E"/>
    <w:pPr>
      <w:jc w:val="right"/>
    </w:pPr>
    <w:rPr>
      <w:noProof/>
    </w:rPr>
  </w:style>
  <w:style w:type="paragraph" w:customStyle="1" w:styleId="SAPFooterCurrentTopicRight">
    <w:name w:val="SAP_Footer_CurrentTopicRight"/>
    <w:basedOn w:val="SAPFooterright"/>
    <w:qFormat/>
    <w:locked/>
    <w:rsid w:val="002B573E"/>
    <w:rPr>
      <w:rFonts w:ascii="BentonSans Bold" w:hAnsi="BentonSans Bold"/>
    </w:rPr>
  </w:style>
  <w:style w:type="paragraph" w:customStyle="1" w:styleId="SAPFooterCurrentTopicLeft">
    <w:name w:val="SAP_Footer_CurrentTopicLeft"/>
    <w:basedOn w:val="SAPFooterleft"/>
    <w:qFormat/>
    <w:locked/>
    <w:rsid w:val="002B573E"/>
    <w:rPr>
      <w:rFonts w:ascii="BentonSans Bold" w:hAnsi="BentonSans Bold"/>
    </w:rPr>
  </w:style>
  <w:style w:type="paragraph" w:styleId="Header">
    <w:name w:val="header"/>
    <w:basedOn w:val="Normal"/>
    <w:link w:val="HeaderChar"/>
    <w:uiPriority w:val="99"/>
    <w:unhideWhenUsed/>
    <w:rsid w:val="002B573E"/>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B573E"/>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2B573E"/>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2B573E"/>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2B573E"/>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2B573E"/>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2B573E"/>
    <w:pPr>
      <w:spacing w:before="120"/>
    </w:pPr>
    <w:rPr>
      <w:color w:val="000000" w:themeColor="text1"/>
      <w:sz w:val="28"/>
    </w:rPr>
  </w:style>
  <w:style w:type="paragraph" w:styleId="BalloonText">
    <w:name w:val="Balloon Text"/>
    <w:basedOn w:val="Normal"/>
    <w:link w:val="BalloonTextChar"/>
    <w:uiPriority w:val="99"/>
    <w:semiHidden/>
    <w:unhideWhenUsed/>
    <w:rsid w:val="002B573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73E"/>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2B573E"/>
    <w:pPr>
      <w:spacing w:before="1080"/>
    </w:pPr>
    <w:rPr>
      <w:b/>
      <w:color w:val="999999"/>
      <w:sz w:val="20"/>
    </w:rPr>
  </w:style>
  <w:style w:type="paragraph" w:customStyle="1" w:styleId="SAPTargetAudience">
    <w:name w:val="SAP_TargetAudience"/>
    <w:basedOn w:val="Normal"/>
    <w:locked/>
    <w:rsid w:val="002B573E"/>
    <w:pPr>
      <w:ind w:left="170" w:right="170"/>
    </w:pPr>
  </w:style>
  <w:style w:type="table" w:customStyle="1" w:styleId="LightShading1">
    <w:name w:val="Light Shading1"/>
    <w:basedOn w:val="TableNormal"/>
    <w:uiPriority w:val="60"/>
    <w:locked/>
    <w:rsid w:val="002B573E"/>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B573E"/>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2B573E"/>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2B573E"/>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B573E"/>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B573E"/>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2B573E"/>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2B573E"/>
    <w:pPr>
      <w:ind w:left="680"/>
    </w:pPr>
  </w:style>
  <w:style w:type="paragraph" w:customStyle="1" w:styleId="SAPGreenTextNotPrinted">
    <w:name w:val="SAP_GreenText_(NotPrinted)"/>
    <w:basedOn w:val="Normal"/>
    <w:next w:val="Normal"/>
    <w:link w:val="SAPGreenTextNotPrintedChar"/>
    <w:qFormat/>
    <w:rsid w:val="002B573E"/>
    <w:rPr>
      <w:rFonts w:ascii="BentonSans Regular Italic" w:hAnsi="BentonSans Regular Italic"/>
      <w:vanish/>
      <w:color w:val="7B7B7B" w:themeColor="accent3" w:themeShade="BF"/>
    </w:rPr>
  </w:style>
  <w:style w:type="paragraph" w:customStyle="1" w:styleId="SAPHeader">
    <w:name w:val="SAP_Header"/>
    <w:basedOn w:val="Normal"/>
    <w:locked/>
    <w:rsid w:val="002B573E"/>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2B573E"/>
    <w:rPr>
      <w:rFonts w:cs="Times New Roman"/>
      <w:color w:val="808080"/>
    </w:rPr>
  </w:style>
  <w:style w:type="character" w:styleId="FollowedHyperlink">
    <w:name w:val="FollowedHyperlink"/>
    <w:basedOn w:val="DefaultParagraphFont"/>
    <w:uiPriority w:val="99"/>
    <w:semiHidden/>
    <w:unhideWhenUsed/>
    <w:rsid w:val="002B573E"/>
    <w:rPr>
      <w:rFonts w:cs="Times New Roman"/>
      <w:color w:val="954F72" w:themeColor="followedHyperlink"/>
      <w:u w:val="single"/>
    </w:rPr>
  </w:style>
  <w:style w:type="character" w:styleId="SubtleEmphasis">
    <w:name w:val="Subtle Emphasis"/>
    <w:basedOn w:val="DefaultParagraphFont"/>
    <w:uiPriority w:val="19"/>
    <w:rsid w:val="002B573E"/>
    <w:rPr>
      <w:rFonts w:cs="Times New Roman"/>
      <w:i/>
      <w:iCs/>
      <w:color w:val="808080" w:themeColor="text1" w:themeTint="7F"/>
    </w:rPr>
  </w:style>
  <w:style w:type="character" w:styleId="Strong">
    <w:name w:val="Strong"/>
    <w:basedOn w:val="DefaultParagraphFont"/>
    <w:uiPriority w:val="22"/>
    <w:rsid w:val="002B573E"/>
    <w:rPr>
      <w:rFonts w:cs="Times New Roman"/>
      <w:b/>
      <w:bCs/>
    </w:rPr>
  </w:style>
  <w:style w:type="paragraph" w:customStyle="1" w:styleId="SAPCopyrightShort">
    <w:name w:val="SAP_CopyrightShort"/>
    <w:basedOn w:val="Normal"/>
    <w:locked/>
    <w:rsid w:val="002B573E"/>
    <w:pPr>
      <w:spacing w:before="11760" w:after="0" w:line="220" w:lineRule="exact"/>
      <w:ind w:left="-1418" w:right="-567"/>
    </w:pPr>
  </w:style>
  <w:style w:type="paragraph" w:customStyle="1" w:styleId="SAPLastPageCopyright">
    <w:name w:val="SAP_LastPage_Copyright"/>
    <w:basedOn w:val="SAPCopyrightShort"/>
    <w:locked/>
    <w:rsid w:val="002B573E"/>
  </w:style>
  <w:style w:type="paragraph" w:styleId="List">
    <w:name w:val="List"/>
    <w:basedOn w:val="Normal"/>
    <w:uiPriority w:val="99"/>
    <w:unhideWhenUsed/>
    <w:rsid w:val="002B573E"/>
    <w:pPr>
      <w:ind w:left="340" w:hanging="340"/>
      <w:contextualSpacing/>
    </w:pPr>
  </w:style>
  <w:style w:type="paragraph" w:styleId="List2">
    <w:name w:val="List 2"/>
    <w:basedOn w:val="Normal"/>
    <w:uiPriority w:val="99"/>
    <w:unhideWhenUsed/>
    <w:rsid w:val="002B573E"/>
    <w:pPr>
      <w:ind w:left="680" w:hanging="340"/>
      <w:contextualSpacing/>
    </w:pPr>
  </w:style>
  <w:style w:type="paragraph" w:styleId="List3">
    <w:name w:val="List 3"/>
    <w:basedOn w:val="Normal"/>
    <w:uiPriority w:val="99"/>
    <w:unhideWhenUsed/>
    <w:rsid w:val="002B573E"/>
    <w:pPr>
      <w:ind w:left="1020" w:hanging="340"/>
      <w:contextualSpacing/>
    </w:pPr>
  </w:style>
  <w:style w:type="paragraph" w:styleId="DocumentMap">
    <w:name w:val="Document Map"/>
    <w:basedOn w:val="Normal"/>
    <w:link w:val="DocumentMapChar"/>
    <w:uiPriority w:val="99"/>
    <w:semiHidden/>
    <w:unhideWhenUsed/>
    <w:rsid w:val="002B573E"/>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B573E"/>
    <w:rPr>
      <w:rFonts w:ascii="Tahoma" w:eastAsia="MS Mincho" w:hAnsi="Tahoma"/>
      <w:color w:val="000000" w:themeColor="text1"/>
      <w:kern w:val="0"/>
      <w:sz w:val="16"/>
      <w:szCs w:val="16"/>
      <w:lang w:eastAsia="en-US"/>
    </w:rPr>
  </w:style>
  <w:style w:type="paragraph" w:styleId="NoSpacing">
    <w:name w:val="No Spacing"/>
    <w:link w:val="NoSpacingChar"/>
    <w:uiPriority w:val="1"/>
    <w:rsid w:val="002B573E"/>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2B573E"/>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2B573E"/>
    <w:rPr>
      <w:rFonts w:cs="Times New Roman"/>
      <w:i/>
      <w:iCs/>
    </w:rPr>
  </w:style>
  <w:style w:type="paragraph" w:styleId="Quote">
    <w:name w:val="Quote"/>
    <w:basedOn w:val="Normal"/>
    <w:next w:val="Normal"/>
    <w:link w:val="QuoteChar"/>
    <w:uiPriority w:val="29"/>
    <w:rsid w:val="002B573E"/>
    <w:rPr>
      <w:i/>
      <w:iCs/>
    </w:rPr>
  </w:style>
  <w:style w:type="character" w:customStyle="1" w:styleId="QuoteChar">
    <w:name w:val="Quote Char"/>
    <w:basedOn w:val="DefaultParagraphFont"/>
    <w:link w:val="Quote"/>
    <w:uiPriority w:val="29"/>
    <w:rsid w:val="002B573E"/>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2B573E"/>
    <w:rPr>
      <w:rFonts w:cs="Times New Roman"/>
      <w:smallCaps/>
      <w:color w:val="ED7D31" w:themeColor="accent2"/>
      <w:u w:val="single"/>
    </w:rPr>
  </w:style>
  <w:style w:type="paragraph" w:styleId="IntenseQuote">
    <w:name w:val="Intense Quote"/>
    <w:basedOn w:val="Normal"/>
    <w:next w:val="Normal"/>
    <w:link w:val="IntenseQuoteChar"/>
    <w:uiPriority w:val="30"/>
    <w:rsid w:val="002B573E"/>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2B573E"/>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2B573E"/>
    <w:rPr>
      <w:rFonts w:cs="Times New Roman"/>
      <w:b/>
      <w:bCs/>
      <w:smallCaps/>
      <w:color w:val="ED7D31" w:themeColor="accent2"/>
      <w:spacing w:val="5"/>
      <w:u w:val="single"/>
    </w:rPr>
  </w:style>
  <w:style w:type="character" w:styleId="IntenseEmphasis">
    <w:name w:val="Intense Emphasis"/>
    <w:basedOn w:val="DefaultParagraphFont"/>
    <w:uiPriority w:val="21"/>
    <w:rsid w:val="002B573E"/>
    <w:rPr>
      <w:rFonts w:cs="Times New Roman"/>
      <w:b/>
      <w:bCs/>
      <w:i/>
      <w:iCs/>
      <w:color w:val="4472C4" w:themeColor="accent1"/>
    </w:rPr>
  </w:style>
  <w:style w:type="paragraph" w:styleId="ListParagraph">
    <w:name w:val="List Paragraph"/>
    <w:basedOn w:val="Normal"/>
    <w:uiPriority w:val="34"/>
    <w:rsid w:val="002B573E"/>
    <w:pPr>
      <w:ind w:left="720"/>
      <w:contextualSpacing/>
    </w:pPr>
  </w:style>
  <w:style w:type="character" w:styleId="BookTitle">
    <w:name w:val="Book Title"/>
    <w:basedOn w:val="DefaultParagraphFont"/>
    <w:uiPriority w:val="33"/>
    <w:rsid w:val="002B573E"/>
    <w:rPr>
      <w:rFonts w:cs="Times New Roman"/>
      <w:b/>
      <w:bCs/>
      <w:smallCaps/>
      <w:spacing w:val="5"/>
    </w:rPr>
  </w:style>
  <w:style w:type="character" w:customStyle="1" w:styleId="SAPTextReference">
    <w:name w:val="SAP_TextReference"/>
    <w:basedOn w:val="SAPScreenElement"/>
    <w:uiPriority w:val="1"/>
    <w:qFormat/>
    <w:rsid w:val="002B573E"/>
    <w:rPr>
      <w:rFonts w:ascii="BentonSans Book Italic" w:hAnsi="BentonSans Book Italic" w:cs="Times New Roman"/>
      <w:color w:val="auto"/>
    </w:rPr>
  </w:style>
  <w:style w:type="character" w:customStyle="1" w:styleId="Superscript">
    <w:name w:val="Superscript"/>
    <w:basedOn w:val="DefaultParagraphFont"/>
    <w:uiPriority w:val="1"/>
    <w:rsid w:val="002B573E"/>
    <w:rPr>
      <w:rFonts w:cs="Times New Roman"/>
      <w:vertAlign w:val="superscript"/>
    </w:rPr>
  </w:style>
  <w:style w:type="character" w:customStyle="1" w:styleId="SAPGreenTextNotPrintedChar">
    <w:name w:val="SAP_GreenText_(NotPrinted) Char"/>
    <w:basedOn w:val="DefaultParagraphFont"/>
    <w:link w:val="SAPGreenTextNotPrinted"/>
    <w:rsid w:val="002B573E"/>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2B573E"/>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2B573E"/>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B573E"/>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2B573E"/>
    <w:pPr>
      <w:spacing w:before="0" w:after="200" w:line="240" w:lineRule="auto"/>
    </w:pPr>
    <w:rPr>
      <w:i/>
      <w:iCs/>
      <w:color w:val="44546A" w:themeColor="text2"/>
      <w:szCs w:val="18"/>
    </w:rPr>
  </w:style>
  <w:style w:type="paragraph" w:customStyle="1" w:styleId="SAPXMLCodeblock">
    <w:name w:val="SAP_XML_Codeblock"/>
    <w:basedOn w:val="Normal"/>
    <w:qFormat/>
    <w:rsid w:val="002B573E"/>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3" TargetMode="External"/><Relationship Id="rId18" Type="http://schemas.openxmlformats.org/officeDocument/2006/relationships/hyperlink" Target="#unique_18" TargetMode="Externa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unique_12" TargetMode="External"/><Relationship Id="rId17" Type="http://schemas.openxmlformats.org/officeDocument/2006/relationships/hyperlink" Target="#unique_17" TargetMode="External"/><Relationship Id="rId25" Type="http://schemas.openxmlformats.org/officeDocument/2006/relationships/hyperlink" Target="http://www.sap.com/copyright" TargetMode="External"/><Relationship Id="rId2" Type="http://schemas.openxmlformats.org/officeDocument/2006/relationships/styles" Target="styles.xml"/><Relationship Id="rId16" Type="http://schemas.openxmlformats.org/officeDocument/2006/relationships/hyperlink" Target="#unique_16"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1"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unique_15" TargetMode="External"/><Relationship Id="rId23" Type="http://schemas.openxmlformats.org/officeDocument/2006/relationships/header" Target="header3.xml"/><Relationship Id="rId28" Type="http://schemas.openxmlformats.org/officeDocument/2006/relationships/footer" Target="footer6.xml"/><Relationship Id="rId10" Type="http://schemas.openxmlformats.org/officeDocument/2006/relationships/hyperlink" Target="https://help.sap.com/docs/s4hana-best-practices/s4hana2023-FPS02-master-data"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4" TargetMode="External"/><Relationship Id="rId22" Type="http://schemas.openxmlformats.org/officeDocument/2006/relationships/footer" Target="footer2.xml"/><Relationship Id="rId27" Type="http://schemas.openxmlformats.org/officeDocument/2006/relationships/footer" Target="footer5.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2D6F7AF26A94B0CA78E20C4AF1DEA1F"/>
        <w:category>
          <w:name w:val="General"/>
          <w:gallery w:val="placeholder"/>
        </w:category>
        <w:types>
          <w:type w:val="bbPlcHdr"/>
        </w:types>
        <w:behaviors>
          <w:behavior w:val="content"/>
        </w:behaviors>
        <w:guid w:val="{9C6A3B6F-D27B-42CC-A31C-6E794CF6D545}"/>
      </w:docPartPr>
      <w:docPartBody>
        <w:p w:rsidR="00CF5290" w:rsidRDefault="00CF5290" w:rsidP="00CF5290">
          <w:pPr>
            <w:pStyle w:val="22D6F7AF26A94B0CA78E20C4AF1DEA1F"/>
          </w:pPr>
          <w:r>
            <w:t>Enter Scope Item Name</w:t>
          </w:r>
        </w:p>
      </w:docPartBody>
    </w:docPart>
    <w:docPart>
      <w:docPartPr>
        <w:name w:val="ADF5C9E553C24D8882A251A99EB9D508"/>
        <w:category>
          <w:name w:val="General"/>
          <w:gallery w:val="placeholder"/>
        </w:category>
        <w:types>
          <w:type w:val="bbPlcHdr"/>
        </w:types>
        <w:behaviors>
          <w:behavior w:val="content"/>
        </w:behaviors>
        <w:guid w:val="{8C00A859-A8C7-4C3B-B945-1B3FC3E28DF1}"/>
      </w:docPartPr>
      <w:docPartBody>
        <w:p w:rsidR="00CF5290" w:rsidRDefault="00CF5290" w:rsidP="00CF5290">
          <w:pPr>
            <w:pStyle w:val="ADF5C9E553C24D8882A251A99EB9D508"/>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90"/>
    <w:rsid w:val="00CF529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27EC0B944424CB599BD2EDCB4F79DD0">
    <w:name w:val="727EC0B944424CB599BD2EDCB4F79DD0"/>
    <w:rsid w:val="00CF5290"/>
  </w:style>
  <w:style w:type="paragraph" w:customStyle="1" w:styleId="22D6F7AF26A94B0CA78E20C4AF1DEA1F">
    <w:name w:val="22D6F7AF26A94B0CA78E20C4AF1DEA1F"/>
    <w:rsid w:val="00CF5290"/>
  </w:style>
  <w:style w:type="paragraph" w:customStyle="1" w:styleId="ADF5C9E553C24D8882A251A99EB9D508">
    <w:name w:val="ADF5C9E553C24D8882A251A99EB9D508"/>
    <w:rsid w:val="00CF5290"/>
  </w:style>
  <w:style w:type="paragraph" w:customStyle="1" w:styleId="083944B5B1BB41FDB9C4A0FBD9DB5569">
    <w:name w:val="083944B5B1BB41FDB9C4A0FBD9DB5569"/>
    <w:rsid w:val="00CF5290"/>
  </w:style>
  <w:style w:type="paragraph" w:customStyle="1" w:styleId="365B8BAF03AB4FC793D53129BA887D2E">
    <w:name w:val="365B8BAF03AB4FC793D53129BA887D2E"/>
    <w:rsid w:val="00CF52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3377</Words>
  <Characters>19249</Characters>
  <Application>Microsoft Office Word</Application>
  <DocSecurity>4</DocSecurity>
  <Lines>160</Lines>
  <Paragraphs>45</Paragraphs>
  <ScaleCrop>false</ScaleCrop>
  <Company/>
  <LinksUpToDate>false</LinksUpToDate>
  <CharactersWithSpaces>22581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2024-09-05T08:26:00Z</dcterms:created>
  <dcterms:modified xsi:type="dcterms:W3CDTF">2024-09-05T08:26:00Z</dcterms:modified>
</cp:coreProperties>
</file>