
<file path=[Content_Types].xml><?xml version="1.0" encoding="utf-8"?>
<Types xmlns="http://schemas.openxmlformats.org/package/2006/content-types">
  <Default Extension="534C5550"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pPr w:leftFromText="141" w:rightFromText="141" w:vertAnchor="page" w:horzAnchor="margin" w:tblpY="590"/>
        <w:tblW w:w="14567" w:type="dxa"/>
        <w:tblBorders>
          <w:top w:val="none" w:sz="0" w:space="0" w:color="auto"/>
          <w:left w:val="none" w:sz="0" w:space="0" w:color="auto"/>
          <w:bottom w:val="single" w:sz="18" w:space="0" w:color="auto"/>
          <w:right w:val="none" w:sz="0" w:space="0" w:color="auto"/>
          <w:insideH w:val="none" w:sz="0" w:space="0" w:color="auto"/>
          <w:insideV w:val="none" w:sz="0" w:space="0" w:color="auto"/>
        </w:tblBorders>
        <w:tblLayout w:type="fixed"/>
        <w:tblLook w:val="0600" w:firstRow="0" w:lastRow="0" w:firstColumn="0" w:lastColumn="0" w:noHBand="1" w:noVBand="1"/>
      </w:tblPr>
      <w:tblGrid>
        <w:gridCol w:w="3227"/>
        <w:gridCol w:w="11340"/>
      </w:tblGrid>
      <w:tr w:rsidR="00A254F9" w14:paraId="463F5EDB" w14:textId="77777777" w:rsidTr="002D5175">
        <w:trPr>
          <w:trHeight w:val="636"/>
        </w:trPr>
        <w:tc>
          <w:tcPr>
            <w:tcW w:w="3227" w:type="dxa"/>
          </w:tcPr>
          <w:p w14:paraId="65755F75" w14:textId="77777777" w:rsidR="00A254F9" w:rsidRPr="006A4D17" w:rsidRDefault="00A254F9" w:rsidP="002D5175">
            <w:bookmarkStart w:id="0" w:name="unique_1"/>
            <w:bookmarkStart w:id="1" w:name="_Hlk107001998"/>
            <w:r w:rsidRPr="006A4D17">
              <w:rPr>
                <w:noProof/>
              </w:rPr>
              <w:drawing>
                <wp:anchor distT="0" distB="0" distL="114300" distR="114300" simplePos="0" relativeHeight="251659264" behindDoc="1" locked="0" layoutInCell="1" allowOverlap="1" wp14:anchorId="240C18CB" wp14:editId="7F1FFA36">
                  <wp:simplePos x="0" y="0"/>
                  <wp:positionH relativeFrom="column">
                    <wp:posOffset>178064</wp:posOffset>
                  </wp:positionH>
                  <wp:positionV relativeFrom="paragraph">
                    <wp:posOffset>128905</wp:posOffset>
                  </wp:positionV>
                  <wp:extent cx="1519200" cy="1443600"/>
                  <wp:effectExtent l="0" t="0" r="0" b="4445"/>
                  <wp:wrapNone/>
                  <wp:docPr id="3" name="Illustration">
                    <a:extLst xmlns:a="http://schemas.openxmlformats.org/drawingml/2006/main">
                      <a:ext uri="{FF2B5EF4-FFF2-40B4-BE49-F238E27FC236}">
                        <a16:creationId xmlns:a16="http://schemas.microsoft.com/office/drawing/2014/main" id="{FD14F36E-07D2-4603-8052-37711C0D346D}"/>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3" name="Illustration">
                            <a:extLst>
                              <a:ext uri="{FF2B5EF4-FFF2-40B4-BE49-F238E27FC236}">
                                <a16:creationId xmlns:a16="http://schemas.microsoft.com/office/drawing/2014/main" id="{FD14F36E-07D2-4603-8052-37711C0D346D}"/>
                              </a:ext>
                            </a:extLst>
                          </pic:cNvPr>
                          <pic:cNvPicPr>
                            <a:picLocks noGrp="1" noChangeAspect="1"/>
                          </pic:cNvPicPr>
                        </pic:nvPicPr>
                        <pic:blipFill>
                          <a:blip r:embed="rId7"/>
                          <a:srcRect t="2515" b="2515"/>
                          <a:stretch>
                            <a:fillRect/>
                          </a:stretch>
                        </pic:blipFill>
                        <pic:spPr bwMode="gray">
                          <a:xfrm>
                            <a:off x="0" y="0"/>
                            <a:ext cx="1519200" cy="14436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c>
          <w:tcPr>
            <w:tcW w:w="11340" w:type="dxa"/>
          </w:tcPr>
          <w:p w14:paraId="2A5602FE" w14:textId="2BF43355" w:rsidR="00A254F9" w:rsidRPr="00E540A2" w:rsidRDefault="00A254F9" w:rsidP="00A254F9">
            <w:pPr>
              <w:pStyle w:val="SAPCollateralType"/>
            </w:pPr>
            <w:r>
              <w:t>Test Script</w:t>
            </w:r>
          </w:p>
          <w:p w14:paraId="40BDA3BD" w14:textId="15B6D493" w:rsidR="00A254F9" w:rsidRPr="00CF3F1C" w:rsidRDefault="00A254F9" w:rsidP="00A254F9">
            <w:pPr>
              <w:pStyle w:val="SAPDocumentVersion"/>
            </w:pPr>
            <w:r>
              <w:t>SAP S/4HANA - 05-09-24</w:t>
            </w:r>
          </w:p>
        </w:tc>
      </w:tr>
      <w:tr w:rsidR="00A254F9" w14:paraId="6B58160A" w14:textId="77777777" w:rsidTr="002D5175">
        <w:trPr>
          <w:trHeight w:hRule="exact" w:val="1656"/>
        </w:trPr>
        <w:tc>
          <w:tcPr>
            <w:tcW w:w="3227" w:type="dxa"/>
          </w:tcPr>
          <w:p w14:paraId="0826BF32" w14:textId="77777777" w:rsidR="00A254F9" w:rsidRPr="006A4D17" w:rsidRDefault="00A254F9" w:rsidP="002D5175"/>
        </w:tc>
        <w:tc>
          <w:tcPr>
            <w:tcW w:w="11340" w:type="dxa"/>
          </w:tcPr>
          <w:p w14:paraId="712AC087" w14:textId="2205CF5D" w:rsidR="00A254F9" w:rsidRDefault="00A254F9" w:rsidP="00A254F9">
            <w:pPr>
              <w:pStyle w:val="SAPMainTitle"/>
            </w:pPr>
            <w:bookmarkStart w:id="2" w:name="maintitle"/>
            <w:r>
              <w:t>Supplier Financing (4AV_DE)</w:t>
            </w:r>
            <w:bookmarkEnd w:id="2"/>
            <w:r w:rsidRPr="00585F3D">
              <w:t xml:space="preserve"> </w:t>
            </w:r>
          </w:p>
          <w:p w14:paraId="1028E153" w14:textId="77777777" w:rsidR="00A254F9" w:rsidRDefault="00A254F9" w:rsidP="002D5175"/>
          <w:p w14:paraId="0B58DE62" w14:textId="77777777" w:rsidR="00A254F9" w:rsidRPr="00585F3D" w:rsidRDefault="00A254F9" w:rsidP="002D5175">
            <w:r w:rsidRPr="00DE3655">
              <w:rPr>
                <w:b/>
                <w:bCs/>
                <w:noProof/>
                <w:szCs w:val="28"/>
              </w:rPr>
              <w:drawing>
                <wp:anchor distT="0" distB="0" distL="114300" distR="114300" simplePos="0" relativeHeight="251660288" behindDoc="1" locked="0" layoutInCell="1" allowOverlap="1" wp14:anchorId="08CEDAFD" wp14:editId="02B3C8A5">
                  <wp:simplePos x="0" y="0"/>
                  <wp:positionH relativeFrom="column">
                    <wp:posOffset>6490970</wp:posOffset>
                  </wp:positionH>
                  <wp:positionV relativeFrom="page">
                    <wp:posOffset>889965</wp:posOffset>
                  </wp:positionV>
                  <wp:extent cx="650875" cy="363220"/>
                  <wp:effectExtent l="0" t="0" r="0" b="0"/>
                  <wp:wrapNone/>
                  <wp:docPr id="1" name="Bild 2" descr="SAP Logo"/>
                  <wp:cNvGraphicFramePr/>
                  <a:graphic xmlns:a="http://schemas.openxmlformats.org/drawingml/2006/main">
                    <a:graphicData uri="http://schemas.openxmlformats.org/drawingml/2006/picture">
                      <pic:pic xmlns:pic="http://schemas.openxmlformats.org/drawingml/2006/picture">
                        <pic:nvPicPr>
                          <pic:cNvPr id="2" name="Bild 2" descr="SAP Logo"/>
                          <pic:cNvPicPr/>
                        </pic:nvPicPr>
                        <pic:blipFill rotWithShape="1">
                          <a:blip r:embed="rId8">
                            <a:extLst>
                              <a:ext uri="{28A0092B-C50C-407E-A947-70E740481C1C}">
                                <a14:useLocalDpi xmlns:a14="http://schemas.microsoft.com/office/drawing/2010/main" val="0"/>
                              </a:ext>
                            </a:extLst>
                          </a:blip>
                          <a:srcRect l="62229" t="27941" b="16177"/>
                          <a:stretch/>
                        </pic:blipFill>
                        <pic:spPr bwMode="auto">
                          <a:xfrm>
                            <a:off x="0" y="0"/>
                            <a:ext cx="650875" cy="36322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r>
      <w:tr w:rsidR="00A254F9" w14:paraId="5C0E1BF0" w14:textId="77777777" w:rsidTr="002D5175">
        <w:trPr>
          <w:trHeight w:hRule="exact" w:val="481"/>
        </w:trPr>
        <w:tc>
          <w:tcPr>
            <w:tcW w:w="3227" w:type="dxa"/>
          </w:tcPr>
          <w:p w14:paraId="2D525F91" w14:textId="77777777" w:rsidR="00A254F9" w:rsidRDefault="00A254F9" w:rsidP="002D5175"/>
        </w:tc>
        <w:tc>
          <w:tcPr>
            <w:tcW w:w="11340" w:type="dxa"/>
          </w:tcPr>
          <w:p w14:paraId="4C2900BC" w14:textId="77777777" w:rsidR="00A254F9" w:rsidRDefault="00A254F9" w:rsidP="002D5175">
            <w:pPr>
              <w:pStyle w:val="SAPSecurityLevel"/>
              <w:jc w:val="left"/>
            </w:pPr>
            <w:r>
              <w:t>PUBLIC</w:t>
            </w:r>
          </w:p>
        </w:tc>
      </w:tr>
    </w:tbl>
    <w:p w14:paraId="2452B8C1" w14:textId="77777777" w:rsidR="00A254F9" w:rsidRPr="009B6859" w:rsidRDefault="00A254F9" w:rsidP="00C85E86">
      <w:pPr>
        <w:pStyle w:val="SAPKeyblockTitle"/>
      </w:pPr>
      <w:r w:rsidRPr="009B6859">
        <w:t>Table of Contents</w:t>
      </w:r>
      <w:r w:rsidRPr="00BE29C5">
        <w:rPr>
          <w:rFonts w:ascii="BentonSans Book" w:hAnsi="BentonSans Book"/>
          <w:noProof/>
          <w:color w:val="000000" w:themeColor="text1"/>
          <w:sz w:val="18"/>
        </w:rPr>
        <w:t xml:space="preserve"> </w:t>
      </w:r>
    </w:p>
    <w:p w14:paraId="0662532B" w14:textId="33EF348B" w:rsidR="00A254F9" w:rsidRDefault="00A254F9">
      <w:pPr>
        <w:pStyle w:val="TOC1"/>
        <w:rPr>
          <w:rFonts w:asciiTheme="minorHAnsi" w:eastAsiaTheme="minorEastAsia" w:hAnsiTheme="minorHAnsi" w:cstheme="minorBidi"/>
          <w:noProof/>
          <w:color w:val="auto"/>
          <w:kern w:val="2"/>
          <w:sz w:val="22"/>
          <w:szCs w:val="22"/>
          <w:lang w:eastAsia="zh-CN"/>
          <w14:ligatures w14:val="standardContextual"/>
        </w:rPr>
      </w:pPr>
      <w:r>
        <w:rPr>
          <w:rFonts w:ascii="BentonSans Bold" w:eastAsiaTheme="minorHAnsi" w:hAnsi="BentonSans Bold"/>
        </w:rPr>
        <w:fldChar w:fldCharType="begin"/>
      </w:r>
      <w:r>
        <w:rPr>
          <w:rFonts w:ascii="BentonSans Bold" w:hAnsi="BentonSans Bold"/>
        </w:rPr>
        <w:instrText xml:space="preserve"> TOC \o "1-5" \h \z \u </w:instrText>
      </w:r>
      <w:r>
        <w:rPr>
          <w:rFonts w:ascii="BentonSans Bold" w:eastAsiaTheme="minorHAnsi" w:hAnsi="BentonSans Bold"/>
        </w:rPr>
        <w:fldChar w:fldCharType="separate"/>
      </w:r>
      <w:hyperlink w:anchor="_Toc176508331" w:history="1">
        <w:r w:rsidRPr="0054663E">
          <w:rPr>
            <w:rStyle w:val="Hyperlink"/>
            <w:noProof/>
          </w:rPr>
          <w:t>1</w:t>
        </w:r>
        <w:r>
          <w:rPr>
            <w:rFonts w:asciiTheme="minorHAnsi" w:eastAsiaTheme="minorEastAsia" w:hAnsiTheme="minorHAnsi" w:cstheme="minorBidi"/>
            <w:noProof/>
            <w:color w:val="auto"/>
            <w:kern w:val="2"/>
            <w:sz w:val="22"/>
            <w:szCs w:val="22"/>
            <w:lang w:eastAsia="zh-CN"/>
            <w14:ligatures w14:val="standardContextual"/>
          </w:rPr>
          <w:tab/>
        </w:r>
        <w:r w:rsidRPr="0054663E">
          <w:rPr>
            <w:rStyle w:val="Hyperlink"/>
            <w:noProof/>
          </w:rPr>
          <w:t>Purpose</w:t>
        </w:r>
        <w:r>
          <w:rPr>
            <w:noProof/>
            <w:webHidden/>
          </w:rPr>
          <w:tab/>
        </w:r>
        <w:r>
          <w:rPr>
            <w:noProof/>
            <w:webHidden/>
          </w:rPr>
          <w:fldChar w:fldCharType="begin"/>
        </w:r>
        <w:r>
          <w:rPr>
            <w:noProof/>
            <w:webHidden/>
          </w:rPr>
          <w:instrText xml:space="preserve"> PAGEREF _Toc176508331 \h </w:instrText>
        </w:r>
        <w:r>
          <w:rPr>
            <w:noProof/>
            <w:webHidden/>
          </w:rPr>
        </w:r>
        <w:r>
          <w:rPr>
            <w:noProof/>
            <w:webHidden/>
          </w:rPr>
          <w:fldChar w:fldCharType="separate"/>
        </w:r>
        <w:r>
          <w:rPr>
            <w:noProof/>
            <w:webHidden/>
          </w:rPr>
          <w:t>3</w:t>
        </w:r>
        <w:r>
          <w:rPr>
            <w:noProof/>
            <w:webHidden/>
          </w:rPr>
          <w:fldChar w:fldCharType="end"/>
        </w:r>
      </w:hyperlink>
    </w:p>
    <w:p w14:paraId="051D44C2" w14:textId="229CFC12" w:rsidR="00A254F9" w:rsidRDefault="00A254F9">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508332" w:history="1">
        <w:r w:rsidRPr="0054663E">
          <w:rPr>
            <w:rStyle w:val="Hyperlink"/>
            <w:noProof/>
          </w:rPr>
          <w:t>2</w:t>
        </w:r>
        <w:r>
          <w:rPr>
            <w:rFonts w:asciiTheme="minorHAnsi" w:eastAsiaTheme="minorEastAsia" w:hAnsiTheme="minorHAnsi" w:cstheme="minorBidi"/>
            <w:noProof/>
            <w:color w:val="auto"/>
            <w:kern w:val="2"/>
            <w:sz w:val="22"/>
            <w:szCs w:val="22"/>
            <w:lang w:eastAsia="zh-CN"/>
            <w14:ligatures w14:val="standardContextual"/>
          </w:rPr>
          <w:tab/>
        </w:r>
        <w:r w:rsidRPr="0054663E">
          <w:rPr>
            <w:rStyle w:val="Hyperlink"/>
            <w:noProof/>
          </w:rPr>
          <w:t>Prerequisites</w:t>
        </w:r>
        <w:r>
          <w:rPr>
            <w:noProof/>
            <w:webHidden/>
          </w:rPr>
          <w:tab/>
        </w:r>
        <w:r>
          <w:rPr>
            <w:noProof/>
            <w:webHidden/>
          </w:rPr>
          <w:fldChar w:fldCharType="begin"/>
        </w:r>
        <w:r>
          <w:rPr>
            <w:noProof/>
            <w:webHidden/>
          </w:rPr>
          <w:instrText xml:space="preserve"> PAGEREF _Toc176508332 \h </w:instrText>
        </w:r>
        <w:r>
          <w:rPr>
            <w:noProof/>
            <w:webHidden/>
          </w:rPr>
        </w:r>
        <w:r>
          <w:rPr>
            <w:noProof/>
            <w:webHidden/>
          </w:rPr>
          <w:fldChar w:fldCharType="separate"/>
        </w:r>
        <w:r>
          <w:rPr>
            <w:noProof/>
            <w:webHidden/>
          </w:rPr>
          <w:t>4</w:t>
        </w:r>
        <w:r>
          <w:rPr>
            <w:noProof/>
            <w:webHidden/>
          </w:rPr>
          <w:fldChar w:fldCharType="end"/>
        </w:r>
      </w:hyperlink>
    </w:p>
    <w:p w14:paraId="4EE3796D" w14:textId="53AF2BBD" w:rsidR="00A254F9" w:rsidRDefault="00A254F9">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508333" w:history="1">
        <w:r w:rsidRPr="0054663E">
          <w:rPr>
            <w:rStyle w:val="Hyperlink"/>
            <w:noProof/>
          </w:rPr>
          <w:t>2.1</w:t>
        </w:r>
        <w:r>
          <w:rPr>
            <w:rFonts w:asciiTheme="minorHAnsi" w:eastAsiaTheme="minorEastAsia" w:hAnsiTheme="minorHAnsi" w:cstheme="minorBidi"/>
            <w:noProof/>
            <w:color w:val="auto"/>
            <w:kern w:val="2"/>
            <w:sz w:val="22"/>
            <w:szCs w:val="22"/>
            <w:lang w:eastAsia="zh-CN"/>
            <w14:ligatures w14:val="standardContextual"/>
          </w:rPr>
          <w:tab/>
        </w:r>
        <w:r w:rsidRPr="0054663E">
          <w:rPr>
            <w:rStyle w:val="Hyperlink"/>
            <w:noProof/>
          </w:rPr>
          <w:t>System Access</w:t>
        </w:r>
        <w:r>
          <w:rPr>
            <w:noProof/>
            <w:webHidden/>
          </w:rPr>
          <w:tab/>
        </w:r>
        <w:r>
          <w:rPr>
            <w:noProof/>
            <w:webHidden/>
          </w:rPr>
          <w:fldChar w:fldCharType="begin"/>
        </w:r>
        <w:r>
          <w:rPr>
            <w:noProof/>
            <w:webHidden/>
          </w:rPr>
          <w:instrText xml:space="preserve"> PAGEREF _Toc176508333 \h </w:instrText>
        </w:r>
        <w:r>
          <w:rPr>
            <w:noProof/>
            <w:webHidden/>
          </w:rPr>
        </w:r>
        <w:r>
          <w:rPr>
            <w:noProof/>
            <w:webHidden/>
          </w:rPr>
          <w:fldChar w:fldCharType="separate"/>
        </w:r>
        <w:r>
          <w:rPr>
            <w:noProof/>
            <w:webHidden/>
          </w:rPr>
          <w:t>4</w:t>
        </w:r>
        <w:r>
          <w:rPr>
            <w:noProof/>
            <w:webHidden/>
          </w:rPr>
          <w:fldChar w:fldCharType="end"/>
        </w:r>
      </w:hyperlink>
    </w:p>
    <w:p w14:paraId="07B63839" w14:textId="3571164E" w:rsidR="00A254F9" w:rsidRDefault="00A254F9">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508334" w:history="1">
        <w:r w:rsidRPr="0054663E">
          <w:rPr>
            <w:rStyle w:val="Hyperlink"/>
            <w:noProof/>
          </w:rPr>
          <w:t>2.2</w:t>
        </w:r>
        <w:r>
          <w:rPr>
            <w:rFonts w:asciiTheme="minorHAnsi" w:eastAsiaTheme="minorEastAsia" w:hAnsiTheme="minorHAnsi" w:cstheme="minorBidi"/>
            <w:noProof/>
            <w:color w:val="auto"/>
            <w:kern w:val="2"/>
            <w:sz w:val="22"/>
            <w:szCs w:val="22"/>
            <w:lang w:eastAsia="zh-CN"/>
            <w14:ligatures w14:val="standardContextual"/>
          </w:rPr>
          <w:tab/>
        </w:r>
        <w:r w:rsidRPr="0054663E">
          <w:rPr>
            <w:rStyle w:val="Hyperlink"/>
            <w:noProof/>
          </w:rPr>
          <w:t>Roles</w:t>
        </w:r>
        <w:r>
          <w:rPr>
            <w:noProof/>
            <w:webHidden/>
          </w:rPr>
          <w:tab/>
        </w:r>
        <w:r>
          <w:rPr>
            <w:noProof/>
            <w:webHidden/>
          </w:rPr>
          <w:fldChar w:fldCharType="begin"/>
        </w:r>
        <w:r>
          <w:rPr>
            <w:noProof/>
            <w:webHidden/>
          </w:rPr>
          <w:instrText xml:space="preserve"> PAGEREF _Toc176508334 \h </w:instrText>
        </w:r>
        <w:r>
          <w:rPr>
            <w:noProof/>
            <w:webHidden/>
          </w:rPr>
        </w:r>
        <w:r>
          <w:rPr>
            <w:noProof/>
            <w:webHidden/>
          </w:rPr>
          <w:fldChar w:fldCharType="separate"/>
        </w:r>
        <w:r>
          <w:rPr>
            <w:noProof/>
            <w:webHidden/>
          </w:rPr>
          <w:t>4</w:t>
        </w:r>
        <w:r>
          <w:rPr>
            <w:noProof/>
            <w:webHidden/>
          </w:rPr>
          <w:fldChar w:fldCharType="end"/>
        </w:r>
      </w:hyperlink>
    </w:p>
    <w:p w14:paraId="74978C37" w14:textId="74C14C2D" w:rsidR="00A254F9" w:rsidRDefault="00A254F9">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508335" w:history="1">
        <w:r w:rsidRPr="0054663E">
          <w:rPr>
            <w:rStyle w:val="Hyperlink"/>
            <w:noProof/>
          </w:rPr>
          <w:t>2.3</w:t>
        </w:r>
        <w:r>
          <w:rPr>
            <w:rFonts w:asciiTheme="minorHAnsi" w:eastAsiaTheme="minorEastAsia" w:hAnsiTheme="minorHAnsi" w:cstheme="minorBidi"/>
            <w:noProof/>
            <w:color w:val="auto"/>
            <w:kern w:val="2"/>
            <w:sz w:val="22"/>
            <w:szCs w:val="22"/>
            <w:lang w:eastAsia="zh-CN"/>
            <w14:ligatures w14:val="standardContextual"/>
          </w:rPr>
          <w:tab/>
        </w:r>
        <w:r w:rsidRPr="0054663E">
          <w:rPr>
            <w:rStyle w:val="Hyperlink"/>
            <w:noProof/>
          </w:rPr>
          <w:t>Master Data, Organizational Data, and Other Data</w:t>
        </w:r>
        <w:r>
          <w:rPr>
            <w:noProof/>
            <w:webHidden/>
          </w:rPr>
          <w:tab/>
        </w:r>
        <w:r>
          <w:rPr>
            <w:noProof/>
            <w:webHidden/>
          </w:rPr>
          <w:fldChar w:fldCharType="begin"/>
        </w:r>
        <w:r>
          <w:rPr>
            <w:noProof/>
            <w:webHidden/>
          </w:rPr>
          <w:instrText xml:space="preserve"> PAGEREF _Toc176508335 \h </w:instrText>
        </w:r>
        <w:r>
          <w:rPr>
            <w:noProof/>
            <w:webHidden/>
          </w:rPr>
        </w:r>
        <w:r>
          <w:rPr>
            <w:noProof/>
            <w:webHidden/>
          </w:rPr>
          <w:fldChar w:fldCharType="separate"/>
        </w:r>
        <w:r>
          <w:rPr>
            <w:noProof/>
            <w:webHidden/>
          </w:rPr>
          <w:t>5</w:t>
        </w:r>
        <w:r>
          <w:rPr>
            <w:noProof/>
            <w:webHidden/>
          </w:rPr>
          <w:fldChar w:fldCharType="end"/>
        </w:r>
      </w:hyperlink>
    </w:p>
    <w:p w14:paraId="74EB0BF2" w14:textId="70DEED85" w:rsidR="00A254F9" w:rsidRDefault="00A254F9">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508336" w:history="1">
        <w:r w:rsidRPr="0054663E">
          <w:rPr>
            <w:rStyle w:val="Hyperlink"/>
            <w:noProof/>
          </w:rPr>
          <w:t>2.4</w:t>
        </w:r>
        <w:r>
          <w:rPr>
            <w:rFonts w:asciiTheme="minorHAnsi" w:eastAsiaTheme="minorEastAsia" w:hAnsiTheme="minorHAnsi" w:cstheme="minorBidi"/>
            <w:noProof/>
            <w:color w:val="auto"/>
            <w:kern w:val="2"/>
            <w:sz w:val="22"/>
            <w:szCs w:val="22"/>
            <w:lang w:eastAsia="zh-CN"/>
            <w14:ligatures w14:val="standardContextual"/>
          </w:rPr>
          <w:tab/>
        </w:r>
        <w:r w:rsidRPr="0054663E">
          <w:rPr>
            <w:rStyle w:val="Hyperlink"/>
            <w:noProof/>
          </w:rPr>
          <w:t>Business Conditions</w:t>
        </w:r>
        <w:r>
          <w:rPr>
            <w:noProof/>
            <w:webHidden/>
          </w:rPr>
          <w:tab/>
        </w:r>
        <w:r>
          <w:rPr>
            <w:noProof/>
            <w:webHidden/>
          </w:rPr>
          <w:fldChar w:fldCharType="begin"/>
        </w:r>
        <w:r>
          <w:rPr>
            <w:noProof/>
            <w:webHidden/>
          </w:rPr>
          <w:instrText xml:space="preserve"> PAGEREF _Toc176508336 \h </w:instrText>
        </w:r>
        <w:r>
          <w:rPr>
            <w:noProof/>
            <w:webHidden/>
          </w:rPr>
        </w:r>
        <w:r>
          <w:rPr>
            <w:noProof/>
            <w:webHidden/>
          </w:rPr>
          <w:fldChar w:fldCharType="separate"/>
        </w:r>
        <w:r>
          <w:rPr>
            <w:noProof/>
            <w:webHidden/>
          </w:rPr>
          <w:t>7</w:t>
        </w:r>
        <w:r>
          <w:rPr>
            <w:noProof/>
            <w:webHidden/>
          </w:rPr>
          <w:fldChar w:fldCharType="end"/>
        </w:r>
      </w:hyperlink>
    </w:p>
    <w:p w14:paraId="78362764" w14:textId="6046ECD1" w:rsidR="00A254F9" w:rsidRDefault="00A254F9">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508337" w:history="1">
        <w:r w:rsidRPr="0054663E">
          <w:rPr>
            <w:rStyle w:val="Hyperlink"/>
            <w:noProof/>
          </w:rPr>
          <w:t>2.5</w:t>
        </w:r>
        <w:r>
          <w:rPr>
            <w:rFonts w:asciiTheme="minorHAnsi" w:eastAsiaTheme="minorEastAsia" w:hAnsiTheme="minorHAnsi" w:cstheme="minorBidi"/>
            <w:noProof/>
            <w:color w:val="auto"/>
            <w:kern w:val="2"/>
            <w:sz w:val="22"/>
            <w:szCs w:val="22"/>
            <w:lang w:eastAsia="zh-CN"/>
            <w14:ligatures w14:val="standardContextual"/>
          </w:rPr>
          <w:tab/>
        </w:r>
        <w:r w:rsidRPr="0054663E">
          <w:rPr>
            <w:rStyle w:val="Hyperlink"/>
            <w:noProof/>
          </w:rPr>
          <w:t>Preliminary Steps</w:t>
        </w:r>
        <w:r>
          <w:rPr>
            <w:noProof/>
            <w:webHidden/>
          </w:rPr>
          <w:tab/>
        </w:r>
        <w:r>
          <w:rPr>
            <w:noProof/>
            <w:webHidden/>
          </w:rPr>
          <w:fldChar w:fldCharType="begin"/>
        </w:r>
        <w:r>
          <w:rPr>
            <w:noProof/>
            <w:webHidden/>
          </w:rPr>
          <w:instrText xml:space="preserve"> PAGEREF _Toc176508337 \h </w:instrText>
        </w:r>
        <w:r>
          <w:rPr>
            <w:noProof/>
            <w:webHidden/>
          </w:rPr>
        </w:r>
        <w:r>
          <w:rPr>
            <w:noProof/>
            <w:webHidden/>
          </w:rPr>
          <w:fldChar w:fldCharType="separate"/>
        </w:r>
        <w:r>
          <w:rPr>
            <w:noProof/>
            <w:webHidden/>
          </w:rPr>
          <w:t>8</w:t>
        </w:r>
        <w:r>
          <w:rPr>
            <w:noProof/>
            <w:webHidden/>
          </w:rPr>
          <w:fldChar w:fldCharType="end"/>
        </w:r>
      </w:hyperlink>
    </w:p>
    <w:p w14:paraId="5092177F" w14:textId="14D00A59" w:rsidR="00A254F9" w:rsidRDefault="00A254F9">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508338" w:history="1">
        <w:r w:rsidRPr="0054663E">
          <w:rPr>
            <w:rStyle w:val="Hyperlink"/>
            <w:noProof/>
          </w:rPr>
          <w:t>2.5.1</w:t>
        </w:r>
        <w:r>
          <w:rPr>
            <w:rFonts w:asciiTheme="minorHAnsi" w:eastAsiaTheme="minorEastAsia" w:hAnsiTheme="minorHAnsi" w:cstheme="minorBidi"/>
            <w:noProof/>
            <w:color w:val="auto"/>
            <w:kern w:val="2"/>
            <w:sz w:val="22"/>
            <w:szCs w:val="22"/>
            <w:lang w:eastAsia="zh-CN"/>
            <w14:ligatures w14:val="standardContextual"/>
          </w:rPr>
          <w:tab/>
        </w:r>
        <w:r w:rsidRPr="0054663E">
          <w:rPr>
            <w:rStyle w:val="Hyperlink"/>
            <w:noProof/>
          </w:rPr>
          <w:t>Manage Bank Statement Reprocessing Rules (Optional)</w:t>
        </w:r>
        <w:r>
          <w:rPr>
            <w:noProof/>
            <w:webHidden/>
          </w:rPr>
          <w:tab/>
        </w:r>
        <w:r>
          <w:rPr>
            <w:noProof/>
            <w:webHidden/>
          </w:rPr>
          <w:fldChar w:fldCharType="begin"/>
        </w:r>
        <w:r>
          <w:rPr>
            <w:noProof/>
            <w:webHidden/>
          </w:rPr>
          <w:instrText xml:space="preserve"> PAGEREF _Toc176508338 \h </w:instrText>
        </w:r>
        <w:r>
          <w:rPr>
            <w:noProof/>
            <w:webHidden/>
          </w:rPr>
        </w:r>
        <w:r>
          <w:rPr>
            <w:noProof/>
            <w:webHidden/>
          </w:rPr>
          <w:fldChar w:fldCharType="separate"/>
        </w:r>
        <w:r>
          <w:rPr>
            <w:noProof/>
            <w:webHidden/>
          </w:rPr>
          <w:t>8</w:t>
        </w:r>
        <w:r>
          <w:rPr>
            <w:noProof/>
            <w:webHidden/>
          </w:rPr>
          <w:fldChar w:fldCharType="end"/>
        </w:r>
      </w:hyperlink>
    </w:p>
    <w:p w14:paraId="0F9C39D5" w14:textId="34CDE017" w:rsidR="00A254F9" w:rsidRDefault="00A254F9">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508339" w:history="1">
        <w:r w:rsidRPr="0054663E">
          <w:rPr>
            <w:rStyle w:val="Hyperlink"/>
            <w:noProof/>
          </w:rPr>
          <w:t>2.5.2</w:t>
        </w:r>
        <w:r>
          <w:rPr>
            <w:rFonts w:asciiTheme="minorHAnsi" w:eastAsiaTheme="minorEastAsia" w:hAnsiTheme="minorHAnsi" w:cstheme="minorBidi"/>
            <w:noProof/>
            <w:color w:val="auto"/>
            <w:kern w:val="2"/>
            <w:sz w:val="22"/>
            <w:szCs w:val="22"/>
            <w:lang w:eastAsia="zh-CN"/>
            <w14:ligatures w14:val="standardContextual"/>
          </w:rPr>
          <w:tab/>
        </w:r>
        <w:r w:rsidRPr="0054663E">
          <w:rPr>
            <w:rStyle w:val="Hyperlink"/>
            <w:noProof/>
          </w:rPr>
          <w:t>Define Payment Medium Format Variants</w:t>
        </w:r>
        <w:r>
          <w:rPr>
            <w:noProof/>
            <w:webHidden/>
          </w:rPr>
          <w:tab/>
        </w:r>
        <w:r>
          <w:rPr>
            <w:noProof/>
            <w:webHidden/>
          </w:rPr>
          <w:fldChar w:fldCharType="begin"/>
        </w:r>
        <w:r>
          <w:rPr>
            <w:noProof/>
            <w:webHidden/>
          </w:rPr>
          <w:instrText xml:space="preserve"> PAGEREF _Toc176508339 \h </w:instrText>
        </w:r>
        <w:r>
          <w:rPr>
            <w:noProof/>
            <w:webHidden/>
          </w:rPr>
        </w:r>
        <w:r>
          <w:rPr>
            <w:noProof/>
            <w:webHidden/>
          </w:rPr>
          <w:fldChar w:fldCharType="separate"/>
        </w:r>
        <w:r>
          <w:rPr>
            <w:noProof/>
            <w:webHidden/>
          </w:rPr>
          <w:t>11</w:t>
        </w:r>
        <w:r>
          <w:rPr>
            <w:noProof/>
            <w:webHidden/>
          </w:rPr>
          <w:fldChar w:fldCharType="end"/>
        </w:r>
      </w:hyperlink>
    </w:p>
    <w:p w14:paraId="776359EC" w14:textId="6C478E9F" w:rsidR="00A254F9" w:rsidRDefault="00A254F9">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508340" w:history="1">
        <w:r w:rsidRPr="0054663E">
          <w:rPr>
            <w:rStyle w:val="Hyperlink"/>
            <w:noProof/>
          </w:rPr>
          <w:t>3</w:t>
        </w:r>
        <w:r>
          <w:rPr>
            <w:rFonts w:asciiTheme="minorHAnsi" w:eastAsiaTheme="minorEastAsia" w:hAnsiTheme="minorHAnsi" w:cstheme="minorBidi"/>
            <w:noProof/>
            <w:color w:val="auto"/>
            <w:kern w:val="2"/>
            <w:sz w:val="22"/>
            <w:szCs w:val="22"/>
            <w:lang w:eastAsia="zh-CN"/>
            <w14:ligatures w14:val="standardContextual"/>
          </w:rPr>
          <w:tab/>
        </w:r>
        <w:r w:rsidRPr="0054663E">
          <w:rPr>
            <w:rStyle w:val="Hyperlink"/>
            <w:noProof/>
          </w:rPr>
          <w:t>Overview Table</w:t>
        </w:r>
        <w:r>
          <w:rPr>
            <w:noProof/>
            <w:webHidden/>
          </w:rPr>
          <w:tab/>
        </w:r>
        <w:r>
          <w:rPr>
            <w:noProof/>
            <w:webHidden/>
          </w:rPr>
          <w:fldChar w:fldCharType="begin"/>
        </w:r>
        <w:r>
          <w:rPr>
            <w:noProof/>
            <w:webHidden/>
          </w:rPr>
          <w:instrText xml:space="preserve"> PAGEREF _Toc176508340 \h </w:instrText>
        </w:r>
        <w:r>
          <w:rPr>
            <w:noProof/>
            <w:webHidden/>
          </w:rPr>
        </w:r>
        <w:r>
          <w:rPr>
            <w:noProof/>
            <w:webHidden/>
          </w:rPr>
          <w:fldChar w:fldCharType="separate"/>
        </w:r>
        <w:r>
          <w:rPr>
            <w:noProof/>
            <w:webHidden/>
          </w:rPr>
          <w:t>13</w:t>
        </w:r>
        <w:r>
          <w:rPr>
            <w:noProof/>
            <w:webHidden/>
          </w:rPr>
          <w:fldChar w:fldCharType="end"/>
        </w:r>
      </w:hyperlink>
    </w:p>
    <w:p w14:paraId="397D9FC1" w14:textId="383F6209" w:rsidR="00A254F9" w:rsidRDefault="00A254F9">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508341" w:history="1">
        <w:r w:rsidRPr="0054663E">
          <w:rPr>
            <w:rStyle w:val="Hyperlink"/>
            <w:noProof/>
          </w:rPr>
          <w:t>4</w:t>
        </w:r>
        <w:r>
          <w:rPr>
            <w:rFonts w:asciiTheme="minorHAnsi" w:eastAsiaTheme="minorEastAsia" w:hAnsiTheme="minorHAnsi" w:cstheme="minorBidi"/>
            <w:noProof/>
            <w:color w:val="auto"/>
            <w:kern w:val="2"/>
            <w:sz w:val="22"/>
            <w:szCs w:val="22"/>
            <w:lang w:eastAsia="zh-CN"/>
            <w14:ligatures w14:val="standardContextual"/>
          </w:rPr>
          <w:tab/>
        </w:r>
        <w:r w:rsidRPr="0054663E">
          <w:rPr>
            <w:rStyle w:val="Hyperlink"/>
            <w:noProof/>
          </w:rPr>
          <w:t>Test Procedures</w:t>
        </w:r>
        <w:r>
          <w:rPr>
            <w:noProof/>
            <w:webHidden/>
          </w:rPr>
          <w:tab/>
        </w:r>
        <w:r>
          <w:rPr>
            <w:noProof/>
            <w:webHidden/>
          </w:rPr>
          <w:fldChar w:fldCharType="begin"/>
        </w:r>
        <w:r>
          <w:rPr>
            <w:noProof/>
            <w:webHidden/>
          </w:rPr>
          <w:instrText xml:space="preserve"> PAGEREF _Toc176508341 \h </w:instrText>
        </w:r>
        <w:r>
          <w:rPr>
            <w:noProof/>
            <w:webHidden/>
          </w:rPr>
        </w:r>
        <w:r>
          <w:rPr>
            <w:noProof/>
            <w:webHidden/>
          </w:rPr>
          <w:fldChar w:fldCharType="separate"/>
        </w:r>
        <w:r>
          <w:rPr>
            <w:noProof/>
            <w:webHidden/>
          </w:rPr>
          <w:t>16</w:t>
        </w:r>
        <w:r>
          <w:rPr>
            <w:noProof/>
            <w:webHidden/>
          </w:rPr>
          <w:fldChar w:fldCharType="end"/>
        </w:r>
      </w:hyperlink>
    </w:p>
    <w:p w14:paraId="2366940B" w14:textId="1A09C977" w:rsidR="00A254F9" w:rsidRDefault="00A254F9">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508342" w:history="1">
        <w:r w:rsidRPr="0054663E">
          <w:rPr>
            <w:rStyle w:val="Hyperlink"/>
            <w:noProof/>
          </w:rPr>
          <w:t>4.1</w:t>
        </w:r>
        <w:r>
          <w:rPr>
            <w:rFonts w:asciiTheme="minorHAnsi" w:eastAsiaTheme="minorEastAsia" w:hAnsiTheme="minorHAnsi" w:cstheme="minorBidi"/>
            <w:noProof/>
            <w:color w:val="auto"/>
            <w:kern w:val="2"/>
            <w:sz w:val="22"/>
            <w:szCs w:val="22"/>
            <w:lang w:eastAsia="zh-CN"/>
            <w14:ligatures w14:val="standardContextual"/>
          </w:rPr>
          <w:tab/>
        </w:r>
        <w:r w:rsidRPr="0054663E">
          <w:rPr>
            <w:rStyle w:val="Hyperlink"/>
            <w:noProof/>
          </w:rPr>
          <w:t>Preparation of Payments</w:t>
        </w:r>
        <w:r>
          <w:rPr>
            <w:noProof/>
            <w:webHidden/>
          </w:rPr>
          <w:tab/>
        </w:r>
        <w:r>
          <w:rPr>
            <w:noProof/>
            <w:webHidden/>
          </w:rPr>
          <w:fldChar w:fldCharType="begin"/>
        </w:r>
        <w:r>
          <w:rPr>
            <w:noProof/>
            <w:webHidden/>
          </w:rPr>
          <w:instrText xml:space="preserve"> PAGEREF _Toc176508342 \h </w:instrText>
        </w:r>
        <w:r>
          <w:rPr>
            <w:noProof/>
            <w:webHidden/>
          </w:rPr>
        </w:r>
        <w:r>
          <w:rPr>
            <w:noProof/>
            <w:webHidden/>
          </w:rPr>
          <w:fldChar w:fldCharType="separate"/>
        </w:r>
        <w:r>
          <w:rPr>
            <w:noProof/>
            <w:webHidden/>
          </w:rPr>
          <w:t>16</w:t>
        </w:r>
        <w:r>
          <w:rPr>
            <w:noProof/>
            <w:webHidden/>
          </w:rPr>
          <w:fldChar w:fldCharType="end"/>
        </w:r>
      </w:hyperlink>
    </w:p>
    <w:p w14:paraId="314A372C" w14:textId="1FCDE711" w:rsidR="00A254F9" w:rsidRDefault="00A254F9">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508343" w:history="1">
        <w:r w:rsidRPr="0054663E">
          <w:rPr>
            <w:rStyle w:val="Hyperlink"/>
            <w:noProof/>
          </w:rPr>
          <w:t>4.1.1</w:t>
        </w:r>
        <w:r>
          <w:rPr>
            <w:rFonts w:asciiTheme="minorHAnsi" w:eastAsiaTheme="minorEastAsia" w:hAnsiTheme="minorHAnsi" w:cstheme="minorBidi"/>
            <w:noProof/>
            <w:color w:val="auto"/>
            <w:kern w:val="2"/>
            <w:sz w:val="22"/>
            <w:szCs w:val="22"/>
            <w:lang w:eastAsia="zh-CN"/>
            <w14:ligatures w14:val="standardContextual"/>
          </w:rPr>
          <w:tab/>
        </w:r>
        <w:r w:rsidRPr="0054663E">
          <w:rPr>
            <w:rStyle w:val="Hyperlink"/>
            <w:noProof/>
          </w:rPr>
          <w:t>Maintain Business Partner</w:t>
        </w:r>
        <w:r>
          <w:rPr>
            <w:noProof/>
            <w:webHidden/>
          </w:rPr>
          <w:tab/>
        </w:r>
        <w:r>
          <w:rPr>
            <w:noProof/>
            <w:webHidden/>
          </w:rPr>
          <w:fldChar w:fldCharType="begin"/>
        </w:r>
        <w:r>
          <w:rPr>
            <w:noProof/>
            <w:webHidden/>
          </w:rPr>
          <w:instrText xml:space="preserve"> PAGEREF _Toc176508343 \h </w:instrText>
        </w:r>
        <w:r>
          <w:rPr>
            <w:noProof/>
            <w:webHidden/>
          </w:rPr>
        </w:r>
        <w:r>
          <w:rPr>
            <w:noProof/>
            <w:webHidden/>
          </w:rPr>
          <w:fldChar w:fldCharType="separate"/>
        </w:r>
        <w:r>
          <w:rPr>
            <w:noProof/>
            <w:webHidden/>
          </w:rPr>
          <w:t>16</w:t>
        </w:r>
        <w:r>
          <w:rPr>
            <w:noProof/>
            <w:webHidden/>
          </w:rPr>
          <w:fldChar w:fldCharType="end"/>
        </w:r>
      </w:hyperlink>
    </w:p>
    <w:p w14:paraId="07337046" w14:textId="095E8D69" w:rsidR="00A254F9" w:rsidRDefault="00A254F9">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508344" w:history="1">
        <w:r w:rsidRPr="0054663E">
          <w:rPr>
            <w:rStyle w:val="Hyperlink"/>
            <w:noProof/>
          </w:rPr>
          <w:t>4.2</w:t>
        </w:r>
        <w:r>
          <w:rPr>
            <w:rFonts w:asciiTheme="minorHAnsi" w:eastAsiaTheme="minorEastAsia" w:hAnsiTheme="minorHAnsi" w:cstheme="minorBidi"/>
            <w:noProof/>
            <w:color w:val="auto"/>
            <w:kern w:val="2"/>
            <w:sz w:val="22"/>
            <w:szCs w:val="22"/>
            <w:lang w:eastAsia="zh-CN"/>
            <w14:ligatures w14:val="standardContextual"/>
          </w:rPr>
          <w:tab/>
        </w:r>
        <w:r w:rsidRPr="0054663E">
          <w:rPr>
            <w:rStyle w:val="Hyperlink"/>
            <w:noProof/>
          </w:rPr>
          <w:t>Invoice Entry without Purchase Order</w:t>
        </w:r>
        <w:r>
          <w:rPr>
            <w:noProof/>
            <w:webHidden/>
          </w:rPr>
          <w:tab/>
        </w:r>
        <w:r>
          <w:rPr>
            <w:noProof/>
            <w:webHidden/>
          </w:rPr>
          <w:fldChar w:fldCharType="begin"/>
        </w:r>
        <w:r>
          <w:rPr>
            <w:noProof/>
            <w:webHidden/>
          </w:rPr>
          <w:instrText xml:space="preserve"> PAGEREF _Toc176508344 \h </w:instrText>
        </w:r>
        <w:r>
          <w:rPr>
            <w:noProof/>
            <w:webHidden/>
          </w:rPr>
        </w:r>
        <w:r>
          <w:rPr>
            <w:noProof/>
            <w:webHidden/>
          </w:rPr>
          <w:fldChar w:fldCharType="separate"/>
        </w:r>
        <w:r>
          <w:rPr>
            <w:noProof/>
            <w:webHidden/>
          </w:rPr>
          <w:t>18</w:t>
        </w:r>
        <w:r>
          <w:rPr>
            <w:noProof/>
            <w:webHidden/>
          </w:rPr>
          <w:fldChar w:fldCharType="end"/>
        </w:r>
      </w:hyperlink>
    </w:p>
    <w:p w14:paraId="5B66E660" w14:textId="0AB2DD24" w:rsidR="00A254F9" w:rsidRDefault="00A254F9">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508345" w:history="1">
        <w:r w:rsidRPr="0054663E">
          <w:rPr>
            <w:rStyle w:val="Hyperlink"/>
            <w:noProof/>
          </w:rPr>
          <w:t>4.2.1</w:t>
        </w:r>
        <w:r>
          <w:rPr>
            <w:rFonts w:asciiTheme="minorHAnsi" w:eastAsiaTheme="minorEastAsia" w:hAnsiTheme="minorHAnsi" w:cstheme="minorBidi"/>
            <w:noProof/>
            <w:color w:val="auto"/>
            <w:kern w:val="2"/>
            <w:sz w:val="22"/>
            <w:szCs w:val="22"/>
            <w:lang w:eastAsia="zh-CN"/>
            <w14:ligatures w14:val="standardContextual"/>
          </w:rPr>
          <w:tab/>
        </w:r>
        <w:r w:rsidRPr="0054663E">
          <w:rPr>
            <w:rStyle w:val="Hyperlink"/>
            <w:noProof/>
          </w:rPr>
          <w:t>Mass Import for Supplier Invoices</w:t>
        </w:r>
        <w:r>
          <w:rPr>
            <w:noProof/>
            <w:webHidden/>
          </w:rPr>
          <w:tab/>
        </w:r>
        <w:r>
          <w:rPr>
            <w:noProof/>
            <w:webHidden/>
          </w:rPr>
          <w:fldChar w:fldCharType="begin"/>
        </w:r>
        <w:r>
          <w:rPr>
            <w:noProof/>
            <w:webHidden/>
          </w:rPr>
          <w:instrText xml:space="preserve"> PAGEREF _Toc176508345 \h </w:instrText>
        </w:r>
        <w:r>
          <w:rPr>
            <w:noProof/>
            <w:webHidden/>
          </w:rPr>
        </w:r>
        <w:r>
          <w:rPr>
            <w:noProof/>
            <w:webHidden/>
          </w:rPr>
          <w:fldChar w:fldCharType="separate"/>
        </w:r>
        <w:r>
          <w:rPr>
            <w:noProof/>
            <w:webHidden/>
          </w:rPr>
          <w:t>18</w:t>
        </w:r>
        <w:r>
          <w:rPr>
            <w:noProof/>
            <w:webHidden/>
          </w:rPr>
          <w:fldChar w:fldCharType="end"/>
        </w:r>
      </w:hyperlink>
    </w:p>
    <w:p w14:paraId="15A0CC84" w14:textId="79783840" w:rsidR="00A254F9" w:rsidRDefault="00A254F9">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508346" w:history="1">
        <w:r w:rsidRPr="0054663E">
          <w:rPr>
            <w:rStyle w:val="Hyperlink"/>
            <w:noProof/>
          </w:rPr>
          <w:t>4.2.2</w:t>
        </w:r>
        <w:r>
          <w:rPr>
            <w:rFonts w:asciiTheme="minorHAnsi" w:eastAsiaTheme="minorEastAsia" w:hAnsiTheme="minorHAnsi" w:cstheme="minorBidi"/>
            <w:noProof/>
            <w:color w:val="auto"/>
            <w:kern w:val="2"/>
            <w:sz w:val="22"/>
            <w:szCs w:val="22"/>
            <w:lang w:eastAsia="zh-CN"/>
            <w14:ligatures w14:val="standardContextual"/>
          </w:rPr>
          <w:tab/>
        </w:r>
        <w:r w:rsidRPr="0054663E">
          <w:rPr>
            <w:rStyle w:val="Hyperlink"/>
            <w:noProof/>
          </w:rPr>
          <w:t>Invoice Entry without Purchase Order</w:t>
        </w:r>
        <w:r>
          <w:rPr>
            <w:noProof/>
            <w:webHidden/>
          </w:rPr>
          <w:tab/>
        </w:r>
        <w:r>
          <w:rPr>
            <w:noProof/>
            <w:webHidden/>
          </w:rPr>
          <w:fldChar w:fldCharType="begin"/>
        </w:r>
        <w:r>
          <w:rPr>
            <w:noProof/>
            <w:webHidden/>
          </w:rPr>
          <w:instrText xml:space="preserve"> PAGEREF _Toc176508346 \h </w:instrText>
        </w:r>
        <w:r>
          <w:rPr>
            <w:noProof/>
            <w:webHidden/>
          </w:rPr>
        </w:r>
        <w:r>
          <w:rPr>
            <w:noProof/>
            <w:webHidden/>
          </w:rPr>
          <w:fldChar w:fldCharType="separate"/>
        </w:r>
        <w:r>
          <w:rPr>
            <w:noProof/>
            <w:webHidden/>
          </w:rPr>
          <w:t>20</w:t>
        </w:r>
        <w:r>
          <w:rPr>
            <w:noProof/>
            <w:webHidden/>
          </w:rPr>
          <w:fldChar w:fldCharType="end"/>
        </w:r>
      </w:hyperlink>
    </w:p>
    <w:p w14:paraId="54D29D0C" w14:textId="35DAC27E" w:rsidR="00A254F9" w:rsidRDefault="00A254F9">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508347" w:history="1">
        <w:r w:rsidRPr="0054663E">
          <w:rPr>
            <w:rStyle w:val="Hyperlink"/>
            <w:noProof/>
          </w:rPr>
          <w:t>4.3</w:t>
        </w:r>
        <w:r>
          <w:rPr>
            <w:rFonts w:asciiTheme="minorHAnsi" w:eastAsiaTheme="minorEastAsia" w:hAnsiTheme="minorHAnsi" w:cstheme="minorBidi"/>
            <w:noProof/>
            <w:color w:val="auto"/>
            <w:kern w:val="2"/>
            <w:sz w:val="22"/>
            <w:szCs w:val="22"/>
            <w:lang w:eastAsia="zh-CN"/>
            <w14:ligatures w14:val="standardContextual"/>
          </w:rPr>
          <w:tab/>
        </w:r>
        <w:r w:rsidRPr="0054663E">
          <w:rPr>
            <w:rStyle w:val="Hyperlink"/>
            <w:noProof/>
          </w:rPr>
          <w:t>Invoice Payment Preparation</w:t>
        </w:r>
        <w:r>
          <w:rPr>
            <w:noProof/>
            <w:webHidden/>
          </w:rPr>
          <w:tab/>
        </w:r>
        <w:r>
          <w:rPr>
            <w:noProof/>
            <w:webHidden/>
          </w:rPr>
          <w:fldChar w:fldCharType="begin"/>
        </w:r>
        <w:r>
          <w:rPr>
            <w:noProof/>
            <w:webHidden/>
          </w:rPr>
          <w:instrText xml:space="preserve"> PAGEREF _Toc176508347 \h </w:instrText>
        </w:r>
        <w:r>
          <w:rPr>
            <w:noProof/>
            <w:webHidden/>
          </w:rPr>
        </w:r>
        <w:r>
          <w:rPr>
            <w:noProof/>
            <w:webHidden/>
          </w:rPr>
          <w:fldChar w:fldCharType="separate"/>
        </w:r>
        <w:r>
          <w:rPr>
            <w:noProof/>
            <w:webHidden/>
          </w:rPr>
          <w:t>23</w:t>
        </w:r>
        <w:r>
          <w:rPr>
            <w:noProof/>
            <w:webHidden/>
          </w:rPr>
          <w:fldChar w:fldCharType="end"/>
        </w:r>
      </w:hyperlink>
    </w:p>
    <w:p w14:paraId="2EDFBEEF" w14:textId="30A399A7" w:rsidR="00A254F9" w:rsidRDefault="00A254F9">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508348" w:history="1">
        <w:r w:rsidRPr="0054663E">
          <w:rPr>
            <w:rStyle w:val="Hyperlink"/>
            <w:noProof/>
          </w:rPr>
          <w:t>4.3.1</w:t>
        </w:r>
        <w:r>
          <w:rPr>
            <w:rFonts w:asciiTheme="minorHAnsi" w:eastAsiaTheme="minorEastAsia" w:hAnsiTheme="minorHAnsi" w:cstheme="minorBidi"/>
            <w:noProof/>
            <w:color w:val="auto"/>
            <w:kern w:val="2"/>
            <w:sz w:val="22"/>
            <w:szCs w:val="22"/>
            <w:lang w:eastAsia="zh-CN"/>
            <w14:ligatures w14:val="standardContextual"/>
          </w:rPr>
          <w:tab/>
        </w:r>
        <w:r w:rsidRPr="0054663E">
          <w:rPr>
            <w:rStyle w:val="Hyperlink"/>
            <w:noProof/>
          </w:rPr>
          <w:t>View Supplier Line Items</w:t>
        </w:r>
        <w:r>
          <w:rPr>
            <w:noProof/>
            <w:webHidden/>
          </w:rPr>
          <w:tab/>
        </w:r>
        <w:r>
          <w:rPr>
            <w:noProof/>
            <w:webHidden/>
          </w:rPr>
          <w:fldChar w:fldCharType="begin"/>
        </w:r>
        <w:r>
          <w:rPr>
            <w:noProof/>
            <w:webHidden/>
          </w:rPr>
          <w:instrText xml:space="preserve"> PAGEREF _Toc176508348 \h </w:instrText>
        </w:r>
        <w:r>
          <w:rPr>
            <w:noProof/>
            <w:webHidden/>
          </w:rPr>
        </w:r>
        <w:r>
          <w:rPr>
            <w:noProof/>
            <w:webHidden/>
          </w:rPr>
          <w:fldChar w:fldCharType="separate"/>
        </w:r>
        <w:r>
          <w:rPr>
            <w:noProof/>
            <w:webHidden/>
          </w:rPr>
          <w:t>23</w:t>
        </w:r>
        <w:r>
          <w:rPr>
            <w:noProof/>
            <w:webHidden/>
          </w:rPr>
          <w:fldChar w:fldCharType="end"/>
        </w:r>
      </w:hyperlink>
    </w:p>
    <w:p w14:paraId="58ACAE0A" w14:textId="33CA8D96" w:rsidR="00A254F9" w:rsidRDefault="00A254F9">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508349" w:history="1">
        <w:r w:rsidRPr="0054663E">
          <w:rPr>
            <w:rStyle w:val="Hyperlink"/>
            <w:noProof/>
          </w:rPr>
          <w:t>4.3.2</w:t>
        </w:r>
        <w:r>
          <w:rPr>
            <w:rFonts w:asciiTheme="minorHAnsi" w:eastAsiaTheme="minorEastAsia" w:hAnsiTheme="minorHAnsi" w:cstheme="minorBidi"/>
            <w:noProof/>
            <w:color w:val="auto"/>
            <w:kern w:val="2"/>
            <w:sz w:val="22"/>
            <w:szCs w:val="22"/>
            <w:lang w:eastAsia="zh-CN"/>
            <w14:ligatures w14:val="standardContextual"/>
          </w:rPr>
          <w:tab/>
        </w:r>
        <w:r w:rsidRPr="0054663E">
          <w:rPr>
            <w:rStyle w:val="Hyperlink"/>
            <w:noProof/>
          </w:rPr>
          <w:t>Manage Payment Blocks</w:t>
        </w:r>
        <w:r>
          <w:rPr>
            <w:noProof/>
            <w:webHidden/>
          </w:rPr>
          <w:tab/>
        </w:r>
        <w:r>
          <w:rPr>
            <w:noProof/>
            <w:webHidden/>
          </w:rPr>
          <w:fldChar w:fldCharType="begin"/>
        </w:r>
        <w:r>
          <w:rPr>
            <w:noProof/>
            <w:webHidden/>
          </w:rPr>
          <w:instrText xml:space="preserve"> PAGEREF _Toc176508349 \h </w:instrText>
        </w:r>
        <w:r>
          <w:rPr>
            <w:noProof/>
            <w:webHidden/>
          </w:rPr>
        </w:r>
        <w:r>
          <w:rPr>
            <w:noProof/>
            <w:webHidden/>
          </w:rPr>
          <w:fldChar w:fldCharType="separate"/>
        </w:r>
        <w:r>
          <w:rPr>
            <w:noProof/>
            <w:webHidden/>
          </w:rPr>
          <w:t>25</w:t>
        </w:r>
        <w:r>
          <w:rPr>
            <w:noProof/>
            <w:webHidden/>
          </w:rPr>
          <w:fldChar w:fldCharType="end"/>
        </w:r>
      </w:hyperlink>
    </w:p>
    <w:p w14:paraId="739D9FF4" w14:textId="188C5577" w:rsidR="00A254F9" w:rsidRDefault="00A254F9">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508350" w:history="1">
        <w:r w:rsidRPr="0054663E">
          <w:rPr>
            <w:rStyle w:val="Hyperlink"/>
            <w:noProof/>
          </w:rPr>
          <w:t>4.3.3</w:t>
        </w:r>
        <w:r>
          <w:rPr>
            <w:rFonts w:asciiTheme="minorHAnsi" w:eastAsiaTheme="minorEastAsia" w:hAnsiTheme="minorHAnsi" w:cstheme="minorBidi"/>
            <w:noProof/>
            <w:color w:val="auto"/>
            <w:kern w:val="2"/>
            <w:sz w:val="22"/>
            <w:szCs w:val="22"/>
            <w:lang w:eastAsia="zh-CN"/>
            <w14:ligatures w14:val="standardContextual"/>
          </w:rPr>
          <w:tab/>
        </w:r>
        <w:r w:rsidRPr="0054663E">
          <w:rPr>
            <w:rStyle w:val="Hyperlink"/>
            <w:noProof/>
          </w:rPr>
          <w:t>View Supplier Balance</w:t>
        </w:r>
        <w:r>
          <w:rPr>
            <w:noProof/>
            <w:webHidden/>
          </w:rPr>
          <w:tab/>
        </w:r>
        <w:r>
          <w:rPr>
            <w:noProof/>
            <w:webHidden/>
          </w:rPr>
          <w:fldChar w:fldCharType="begin"/>
        </w:r>
        <w:r>
          <w:rPr>
            <w:noProof/>
            <w:webHidden/>
          </w:rPr>
          <w:instrText xml:space="preserve"> PAGEREF _Toc176508350 \h </w:instrText>
        </w:r>
        <w:r>
          <w:rPr>
            <w:noProof/>
            <w:webHidden/>
          </w:rPr>
        </w:r>
        <w:r>
          <w:rPr>
            <w:noProof/>
            <w:webHidden/>
          </w:rPr>
          <w:fldChar w:fldCharType="separate"/>
        </w:r>
        <w:r>
          <w:rPr>
            <w:noProof/>
            <w:webHidden/>
          </w:rPr>
          <w:t>26</w:t>
        </w:r>
        <w:r>
          <w:rPr>
            <w:noProof/>
            <w:webHidden/>
          </w:rPr>
          <w:fldChar w:fldCharType="end"/>
        </w:r>
      </w:hyperlink>
    </w:p>
    <w:p w14:paraId="010E4A2E" w14:textId="4A170E26" w:rsidR="00A254F9" w:rsidRDefault="00A254F9">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508351" w:history="1">
        <w:r w:rsidRPr="0054663E">
          <w:rPr>
            <w:rStyle w:val="Hyperlink"/>
            <w:noProof/>
          </w:rPr>
          <w:t>4.4</w:t>
        </w:r>
        <w:r>
          <w:rPr>
            <w:rFonts w:asciiTheme="minorHAnsi" w:eastAsiaTheme="minorEastAsia" w:hAnsiTheme="minorHAnsi" w:cstheme="minorBidi"/>
            <w:noProof/>
            <w:color w:val="auto"/>
            <w:kern w:val="2"/>
            <w:sz w:val="22"/>
            <w:szCs w:val="22"/>
            <w:lang w:eastAsia="zh-CN"/>
            <w14:ligatures w14:val="standardContextual"/>
          </w:rPr>
          <w:tab/>
        </w:r>
        <w:r w:rsidRPr="0054663E">
          <w:rPr>
            <w:rStyle w:val="Hyperlink"/>
            <w:noProof/>
          </w:rPr>
          <w:t>Payment Run</w:t>
        </w:r>
        <w:r>
          <w:rPr>
            <w:noProof/>
            <w:webHidden/>
          </w:rPr>
          <w:tab/>
        </w:r>
        <w:r>
          <w:rPr>
            <w:noProof/>
            <w:webHidden/>
          </w:rPr>
          <w:fldChar w:fldCharType="begin"/>
        </w:r>
        <w:r>
          <w:rPr>
            <w:noProof/>
            <w:webHidden/>
          </w:rPr>
          <w:instrText xml:space="preserve"> PAGEREF _Toc176508351 \h </w:instrText>
        </w:r>
        <w:r>
          <w:rPr>
            <w:noProof/>
            <w:webHidden/>
          </w:rPr>
        </w:r>
        <w:r>
          <w:rPr>
            <w:noProof/>
            <w:webHidden/>
          </w:rPr>
          <w:fldChar w:fldCharType="separate"/>
        </w:r>
        <w:r>
          <w:rPr>
            <w:noProof/>
            <w:webHidden/>
          </w:rPr>
          <w:t>27</w:t>
        </w:r>
        <w:r>
          <w:rPr>
            <w:noProof/>
            <w:webHidden/>
          </w:rPr>
          <w:fldChar w:fldCharType="end"/>
        </w:r>
      </w:hyperlink>
    </w:p>
    <w:p w14:paraId="1C4087FA" w14:textId="559AC11D" w:rsidR="00A254F9" w:rsidRDefault="00A254F9">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508352" w:history="1">
        <w:r w:rsidRPr="0054663E">
          <w:rPr>
            <w:rStyle w:val="Hyperlink"/>
            <w:noProof/>
          </w:rPr>
          <w:t>4.4.1</w:t>
        </w:r>
        <w:r>
          <w:rPr>
            <w:rFonts w:asciiTheme="minorHAnsi" w:eastAsiaTheme="minorEastAsia" w:hAnsiTheme="minorHAnsi" w:cstheme="minorBidi"/>
            <w:noProof/>
            <w:color w:val="auto"/>
            <w:kern w:val="2"/>
            <w:sz w:val="22"/>
            <w:szCs w:val="22"/>
            <w:lang w:eastAsia="zh-CN"/>
            <w14:ligatures w14:val="standardContextual"/>
          </w:rPr>
          <w:tab/>
        </w:r>
        <w:r w:rsidRPr="0054663E">
          <w:rPr>
            <w:rStyle w:val="Hyperlink"/>
            <w:noProof/>
          </w:rPr>
          <w:t>Schedule Payment Proposals</w:t>
        </w:r>
        <w:r>
          <w:rPr>
            <w:noProof/>
            <w:webHidden/>
          </w:rPr>
          <w:tab/>
        </w:r>
        <w:r>
          <w:rPr>
            <w:noProof/>
            <w:webHidden/>
          </w:rPr>
          <w:fldChar w:fldCharType="begin"/>
        </w:r>
        <w:r>
          <w:rPr>
            <w:noProof/>
            <w:webHidden/>
          </w:rPr>
          <w:instrText xml:space="preserve"> PAGEREF _Toc176508352 \h </w:instrText>
        </w:r>
        <w:r>
          <w:rPr>
            <w:noProof/>
            <w:webHidden/>
          </w:rPr>
        </w:r>
        <w:r>
          <w:rPr>
            <w:noProof/>
            <w:webHidden/>
          </w:rPr>
          <w:fldChar w:fldCharType="separate"/>
        </w:r>
        <w:r>
          <w:rPr>
            <w:noProof/>
            <w:webHidden/>
          </w:rPr>
          <w:t>28</w:t>
        </w:r>
        <w:r>
          <w:rPr>
            <w:noProof/>
            <w:webHidden/>
          </w:rPr>
          <w:fldChar w:fldCharType="end"/>
        </w:r>
      </w:hyperlink>
    </w:p>
    <w:p w14:paraId="72AD3D50" w14:textId="72607795" w:rsidR="00A254F9" w:rsidRDefault="00A254F9">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508353" w:history="1">
        <w:r w:rsidRPr="0054663E">
          <w:rPr>
            <w:rStyle w:val="Hyperlink"/>
            <w:noProof/>
          </w:rPr>
          <w:t>4.4.2</w:t>
        </w:r>
        <w:r>
          <w:rPr>
            <w:rFonts w:asciiTheme="minorHAnsi" w:eastAsiaTheme="minorEastAsia" w:hAnsiTheme="minorHAnsi" w:cstheme="minorBidi"/>
            <w:noProof/>
            <w:color w:val="auto"/>
            <w:kern w:val="2"/>
            <w:sz w:val="22"/>
            <w:szCs w:val="22"/>
            <w:lang w:eastAsia="zh-CN"/>
            <w14:ligatures w14:val="standardContextual"/>
          </w:rPr>
          <w:tab/>
        </w:r>
        <w:r w:rsidRPr="0054663E">
          <w:rPr>
            <w:rStyle w:val="Hyperlink"/>
            <w:noProof/>
          </w:rPr>
          <w:t>Revise Payment Proposal</w:t>
        </w:r>
        <w:r>
          <w:rPr>
            <w:noProof/>
            <w:webHidden/>
          </w:rPr>
          <w:tab/>
        </w:r>
        <w:r>
          <w:rPr>
            <w:noProof/>
            <w:webHidden/>
          </w:rPr>
          <w:fldChar w:fldCharType="begin"/>
        </w:r>
        <w:r>
          <w:rPr>
            <w:noProof/>
            <w:webHidden/>
          </w:rPr>
          <w:instrText xml:space="preserve"> PAGEREF _Toc176508353 \h </w:instrText>
        </w:r>
        <w:r>
          <w:rPr>
            <w:noProof/>
            <w:webHidden/>
          </w:rPr>
        </w:r>
        <w:r>
          <w:rPr>
            <w:noProof/>
            <w:webHidden/>
          </w:rPr>
          <w:fldChar w:fldCharType="separate"/>
        </w:r>
        <w:r>
          <w:rPr>
            <w:noProof/>
            <w:webHidden/>
          </w:rPr>
          <w:t>30</w:t>
        </w:r>
        <w:r>
          <w:rPr>
            <w:noProof/>
            <w:webHidden/>
          </w:rPr>
          <w:fldChar w:fldCharType="end"/>
        </w:r>
      </w:hyperlink>
    </w:p>
    <w:p w14:paraId="7B1613F1" w14:textId="0005EF69" w:rsidR="00A254F9" w:rsidRDefault="00A254F9">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508354" w:history="1">
        <w:r w:rsidRPr="0054663E">
          <w:rPr>
            <w:rStyle w:val="Hyperlink"/>
            <w:noProof/>
          </w:rPr>
          <w:t>4.4.3</w:t>
        </w:r>
        <w:r>
          <w:rPr>
            <w:rFonts w:asciiTheme="minorHAnsi" w:eastAsiaTheme="minorEastAsia" w:hAnsiTheme="minorHAnsi" w:cstheme="minorBidi"/>
            <w:noProof/>
            <w:color w:val="auto"/>
            <w:kern w:val="2"/>
            <w:sz w:val="22"/>
            <w:szCs w:val="22"/>
            <w:lang w:eastAsia="zh-CN"/>
            <w14:ligatures w14:val="standardContextual"/>
          </w:rPr>
          <w:tab/>
        </w:r>
        <w:r w:rsidRPr="0054663E">
          <w:rPr>
            <w:rStyle w:val="Hyperlink"/>
            <w:noProof/>
          </w:rPr>
          <w:t>Release Payment Proposal</w:t>
        </w:r>
        <w:r>
          <w:rPr>
            <w:noProof/>
            <w:webHidden/>
          </w:rPr>
          <w:tab/>
        </w:r>
        <w:r>
          <w:rPr>
            <w:noProof/>
            <w:webHidden/>
          </w:rPr>
          <w:fldChar w:fldCharType="begin"/>
        </w:r>
        <w:r>
          <w:rPr>
            <w:noProof/>
            <w:webHidden/>
          </w:rPr>
          <w:instrText xml:space="preserve"> PAGEREF _Toc176508354 \h </w:instrText>
        </w:r>
        <w:r>
          <w:rPr>
            <w:noProof/>
            <w:webHidden/>
          </w:rPr>
        </w:r>
        <w:r>
          <w:rPr>
            <w:noProof/>
            <w:webHidden/>
          </w:rPr>
          <w:fldChar w:fldCharType="separate"/>
        </w:r>
        <w:r>
          <w:rPr>
            <w:noProof/>
            <w:webHidden/>
          </w:rPr>
          <w:t>32</w:t>
        </w:r>
        <w:r>
          <w:rPr>
            <w:noProof/>
            <w:webHidden/>
          </w:rPr>
          <w:fldChar w:fldCharType="end"/>
        </w:r>
      </w:hyperlink>
    </w:p>
    <w:p w14:paraId="1908001C" w14:textId="6533D23E" w:rsidR="00A254F9" w:rsidRDefault="00A254F9">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508355" w:history="1">
        <w:r w:rsidRPr="0054663E">
          <w:rPr>
            <w:rStyle w:val="Hyperlink"/>
            <w:noProof/>
          </w:rPr>
          <w:t>4.5</w:t>
        </w:r>
        <w:r>
          <w:rPr>
            <w:rFonts w:asciiTheme="minorHAnsi" w:eastAsiaTheme="minorEastAsia" w:hAnsiTheme="minorHAnsi" w:cstheme="minorBidi"/>
            <w:noProof/>
            <w:color w:val="auto"/>
            <w:kern w:val="2"/>
            <w:sz w:val="22"/>
            <w:szCs w:val="22"/>
            <w:lang w:eastAsia="zh-CN"/>
            <w14:ligatures w14:val="standardContextual"/>
          </w:rPr>
          <w:tab/>
        </w:r>
        <w:r w:rsidRPr="0054663E">
          <w:rPr>
            <w:rStyle w:val="Hyperlink"/>
            <w:noProof/>
          </w:rPr>
          <w:t>Creation of Payment Media</w:t>
        </w:r>
        <w:r>
          <w:rPr>
            <w:noProof/>
            <w:webHidden/>
          </w:rPr>
          <w:tab/>
        </w:r>
        <w:r>
          <w:rPr>
            <w:noProof/>
            <w:webHidden/>
          </w:rPr>
          <w:fldChar w:fldCharType="begin"/>
        </w:r>
        <w:r>
          <w:rPr>
            <w:noProof/>
            <w:webHidden/>
          </w:rPr>
          <w:instrText xml:space="preserve"> PAGEREF _Toc176508355 \h </w:instrText>
        </w:r>
        <w:r>
          <w:rPr>
            <w:noProof/>
            <w:webHidden/>
          </w:rPr>
        </w:r>
        <w:r>
          <w:rPr>
            <w:noProof/>
            <w:webHidden/>
          </w:rPr>
          <w:fldChar w:fldCharType="separate"/>
        </w:r>
        <w:r>
          <w:rPr>
            <w:noProof/>
            <w:webHidden/>
          </w:rPr>
          <w:t>34</w:t>
        </w:r>
        <w:r>
          <w:rPr>
            <w:noProof/>
            <w:webHidden/>
          </w:rPr>
          <w:fldChar w:fldCharType="end"/>
        </w:r>
      </w:hyperlink>
    </w:p>
    <w:p w14:paraId="62F8F9E0" w14:textId="237C5D56" w:rsidR="00A254F9" w:rsidRDefault="00A254F9">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508356" w:history="1">
        <w:r w:rsidRPr="0054663E">
          <w:rPr>
            <w:rStyle w:val="Hyperlink"/>
            <w:noProof/>
          </w:rPr>
          <w:t>4.6</w:t>
        </w:r>
        <w:r>
          <w:rPr>
            <w:rFonts w:asciiTheme="minorHAnsi" w:eastAsiaTheme="minorEastAsia" w:hAnsiTheme="minorHAnsi" w:cstheme="minorBidi"/>
            <w:noProof/>
            <w:color w:val="auto"/>
            <w:kern w:val="2"/>
            <w:sz w:val="22"/>
            <w:szCs w:val="22"/>
            <w:lang w:eastAsia="zh-CN"/>
            <w14:ligatures w14:val="standardContextual"/>
          </w:rPr>
          <w:tab/>
        </w:r>
        <w:r w:rsidRPr="0054663E">
          <w:rPr>
            <w:rStyle w:val="Hyperlink"/>
            <w:noProof/>
          </w:rPr>
          <w:t>Send Payment Instructions</w:t>
        </w:r>
        <w:r>
          <w:rPr>
            <w:noProof/>
            <w:webHidden/>
          </w:rPr>
          <w:tab/>
        </w:r>
        <w:r>
          <w:rPr>
            <w:noProof/>
            <w:webHidden/>
          </w:rPr>
          <w:fldChar w:fldCharType="begin"/>
        </w:r>
        <w:r>
          <w:rPr>
            <w:noProof/>
            <w:webHidden/>
          </w:rPr>
          <w:instrText xml:space="preserve"> PAGEREF _Toc176508356 \h </w:instrText>
        </w:r>
        <w:r>
          <w:rPr>
            <w:noProof/>
            <w:webHidden/>
          </w:rPr>
        </w:r>
        <w:r>
          <w:rPr>
            <w:noProof/>
            <w:webHidden/>
          </w:rPr>
          <w:fldChar w:fldCharType="separate"/>
        </w:r>
        <w:r>
          <w:rPr>
            <w:noProof/>
            <w:webHidden/>
          </w:rPr>
          <w:t>35</w:t>
        </w:r>
        <w:r>
          <w:rPr>
            <w:noProof/>
            <w:webHidden/>
          </w:rPr>
          <w:fldChar w:fldCharType="end"/>
        </w:r>
      </w:hyperlink>
    </w:p>
    <w:p w14:paraId="04970010" w14:textId="51AF5460" w:rsidR="00A254F9" w:rsidRDefault="00A254F9">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508357" w:history="1">
        <w:r w:rsidRPr="0054663E">
          <w:rPr>
            <w:rStyle w:val="Hyperlink"/>
            <w:noProof/>
          </w:rPr>
          <w:t>4.7</w:t>
        </w:r>
        <w:r>
          <w:rPr>
            <w:rFonts w:asciiTheme="minorHAnsi" w:eastAsiaTheme="minorEastAsia" w:hAnsiTheme="minorHAnsi" w:cstheme="minorBidi"/>
            <w:noProof/>
            <w:color w:val="auto"/>
            <w:kern w:val="2"/>
            <w:sz w:val="22"/>
            <w:szCs w:val="22"/>
            <w:lang w:eastAsia="zh-CN"/>
            <w14:ligatures w14:val="standardContextual"/>
          </w:rPr>
          <w:tab/>
        </w:r>
        <w:r w:rsidRPr="0054663E">
          <w:rPr>
            <w:rStyle w:val="Hyperlink"/>
            <w:noProof/>
          </w:rPr>
          <w:t>Receive Payment Instructions</w:t>
        </w:r>
        <w:r>
          <w:rPr>
            <w:noProof/>
            <w:webHidden/>
          </w:rPr>
          <w:tab/>
        </w:r>
        <w:r>
          <w:rPr>
            <w:noProof/>
            <w:webHidden/>
          </w:rPr>
          <w:fldChar w:fldCharType="begin"/>
        </w:r>
        <w:r>
          <w:rPr>
            <w:noProof/>
            <w:webHidden/>
          </w:rPr>
          <w:instrText xml:space="preserve"> PAGEREF _Toc176508357 \h </w:instrText>
        </w:r>
        <w:r>
          <w:rPr>
            <w:noProof/>
            <w:webHidden/>
          </w:rPr>
        </w:r>
        <w:r>
          <w:rPr>
            <w:noProof/>
            <w:webHidden/>
          </w:rPr>
          <w:fldChar w:fldCharType="separate"/>
        </w:r>
        <w:r>
          <w:rPr>
            <w:noProof/>
            <w:webHidden/>
          </w:rPr>
          <w:t>36</w:t>
        </w:r>
        <w:r>
          <w:rPr>
            <w:noProof/>
            <w:webHidden/>
          </w:rPr>
          <w:fldChar w:fldCharType="end"/>
        </w:r>
      </w:hyperlink>
    </w:p>
    <w:p w14:paraId="2FEA18B1" w14:textId="3F2BF7F2" w:rsidR="00A254F9" w:rsidRDefault="00A254F9">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508358" w:history="1">
        <w:r w:rsidRPr="0054663E">
          <w:rPr>
            <w:rStyle w:val="Hyperlink"/>
            <w:noProof/>
          </w:rPr>
          <w:t>4.7.1</w:t>
        </w:r>
        <w:r>
          <w:rPr>
            <w:rFonts w:asciiTheme="minorHAnsi" w:eastAsiaTheme="minorEastAsia" w:hAnsiTheme="minorHAnsi" w:cstheme="minorBidi"/>
            <w:noProof/>
            <w:color w:val="auto"/>
            <w:kern w:val="2"/>
            <w:sz w:val="22"/>
            <w:szCs w:val="22"/>
            <w:lang w:eastAsia="zh-CN"/>
            <w14:ligatures w14:val="standardContextual"/>
          </w:rPr>
          <w:tab/>
        </w:r>
        <w:r w:rsidRPr="0054663E">
          <w:rPr>
            <w:rStyle w:val="Hyperlink"/>
            <w:noProof/>
          </w:rPr>
          <w:t>Monitor Payments</w:t>
        </w:r>
        <w:r>
          <w:rPr>
            <w:noProof/>
            <w:webHidden/>
          </w:rPr>
          <w:tab/>
        </w:r>
        <w:r>
          <w:rPr>
            <w:noProof/>
            <w:webHidden/>
          </w:rPr>
          <w:fldChar w:fldCharType="begin"/>
        </w:r>
        <w:r>
          <w:rPr>
            <w:noProof/>
            <w:webHidden/>
          </w:rPr>
          <w:instrText xml:space="preserve"> PAGEREF _Toc176508358 \h </w:instrText>
        </w:r>
        <w:r>
          <w:rPr>
            <w:noProof/>
            <w:webHidden/>
          </w:rPr>
        </w:r>
        <w:r>
          <w:rPr>
            <w:noProof/>
            <w:webHidden/>
          </w:rPr>
          <w:fldChar w:fldCharType="separate"/>
        </w:r>
        <w:r>
          <w:rPr>
            <w:noProof/>
            <w:webHidden/>
          </w:rPr>
          <w:t>36</w:t>
        </w:r>
        <w:r>
          <w:rPr>
            <w:noProof/>
            <w:webHidden/>
          </w:rPr>
          <w:fldChar w:fldCharType="end"/>
        </w:r>
      </w:hyperlink>
    </w:p>
    <w:p w14:paraId="42C1FE97" w14:textId="1D3800E9" w:rsidR="00A254F9" w:rsidRDefault="00A254F9">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508359" w:history="1">
        <w:r w:rsidRPr="0054663E">
          <w:rPr>
            <w:rStyle w:val="Hyperlink"/>
            <w:noProof/>
          </w:rPr>
          <w:t>4.8</w:t>
        </w:r>
        <w:r>
          <w:rPr>
            <w:rFonts w:asciiTheme="minorHAnsi" w:eastAsiaTheme="minorEastAsia" w:hAnsiTheme="minorHAnsi" w:cstheme="minorBidi"/>
            <w:noProof/>
            <w:color w:val="auto"/>
            <w:kern w:val="2"/>
            <w:sz w:val="22"/>
            <w:szCs w:val="22"/>
            <w:lang w:eastAsia="zh-CN"/>
            <w14:ligatures w14:val="standardContextual"/>
          </w:rPr>
          <w:tab/>
        </w:r>
        <w:r w:rsidRPr="0054663E">
          <w:rPr>
            <w:rStyle w:val="Hyperlink"/>
            <w:noProof/>
          </w:rPr>
          <w:t>Bank-to-Customer Notification</w:t>
        </w:r>
        <w:r>
          <w:rPr>
            <w:noProof/>
            <w:webHidden/>
          </w:rPr>
          <w:tab/>
        </w:r>
        <w:r>
          <w:rPr>
            <w:noProof/>
            <w:webHidden/>
          </w:rPr>
          <w:fldChar w:fldCharType="begin"/>
        </w:r>
        <w:r>
          <w:rPr>
            <w:noProof/>
            <w:webHidden/>
          </w:rPr>
          <w:instrText xml:space="preserve"> PAGEREF _Toc176508359 \h </w:instrText>
        </w:r>
        <w:r>
          <w:rPr>
            <w:noProof/>
            <w:webHidden/>
          </w:rPr>
        </w:r>
        <w:r>
          <w:rPr>
            <w:noProof/>
            <w:webHidden/>
          </w:rPr>
          <w:fldChar w:fldCharType="separate"/>
        </w:r>
        <w:r>
          <w:rPr>
            <w:noProof/>
            <w:webHidden/>
          </w:rPr>
          <w:t>37</w:t>
        </w:r>
        <w:r>
          <w:rPr>
            <w:noProof/>
            <w:webHidden/>
          </w:rPr>
          <w:fldChar w:fldCharType="end"/>
        </w:r>
      </w:hyperlink>
    </w:p>
    <w:p w14:paraId="2750BADA" w14:textId="57174DEE" w:rsidR="00A254F9" w:rsidRDefault="00A254F9">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508360" w:history="1">
        <w:r w:rsidRPr="0054663E">
          <w:rPr>
            <w:rStyle w:val="Hyperlink"/>
            <w:noProof/>
          </w:rPr>
          <w:t>4.8.1</w:t>
        </w:r>
        <w:r>
          <w:rPr>
            <w:rFonts w:asciiTheme="minorHAnsi" w:eastAsiaTheme="minorEastAsia" w:hAnsiTheme="minorHAnsi" w:cstheme="minorBidi"/>
            <w:noProof/>
            <w:color w:val="auto"/>
            <w:kern w:val="2"/>
            <w:sz w:val="22"/>
            <w:szCs w:val="22"/>
            <w:lang w:eastAsia="zh-CN"/>
            <w14:ligatures w14:val="standardContextual"/>
          </w:rPr>
          <w:tab/>
        </w:r>
        <w:r w:rsidRPr="0054663E">
          <w:rPr>
            <w:rStyle w:val="Hyperlink"/>
            <w:noProof/>
          </w:rPr>
          <w:t>Manage Bank Statements</w:t>
        </w:r>
        <w:r>
          <w:rPr>
            <w:noProof/>
            <w:webHidden/>
          </w:rPr>
          <w:tab/>
        </w:r>
        <w:r>
          <w:rPr>
            <w:noProof/>
            <w:webHidden/>
          </w:rPr>
          <w:fldChar w:fldCharType="begin"/>
        </w:r>
        <w:r>
          <w:rPr>
            <w:noProof/>
            <w:webHidden/>
          </w:rPr>
          <w:instrText xml:space="preserve"> PAGEREF _Toc176508360 \h </w:instrText>
        </w:r>
        <w:r>
          <w:rPr>
            <w:noProof/>
            <w:webHidden/>
          </w:rPr>
        </w:r>
        <w:r>
          <w:rPr>
            <w:noProof/>
            <w:webHidden/>
          </w:rPr>
          <w:fldChar w:fldCharType="separate"/>
        </w:r>
        <w:r>
          <w:rPr>
            <w:noProof/>
            <w:webHidden/>
          </w:rPr>
          <w:t>37</w:t>
        </w:r>
        <w:r>
          <w:rPr>
            <w:noProof/>
            <w:webHidden/>
          </w:rPr>
          <w:fldChar w:fldCharType="end"/>
        </w:r>
      </w:hyperlink>
    </w:p>
    <w:p w14:paraId="5F1D086C" w14:textId="3A7CE1BA" w:rsidR="00A254F9" w:rsidRDefault="00A254F9">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508361" w:history="1">
        <w:r w:rsidRPr="0054663E">
          <w:rPr>
            <w:rStyle w:val="Hyperlink"/>
            <w:noProof/>
          </w:rPr>
          <w:t>4.9</w:t>
        </w:r>
        <w:r>
          <w:rPr>
            <w:rFonts w:asciiTheme="minorHAnsi" w:eastAsiaTheme="minorEastAsia" w:hAnsiTheme="minorHAnsi" w:cstheme="minorBidi"/>
            <w:noProof/>
            <w:color w:val="auto"/>
            <w:kern w:val="2"/>
            <w:sz w:val="22"/>
            <w:szCs w:val="22"/>
            <w:lang w:eastAsia="zh-CN"/>
            <w14:ligatures w14:val="standardContextual"/>
          </w:rPr>
          <w:tab/>
        </w:r>
        <w:r w:rsidRPr="0054663E">
          <w:rPr>
            <w:rStyle w:val="Hyperlink"/>
            <w:noProof/>
          </w:rPr>
          <w:t>VCard Statement Control</w:t>
        </w:r>
        <w:r>
          <w:rPr>
            <w:noProof/>
            <w:webHidden/>
          </w:rPr>
          <w:tab/>
        </w:r>
        <w:r>
          <w:rPr>
            <w:noProof/>
            <w:webHidden/>
          </w:rPr>
          <w:fldChar w:fldCharType="begin"/>
        </w:r>
        <w:r>
          <w:rPr>
            <w:noProof/>
            <w:webHidden/>
          </w:rPr>
          <w:instrText xml:space="preserve"> PAGEREF _Toc176508361 \h </w:instrText>
        </w:r>
        <w:r>
          <w:rPr>
            <w:noProof/>
            <w:webHidden/>
          </w:rPr>
        </w:r>
        <w:r>
          <w:rPr>
            <w:noProof/>
            <w:webHidden/>
          </w:rPr>
          <w:fldChar w:fldCharType="separate"/>
        </w:r>
        <w:r>
          <w:rPr>
            <w:noProof/>
            <w:webHidden/>
          </w:rPr>
          <w:t>38</w:t>
        </w:r>
        <w:r>
          <w:rPr>
            <w:noProof/>
            <w:webHidden/>
          </w:rPr>
          <w:fldChar w:fldCharType="end"/>
        </w:r>
      </w:hyperlink>
    </w:p>
    <w:p w14:paraId="77D8FF28" w14:textId="01706CDB" w:rsidR="00A254F9" w:rsidRDefault="00A254F9">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508362" w:history="1">
        <w:r w:rsidRPr="0054663E">
          <w:rPr>
            <w:rStyle w:val="Hyperlink"/>
            <w:noProof/>
          </w:rPr>
          <w:t>4.9.1</w:t>
        </w:r>
        <w:r>
          <w:rPr>
            <w:rFonts w:asciiTheme="minorHAnsi" w:eastAsiaTheme="minorEastAsia" w:hAnsiTheme="minorHAnsi" w:cstheme="minorBidi"/>
            <w:noProof/>
            <w:color w:val="auto"/>
            <w:kern w:val="2"/>
            <w:sz w:val="22"/>
            <w:szCs w:val="22"/>
            <w:lang w:eastAsia="zh-CN"/>
            <w14:ligatures w14:val="standardContextual"/>
          </w:rPr>
          <w:tab/>
        </w:r>
        <w:r w:rsidRPr="0054663E">
          <w:rPr>
            <w:rStyle w:val="Hyperlink"/>
            <w:noProof/>
          </w:rPr>
          <w:t>Create Line Item for Card Issuer</w:t>
        </w:r>
        <w:r>
          <w:rPr>
            <w:noProof/>
            <w:webHidden/>
          </w:rPr>
          <w:tab/>
        </w:r>
        <w:r>
          <w:rPr>
            <w:noProof/>
            <w:webHidden/>
          </w:rPr>
          <w:fldChar w:fldCharType="begin"/>
        </w:r>
        <w:r>
          <w:rPr>
            <w:noProof/>
            <w:webHidden/>
          </w:rPr>
          <w:instrText xml:space="preserve"> PAGEREF _Toc176508362 \h </w:instrText>
        </w:r>
        <w:r>
          <w:rPr>
            <w:noProof/>
            <w:webHidden/>
          </w:rPr>
        </w:r>
        <w:r>
          <w:rPr>
            <w:noProof/>
            <w:webHidden/>
          </w:rPr>
          <w:fldChar w:fldCharType="separate"/>
        </w:r>
        <w:r>
          <w:rPr>
            <w:noProof/>
            <w:webHidden/>
          </w:rPr>
          <w:t>38</w:t>
        </w:r>
        <w:r>
          <w:rPr>
            <w:noProof/>
            <w:webHidden/>
          </w:rPr>
          <w:fldChar w:fldCharType="end"/>
        </w:r>
      </w:hyperlink>
    </w:p>
    <w:p w14:paraId="5AC19F42" w14:textId="70761207" w:rsidR="00A254F9" w:rsidRDefault="00A254F9">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508363" w:history="1">
        <w:r w:rsidRPr="0054663E">
          <w:rPr>
            <w:rStyle w:val="Hyperlink"/>
            <w:noProof/>
          </w:rPr>
          <w:t>4.9.2</w:t>
        </w:r>
        <w:r>
          <w:rPr>
            <w:rFonts w:asciiTheme="minorHAnsi" w:eastAsiaTheme="minorEastAsia" w:hAnsiTheme="minorHAnsi" w:cstheme="minorBidi"/>
            <w:noProof/>
            <w:color w:val="auto"/>
            <w:kern w:val="2"/>
            <w:sz w:val="22"/>
            <w:szCs w:val="22"/>
            <w:lang w:eastAsia="zh-CN"/>
            <w14:ligatures w14:val="standardContextual"/>
          </w:rPr>
          <w:tab/>
        </w:r>
        <w:r w:rsidRPr="0054663E">
          <w:rPr>
            <w:rStyle w:val="Hyperlink"/>
            <w:noProof/>
          </w:rPr>
          <w:t>Card Issuer Payment</w:t>
        </w:r>
        <w:r>
          <w:rPr>
            <w:noProof/>
            <w:webHidden/>
          </w:rPr>
          <w:tab/>
        </w:r>
        <w:r>
          <w:rPr>
            <w:noProof/>
            <w:webHidden/>
          </w:rPr>
          <w:fldChar w:fldCharType="begin"/>
        </w:r>
        <w:r>
          <w:rPr>
            <w:noProof/>
            <w:webHidden/>
          </w:rPr>
          <w:instrText xml:space="preserve"> PAGEREF _Toc176508363 \h </w:instrText>
        </w:r>
        <w:r>
          <w:rPr>
            <w:noProof/>
            <w:webHidden/>
          </w:rPr>
        </w:r>
        <w:r>
          <w:rPr>
            <w:noProof/>
            <w:webHidden/>
          </w:rPr>
          <w:fldChar w:fldCharType="separate"/>
        </w:r>
        <w:r>
          <w:rPr>
            <w:noProof/>
            <w:webHidden/>
          </w:rPr>
          <w:t>40</w:t>
        </w:r>
        <w:r>
          <w:rPr>
            <w:noProof/>
            <w:webHidden/>
          </w:rPr>
          <w:fldChar w:fldCharType="end"/>
        </w:r>
      </w:hyperlink>
    </w:p>
    <w:p w14:paraId="51079F63" w14:textId="691E652C" w:rsidR="00A254F9" w:rsidRDefault="00A254F9">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508364" w:history="1">
        <w:r w:rsidRPr="0054663E">
          <w:rPr>
            <w:rStyle w:val="Hyperlink"/>
            <w:noProof/>
          </w:rPr>
          <w:t>4.10</w:t>
        </w:r>
        <w:r>
          <w:rPr>
            <w:rFonts w:asciiTheme="minorHAnsi" w:eastAsiaTheme="minorEastAsia" w:hAnsiTheme="minorHAnsi" w:cstheme="minorBidi"/>
            <w:noProof/>
            <w:color w:val="auto"/>
            <w:kern w:val="2"/>
            <w:sz w:val="22"/>
            <w:szCs w:val="22"/>
            <w:lang w:eastAsia="zh-CN"/>
            <w14:ligatures w14:val="standardContextual"/>
          </w:rPr>
          <w:tab/>
        </w:r>
        <w:r w:rsidRPr="0054663E">
          <w:rPr>
            <w:rStyle w:val="Hyperlink"/>
            <w:noProof/>
          </w:rPr>
          <w:t>Bank-to-Customer Statements</w:t>
        </w:r>
        <w:r>
          <w:rPr>
            <w:noProof/>
            <w:webHidden/>
          </w:rPr>
          <w:tab/>
        </w:r>
        <w:r>
          <w:rPr>
            <w:noProof/>
            <w:webHidden/>
          </w:rPr>
          <w:fldChar w:fldCharType="begin"/>
        </w:r>
        <w:r>
          <w:rPr>
            <w:noProof/>
            <w:webHidden/>
          </w:rPr>
          <w:instrText xml:space="preserve"> PAGEREF _Toc176508364 \h </w:instrText>
        </w:r>
        <w:r>
          <w:rPr>
            <w:noProof/>
            <w:webHidden/>
          </w:rPr>
        </w:r>
        <w:r>
          <w:rPr>
            <w:noProof/>
            <w:webHidden/>
          </w:rPr>
          <w:fldChar w:fldCharType="separate"/>
        </w:r>
        <w:r>
          <w:rPr>
            <w:noProof/>
            <w:webHidden/>
          </w:rPr>
          <w:t>42</w:t>
        </w:r>
        <w:r>
          <w:rPr>
            <w:noProof/>
            <w:webHidden/>
          </w:rPr>
          <w:fldChar w:fldCharType="end"/>
        </w:r>
      </w:hyperlink>
    </w:p>
    <w:p w14:paraId="2C7A6ED6" w14:textId="2A81B288" w:rsidR="00A254F9" w:rsidRDefault="00A254F9">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508365" w:history="1">
        <w:r w:rsidRPr="0054663E">
          <w:rPr>
            <w:rStyle w:val="Hyperlink"/>
            <w:noProof/>
          </w:rPr>
          <w:t>4.10.1</w:t>
        </w:r>
        <w:r>
          <w:rPr>
            <w:rFonts w:asciiTheme="minorHAnsi" w:eastAsiaTheme="minorEastAsia" w:hAnsiTheme="minorHAnsi" w:cstheme="minorBidi"/>
            <w:noProof/>
            <w:color w:val="auto"/>
            <w:kern w:val="2"/>
            <w:sz w:val="22"/>
            <w:szCs w:val="22"/>
            <w:lang w:eastAsia="zh-CN"/>
            <w14:ligatures w14:val="standardContextual"/>
          </w:rPr>
          <w:tab/>
        </w:r>
        <w:r w:rsidRPr="0054663E">
          <w:rPr>
            <w:rStyle w:val="Hyperlink"/>
            <w:noProof/>
          </w:rPr>
          <w:t>Manage Bank Statements</w:t>
        </w:r>
        <w:r>
          <w:rPr>
            <w:noProof/>
            <w:webHidden/>
          </w:rPr>
          <w:tab/>
        </w:r>
        <w:r>
          <w:rPr>
            <w:noProof/>
            <w:webHidden/>
          </w:rPr>
          <w:fldChar w:fldCharType="begin"/>
        </w:r>
        <w:r>
          <w:rPr>
            <w:noProof/>
            <w:webHidden/>
          </w:rPr>
          <w:instrText xml:space="preserve"> PAGEREF _Toc176508365 \h </w:instrText>
        </w:r>
        <w:r>
          <w:rPr>
            <w:noProof/>
            <w:webHidden/>
          </w:rPr>
        </w:r>
        <w:r>
          <w:rPr>
            <w:noProof/>
            <w:webHidden/>
          </w:rPr>
          <w:fldChar w:fldCharType="separate"/>
        </w:r>
        <w:r>
          <w:rPr>
            <w:noProof/>
            <w:webHidden/>
          </w:rPr>
          <w:t>42</w:t>
        </w:r>
        <w:r>
          <w:rPr>
            <w:noProof/>
            <w:webHidden/>
          </w:rPr>
          <w:fldChar w:fldCharType="end"/>
        </w:r>
      </w:hyperlink>
    </w:p>
    <w:p w14:paraId="6FFAC15C" w14:textId="4EB16708" w:rsidR="00A254F9" w:rsidRDefault="00A254F9">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508366" w:history="1">
        <w:r w:rsidRPr="0054663E">
          <w:rPr>
            <w:rStyle w:val="Hyperlink"/>
            <w:noProof/>
          </w:rPr>
          <w:t>4.11</w:t>
        </w:r>
        <w:r>
          <w:rPr>
            <w:rFonts w:asciiTheme="minorHAnsi" w:eastAsiaTheme="minorEastAsia" w:hAnsiTheme="minorHAnsi" w:cstheme="minorBidi"/>
            <w:noProof/>
            <w:color w:val="auto"/>
            <w:kern w:val="2"/>
            <w:sz w:val="22"/>
            <w:szCs w:val="22"/>
            <w:lang w:eastAsia="zh-CN"/>
            <w14:ligatures w14:val="standardContextual"/>
          </w:rPr>
          <w:tab/>
        </w:r>
        <w:r w:rsidRPr="0054663E">
          <w:rPr>
            <w:rStyle w:val="Hyperlink"/>
            <w:noProof/>
          </w:rPr>
          <w:t>Reprocess Bank Statement (Optional)</w:t>
        </w:r>
        <w:r>
          <w:rPr>
            <w:noProof/>
            <w:webHidden/>
          </w:rPr>
          <w:tab/>
        </w:r>
        <w:r>
          <w:rPr>
            <w:noProof/>
            <w:webHidden/>
          </w:rPr>
          <w:fldChar w:fldCharType="begin"/>
        </w:r>
        <w:r>
          <w:rPr>
            <w:noProof/>
            <w:webHidden/>
          </w:rPr>
          <w:instrText xml:space="preserve"> PAGEREF _Toc176508366 \h </w:instrText>
        </w:r>
        <w:r>
          <w:rPr>
            <w:noProof/>
            <w:webHidden/>
          </w:rPr>
        </w:r>
        <w:r>
          <w:rPr>
            <w:noProof/>
            <w:webHidden/>
          </w:rPr>
          <w:fldChar w:fldCharType="separate"/>
        </w:r>
        <w:r>
          <w:rPr>
            <w:noProof/>
            <w:webHidden/>
          </w:rPr>
          <w:t>43</w:t>
        </w:r>
        <w:r>
          <w:rPr>
            <w:noProof/>
            <w:webHidden/>
          </w:rPr>
          <w:fldChar w:fldCharType="end"/>
        </w:r>
      </w:hyperlink>
    </w:p>
    <w:p w14:paraId="01D8DA6A" w14:textId="1EE53D22" w:rsidR="00A254F9" w:rsidRDefault="00A254F9">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508367" w:history="1">
        <w:r w:rsidRPr="0054663E">
          <w:rPr>
            <w:rStyle w:val="Hyperlink"/>
            <w:noProof/>
          </w:rPr>
          <w:t>4.12</w:t>
        </w:r>
        <w:r>
          <w:rPr>
            <w:rFonts w:asciiTheme="minorHAnsi" w:eastAsiaTheme="minorEastAsia" w:hAnsiTheme="minorHAnsi" w:cstheme="minorBidi"/>
            <w:noProof/>
            <w:color w:val="auto"/>
            <w:kern w:val="2"/>
            <w:sz w:val="22"/>
            <w:szCs w:val="22"/>
            <w:lang w:eastAsia="zh-CN"/>
            <w14:ligatures w14:val="standardContextual"/>
          </w:rPr>
          <w:tab/>
        </w:r>
        <w:r w:rsidRPr="0054663E">
          <w:rPr>
            <w:rStyle w:val="Hyperlink"/>
            <w:noProof/>
          </w:rPr>
          <w:t>Clear G/L Accounts - Manual Clearing</w:t>
        </w:r>
        <w:r>
          <w:rPr>
            <w:noProof/>
            <w:webHidden/>
          </w:rPr>
          <w:tab/>
        </w:r>
        <w:r>
          <w:rPr>
            <w:noProof/>
            <w:webHidden/>
          </w:rPr>
          <w:fldChar w:fldCharType="begin"/>
        </w:r>
        <w:r>
          <w:rPr>
            <w:noProof/>
            <w:webHidden/>
          </w:rPr>
          <w:instrText xml:space="preserve"> PAGEREF _Toc176508367 \h </w:instrText>
        </w:r>
        <w:r>
          <w:rPr>
            <w:noProof/>
            <w:webHidden/>
          </w:rPr>
        </w:r>
        <w:r>
          <w:rPr>
            <w:noProof/>
            <w:webHidden/>
          </w:rPr>
          <w:fldChar w:fldCharType="separate"/>
        </w:r>
        <w:r>
          <w:rPr>
            <w:noProof/>
            <w:webHidden/>
          </w:rPr>
          <w:t>46</w:t>
        </w:r>
        <w:r>
          <w:rPr>
            <w:noProof/>
            <w:webHidden/>
          </w:rPr>
          <w:fldChar w:fldCharType="end"/>
        </w:r>
      </w:hyperlink>
    </w:p>
    <w:p w14:paraId="773FCEE0" w14:textId="18C26F91" w:rsidR="00A254F9" w:rsidRDefault="00A254F9">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508368" w:history="1">
        <w:r w:rsidRPr="0054663E">
          <w:rPr>
            <w:rStyle w:val="Hyperlink"/>
            <w:noProof/>
          </w:rPr>
          <w:t>5</w:t>
        </w:r>
        <w:r>
          <w:rPr>
            <w:rFonts w:asciiTheme="minorHAnsi" w:eastAsiaTheme="minorEastAsia" w:hAnsiTheme="minorHAnsi" w:cstheme="minorBidi"/>
            <w:noProof/>
            <w:color w:val="auto"/>
            <w:kern w:val="2"/>
            <w:sz w:val="22"/>
            <w:szCs w:val="22"/>
            <w:lang w:eastAsia="zh-CN"/>
            <w14:ligatures w14:val="standardContextual"/>
          </w:rPr>
          <w:tab/>
        </w:r>
        <w:r w:rsidRPr="0054663E">
          <w:rPr>
            <w:rStyle w:val="Hyperlink"/>
            <w:noProof/>
          </w:rPr>
          <w:t>Appendix</w:t>
        </w:r>
        <w:r>
          <w:rPr>
            <w:noProof/>
            <w:webHidden/>
          </w:rPr>
          <w:tab/>
        </w:r>
        <w:r>
          <w:rPr>
            <w:noProof/>
            <w:webHidden/>
          </w:rPr>
          <w:fldChar w:fldCharType="begin"/>
        </w:r>
        <w:r>
          <w:rPr>
            <w:noProof/>
            <w:webHidden/>
          </w:rPr>
          <w:instrText xml:space="preserve"> PAGEREF _Toc176508368 \h </w:instrText>
        </w:r>
        <w:r>
          <w:rPr>
            <w:noProof/>
            <w:webHidden/>
          </w:rPr>
        </w:r>
        <w:r>
          <w:rPr>
            <w:noProof/>
            <w:webHidden/>
          </w:rPr>
          <w:fldChar w:fldCharType="separate"/>
        </w:r>
        <w:r>
          <w:rPr>
            <w:noProof/>
            <w:webHidden/>
          </w:rPr>
          <w:t>49</w:t>
        </w:r>
        <w:r>
          <w:rPr>
            <w:noProof/>
            <w:webHidden/>
          </w:rPr>
          <w:fldChar w:fldCharType="end"/>
        </w:r>
      </w:hyperlink>
    </w:p>
    <w:p w14:paraId="65F05452" w14:textId="64D4952D" w:rsidR="00A254F9" w:rsidRDefault="00A254F9">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508369" w:history="1">
        <w:r w:rsidRPr="0054663E">
          <w:rPr>
            <w:rStyle w:val="Hyperlink"/>
            <w:noProof/>
          </w:rPr>
          <w:t>5.1</w:t>
        </w:r>
        <w:r>
          <w:rPr>
            <w:rFonts w:asciiTheme="minorHAnsi" w:eastAsiaTheme="minorEastAsia" w:hAnsiTheme="minorHAnsi" w:cstheme="minorBidi"/>
            <w:noProof/>
            <w:color w:val="auto"/>
            <w:kern w:val="2"/>
            <w:sz w:val="22"/>
            <w:szCs w:val="22"/>
            <w:lang w:eastAsia="zh-CN"/>
            <w14:ligatures w14:val="standardContextual"/>
          </w:rPr>
          <w:tab/>
        </w:r>
        <w:r w:rsidRPr="0054663E">
          <w:rPr>
            <w:rStyle w:val="Hyperlink"/>
            <w:noProof/>
          </w:rPr>
          <w:t>Display Process Flow Accounts Payable</w:t>
        </w:r>
        <w:r>
          <w:rPr>
            <w:noProof/>
            <w:webHidden/>
          </w:rPr>
          <w:tab/>
        </w:r>
        <w:r>
          <w:rPr>
            <w:noProof/>
            <w:webHidden/>
          </w:rPr>
          <w:fldChar w:fldCharType="begin"/>
        </w:r>
        <w:r>
          <w:rPr>
            <w:noProof/>
            <w:webHidden/>
          </w:rPr>
          <w:instrText xml:space="preserve"> PAGEREF _Toc176508369 \h </w:instrText>
        </w:r>
        <w:r>
          <w:rPr>
            <w:noProof/>
            <w:webHidden/>
          </w:rPr>
        </w:r>
        <w:r>
          <w:rPr>
            <w:noProof/>
            <w:webHidden/>
          </w:rPr>
          <w:fldChar w:fldCharType="separate"/>
        </w:r>
        <w:r>
          <w:rPr>
            <w:noProof/>
            <w:webHidden/>
          </w:rPr>
          <w:t>49</w:t>
        </w:r>
        <w:r>
          <w:rPr>
            <w:noProof/>
            <w:webHidden/>
          </w:rPr>
          <w:fldChar w:fldCharType="end"/>
        </w:r>
      </w:hyperlink>
    </w:p>
    <w:p w14:paraId="1A4602B5" w14:textId="4FDFC2C0" w:rsidR="00A254F9" w:rsidRPr="00FE477D" w:rsidRDefault="00A254F9" w:rsidP="00C85E86">
      <w:r>
        <w:fldChar w:fldCharType="end"/>
      </w:r>
    </w:p>
    <w:p w14:paraId="0AE28EE2" w14:textId="77777777" w:rsidR="00A254F9" w:rsidRDefault="00A254F9" w:rsidP="00C85E86"/>
    <w:bookmarkEnd w:id="1"/>
    <w:p w14:paraId="30901F43" w14:textId="77777777" w:rsidR="00A254F9" w:rsidRDefault="00A254F9"/>
    <w:p w14:paraId="7E50E4AA" w14:textId="77777777" w:rsidR="0006377B" w:rsidRDefault="00A254F9">
      <w:pPr>
        <w:pStyle w:val="Heading1"/>
      </w:pPr>
      <w:bookmarkStart w:id="3" w:name="_Toc176508331"/>
      <w:r>
        <w:lastRenderedPageBreak/>
        <w:t>Purpose</w:t>
      </w:r>
      <w:bookmarkEnd w:id="0"/>
      <w:bookmarkEnd w:id="3"/>
    </w:p>
    <w:p w14:paraId="5317E5A9" w14:textId="77777777" w:rsidR="00A254F9" w:rsidRDefault="00A254F9">
      <w:pPr>
        <w:pStyle w:val="SAPKeyblockTitle"/>
      </w:pPr>
      <w:r>
        <w:t>Overview</w:t>
      </w:r>
    </w:p>
    <w:p w14:paraId="30A10914" w14:textId="1B381F5D" w:rsidR="0006377B" w:rsidRDefault="00A254F9">
      <w:r>
        <w:t xml:space="preserve">In Supplier Financing, a company in the role of a buyer organizes a factoring for its suppliers. The buyer has a contract with a factor and a </w:t>
      </w:r>
      <w:r>
        <w:t>few important suppliers. The factor takes over receivables of the suppliers and finances these receivables in advance. This is also known as Reverse Factoring or Supplier Chain Financing.</w:t>
      </w:r>
    </w:p>
    <w:p w14:paraId="2CE60BAC" w14:textId="77777777" w:rsidR="0006377B" w:rsidRDefault="00A254F9">
      <w:r>
        <w:t>This document provides a detailed procedure for testing this scope item after solution activation, reflecting the predefined scope of the solution. Each process step, report, or item is covered in its own section, providing the system interactions (test steps) in a table view. Steps that are not in scope of the process but are needed for testing are marked accordingly. Project-specific steps must be added.</w:t>
      </w:r>
    </w:p>
    <w:p w14:paraId="105AA34C" w14:textId="77777777" w:rsidR="0006377B" w:rsidRDefault="0006377B"/>
    <w:tbl>
      <w:tblPr>
        <w:tblStyle w:val="SAPNote"/>
        <w:tblW w:w="4975" w:type="pct"/>
        <w:tblLook w:val="0480" w:firstRow="0" w:lastRow="0" w:firstColumn="1" w:lastColumn="0" w:noHBand="0" w:noVBand="1"/>
      </w:tblPr>
      <w:tblGrid>
        <w:gridCol w:w="14195"/>
      </w:tblGrid>
      <w:tr w:rsidR="0006377B" w14:paraId="671CD83F" w14:textId="77777777" w:rsidTr="00A254F9">
        <w:tc>
          <w:tcPr>
            <w:tcW w:w="0" w:type="auto"/>
          </w:tcPr>
          <w:p w14:paraId="00375DF9" w14:textId="77777777" w:rsidR="0006377B" w:rsidRDefault="00A254F9">
            <w:r>
              <w:rPr>
                <w:rStyle w:val="SAPEmphasis"/>
              </w:rPr>
              <w:t xml:space="preserve">Note </w:t>
            </w:r>
            <w:r>
              <w:t>Values in this test script (decimal notation, date formats, and so on) are presented in U.S. standard notation. If your test system is set up to use a different notation, enter values as appropriate.</w:t>
            </w:r>
          </w:p>
        </w:tc>
      </w:tr>
    </w:tbl>
    <w:p w14:paraId="58A0CAF8" w14:textId="77777777" w:rsidR="0006377B" w:rsidRDefault="00A254F9">
      <w:pPr>
        <w:pStyle w:val="Heading1"/>
      </w:pPr>
      <w:bookmarkStart w:id="4" w:name="unique_2"/>
      <w:bookmarkStart w:id="5" w:name="_Toc176508332"/>
      <w:r>
        <w:lastRenderedPageBreak/>
        <w:t>Prerequisites</w:t>
      </w:r>
      <w:bookmarkEnd w:id="4"/>
      <w:bookmarkEnd w:id="5"/>
    </w:p>
    <w:p w14:paraId="2B976B67" w14:textId="77777777" w:rsidR="0006377B" w:rsidRDefault="00A254F9">
      <w:r>
        <w:t>This section summarizes all prerequisites to conduct the test in terms of system, user, master data, organizational data, and other test data and business conditions.</w:t>
      </w:r>
    </w:p>
    <w:p w14:paraId="6B002A0E" w14:textId="77777777" w:rsidR="0006377B" w:rsidRDefault="00A254F9">
      <w:pPr>
        <w:pStyle w:val="Heading2"/>
      </w:pPr>
      <w:bookmarkStart w:id="6" w:name="unique_3"/>
      <w:bookmarkStart w:id="7" w:name="_Toc176508333"/>
      <w:r>
        <w:t>System Access</w:t>
      </w:r>
      <w:bookmarkEnd w:id="6"/>
      <w:bookmarkEnd w:id="7"/>
    </w:p>
    <w:tbl>
      <w:tblPr>
        <w:tblStyle w:val="SAPStandardTable"/>
        <w:tblW w:w="5000" w:type="pct"/>
        <w:tblInd w:w="3" w:type="dxa"/>
        <w:tblLook w:val="0620" w:firstRow="1" w:lastRow="0" w:firstColumn="0" w:lastColumn="0" w:noHBand="1" w:noVBand="1"/>
      </w:tblPr>
      <w:tblGrid>
        <w:gridCol w:w="846"/>
        <w:gridCol w:w="13458"/>
      </w:tblGrid>
      <w:tr w:rsidR="0006377B" w:rsidRPr="00A254F9" w14:paraId="2234D980" w14:textId="77777777" w:rsidTr="00A254F9">
        <w:trPr>
          <w:cnfStyle w:val="100000000000" w:firstRow="1" w:lastRow="0" w:firstColumn="0" w:lastColumn="0" w:oddVBand="0" w:evenVBand="0" w:oddHBand="0" w:evenHBand="0" w:firstRowFirstColumn="0" w:firstRowLastColumn="0" w:lastRowFirstColumn="0" w:lastRowLastColumn="0"/>
        </w:trPr>
        <w:tc>
          <w:tcPr>
            <w:tcW w:w="0" w:type="auto"/>
          </w:tcPr>
          <w:p w14:paraId="005A3A8C" w14:textId="77777777" w:rsidR="0006377B" w:rsidRPr="00A254F9" w:rsidRDefault="00A254F9">
            <w:pPr>
              <w:pStyle w:val="SAPTableHeader"/>
              <w:rPr>
                <w:sz w:val="16"/>
              </w:rPr>
            </w:pPr>
            <w:r w:rsidRPr="00A254F9">
              <w:rPr>
                <w:sz w:val="16"/>
              </w:rPr>
              <w:t>System</w:t>
            </w:r>
          </w:p>
        </w:tc>
        <w:tc>
          <w:tcPr>
            <w:tcW w:w="0" w:type="auto"/>
          </w:tcPr>
          <w:p w14:paraId="2084D039" w14:textId="77777777" w:rsidR="0006377B" w:rsidRPr="00A254F9" w:rsidRDefault="00A254F9">
            <w:pPr>
              <w:pStyle w:val="SAPTableHeader"/>
              <w:rPr>
                <w:sz w:val="16"/>
              </w:rPr>
            </w:pPr>
            <w:r w:rsidRPr="00A254F9">
              <w:rPr>
                <w:sz w:val="16"/>
              </w:rPr>
              <w:t>Details</w:t>
            </w:r>
          </w:p>
        </w:tc>
      </w:tr>
      <w:tr w:rsidR="0006377B" w:rsidRPr="00A254F9" w14:paraId="0DD9B426" w14:textId="77777777" w:rsidTr="00A254F9">
        <w:tc>
          <w:tcPr>
            <w:tcW w:w="0" w:type="auto"/>
          </w:tcPr>
          <w:p w14:paraId="6088CD9A" w14:textId="77777777" w:rsidR="0006377B" w:rsidRPr="00A254F9" w:rsidRDefault="00A254F9">
            <w:pPr>
              <w:rPr>
                <w:sz w:val="16"/>
              </w:rPr>
            </w:pPr>
            <w:r w:rsidRPr="00A254F9">
              <w:rPr>
                <w:sz w:val="16"/>
              </w:rPr>
              <w:t>System</w:t>
            </w:r>
          </w:p>
        </w:tc>
        <w:tc>
          <w:tcPr>
            <w:tcW w:w="0" w:type="auto"/>
          </w:tcPr>
          <w:p w14:paraId="7B447F6F" w14:textId="77777777" w:rsidR="0006377B" w:rsidRPr="00A254F9" w:rsidRDefault="00A254F9">
            <w:pPr>
              <w:rPr>
                <w:sz w:val="16"/>
              </w:rPr>
            </w:pPr>
            <w:r w:rsidRPr="00A254F9">
              <w:rPr>
                <w:sz w:val="16"/>
              </w:rPr>
              <w:t>Accessible via the SAP Fiori launchpad. Your system administrator provides you with the URL to access the various apps assigned to your role.</w:t>
            </w:r>
          </w:p>
        </w:tc>
      </w:tr>
    </w:tbl>
    <w:p w14:paraId="73E0BBCA" w14:textId="77777777" w:rsidR="0006377B" w:rsidRDefault="00A254F9">
      <w:pPr>
        <w:pStyle w:val="Heading2"/>
      </w:pPr>
      <w:bookmarkStart w:id="8" w:name="unique_4"/>
      <w:bookmarkStart w:id="9" w:name="_Toc176508334"/>
      <w:r>
        <w:t>Roles</w:t>
      </w:r>
      <w:bookmarkEnd w:id="8"/>
      <w:bookmarkEnd w:id="9"/>
    </w:p>
    <w:p w14:paraId="0F91381C" w14:textId="77777777" w:rsidR="0006377B" w:rsidRDefault="00A254F9">
      <w:r>
        <w:t>Assign the following business roles to your individual test users. Alternatively, if available, you can create business roles using the following spaces with pages and predefined apps for the SAP Fiori launchpad and assign the business roles to your individual test users.</w:t>
      </w:r>
    </w:p>
    <w:p w14:paraId="51224A3C" w14:textId="77777777" w:rsidR="0006377B" w:rsidRDefault="0006377B"/>
    <w:tbl>
      <w:tblPr>
        <w:tblStyle w:val="SAPNote"/>
        <w:tblW w:w="4975" w:type="pct"/>
        <w:tblLook w:val="0480" w:firstRow="0" w:lastRow="0" w:firstColumn="1" w:lastColumn="0" w:noHBand="0" w:noVBand="1"/>
      </w:tblPr>
      <w:tblGrid>
        <w:gridCol w:w="14195"/>
      </w:tblGrid>
      <w:tr w:rsidR="0006377B" w14:paraId="1563C337" w14:textId="77777777" w:rsidTr="00A254F9">
        <w:tc>
          <w:tcPr>
            <w:tcW w:w="0" w:type="auto"/>
          </w:tcPr>
          <w:p w14:paraId="61617F5A" w14:textId="77777777" w:rsidR="00A254F9" w:rsidRDefault="00A254F9">
            <w:r>
              <w:rPr>
                <w:rStyle w:val="SAPEmphasis"/>
              </w:rPr>
              <w:t xml:space="preserve">Note </w:t>
            </w:r>
            <w:r>
              <w:t>These roles or spaces are examples provided by SAP. You can use them as templates to create your own roles or spaces.</w:t>
            </w:r>
          </w:p>
          <w:p w14:paraId="6DE8C1E8" w14:textId="2F34A577" w:rsidR="0006377B" w:rsidRDefault="00A254F9">
            <w:r>
              <w:t xml:space="preserve">For more information about business roles, refer to </w:t>
            </w:r>
            <w:r>
              <w:rPr>
                <w:rStyle w:val="italic"/>
              </w:rPr>
              <w:t>Assigning business roles to a user</w:t>
            </w:r>
            <w:r>
              <w:t xml:space="preserve"> in the </w:t>
            </w:r>
            <w:hyperlink r:id="rId9" w:history="1">
              <w:r>
                <w:rPr>
                  <w:rStyle w:val="underline"/>
                </w:rPr>
                <w:t>Administration Guide to Implementation of SAP S/4HANA with SAP Best Practices</w:t>
              </w:r>
            </w:hyperlink>
            <w:r>
              <w:t>.</w:t>
            </w:r>
          </w:p>
        </w:tc>
      </w:tr>
    </w:tbl>
    <w:p w14:paraId="2F44D80B" w14:textId="77777777" w:rsidR="00A254F9" w:rsidRDefault="00A254F9">
      <w:pPr>
        <w:spacing w:before="0" w:after="0"/>
        <w:rPr>
          <w:vanish/>
        </w:rPr>
      </w:pPr>
    </w:p>
    <w:tbl>
      <w:tblPr>
        <w:tblStyle w:val="SAPStandardTable"/>
        <w:tblW w:w="5000" w:type="pct"/>
        <w:tblInd w:w="3" w:type="dxa"/>
        <w:tblLook w:val="0620" w:firstRow="1" w:lastRow="0" w:firstColumn="0" w:lastColumn="0" w:noHBand="1" w:noVBand="1"/>
      </w:tblPr>
      <w:tblGrid>
        <w:gridCol w:w="5763"/>
        <w:gridCol w:w="3009"/>
        <w:gridCol w:w="2242"/>
        <w:gridCol w:w="2719"/>
        <w:gridCol w:w="571"/>
      </w:tblGrid>
      <w:tr w:rsidR="0006377B" w:rsidRPr="00A254F9" w14:paraId="115B1C01" w14:textId="77777777" w:rsidTr="00A254F9">
        <w:trPr>
          <w:cnfStyle w:val="100000000000" w:firstRow="1" w:lastRow="0" w:firstColumn="0" w:lastColumn="0" w:oddVBand="0" w:evenVBand="0" w:oddHBand="0" w:evenHBand="0" w:firstRowFirstColumn="0" w:firstRowLastColumn="0" w:lastRowFirstColumn="0" w:lastRowLastColumn="0"/>
        </w:trPr>
        <w:tc>
          <w:tcPr>
            <w:tcW w:w="0" w:type="auto"/>
          </w:tcPr>
          <w:p w14:paraId="7F20E746" w14:textId="77777777" w:rsidR="0006377B" w:rsidRPr="00A254F9" w:rsidRDefault="00A254F9">
            <w:pPr>
              <w:pStyle w:val="SAPTableHeader"/>
              <w:rPr>
                <w:sz w:val="16"/>
              </w:rPr>
            </w:pPr>
            <w:r w:rsidRPr="00A254F9">
              <w:rPr>
                <w:sz w:val="16"/>
              </w:rPr>
              <w:t>Name (Role)</w:t>
            </w:r>
          </w:p>
        </w:tc>
        <w:tc>
          <w:tcPr>
            <w:tcW w:w="0" w:type="auto"/>
          </w:tcPr>
          <w:p w14:paraId="2C555AFF" w14:textId="77777777" w:rsidR="0006377B" w:rsidRPr="00A254F9" w:rsidRDefault="00A254F9">
            <w:pPr>
              <w:pStyle w:val="SAPTableHeader"/>
              <w:rPr>
                <w:sz w:val="16"/>
              </w:rPr>
            </w:pPr>
            <w:r w:rsidRPr="00A254F9">
              <w:rPr>
                <w:sz w:val="16"/>
              </w:rPr>
              <w:t>ID (Role)</w:t>
            </w:r>
          </w:p>
        </w:tc>
        <w:tc>
          <w:tcPr>
            <w:tcW w:w="0" w:type="auto"/>
          </w:tcPr>
          <w:p w14:paraId="6190B822" w14:textId="77777777" w:rsidR="0006377B" w:rsidRPr="00A254F9" w:rsidRDefault="00A254F9">
            <w:pPr>
              <w:pStyle w:val="SAPTableHeader"/>
              <w:rPr>
                <w:sz w:val="16"/>
              </w:rPr>
            </w:pPr>
            <w:r w:rsidRPr="00A254F9">
              <w:rPr>
                <w:sz w:val="16"/>
              </w:rPr>
              <w:t>Name (Launchpad Space)</w:t>
            </w:r>
          </w:p>
        </w:tc>
        <w:tc>
          <w:tcPr>
            <w:tcW w:w="0" w:type="auto"/>
          </w:tcPr>
          <w:p w14:paraId="07F4E5D8" w14:textId="77777777" w:rsidR="0006377B" w:rsidRPr="00A254F9" w:rsidRDefault="00A254F9">
            <w:pPr>
              <w:pStyle w:val="SAPTableHeader"/>
              <w:rPr>
                <w:sz w:val="16"/>
              </w:rPr>
            </w:pPr>
            <w:r w:rsidRPr="00A254F9">
              <w:rPr>
                <w:sz w:val="16"/>
              </w:rPr>
              <w:t>ID (Launchpad Space)</w:t>
            </w:r>
          </w:p>
        </w:tc>
        <w:tc>
          <w:tcPr>
            <w:tcW w:w="0" w:type="auto"/>
          </w:tcPr>
          <w:p w14:paraId="59223BC0" w14:textId="77777777" w:rsidR="0006377B" w:rsidRPr="00A254F9" w:rsidRDefault="00A254F9">
            <w:pPr>
              <w:pStyle w:val="SAPTableHeader"/>
              <w:rPr>
                <w:sz w:val="16"/>
              </w:rPr>
            </w:pPr>
            <w:r w:rsidRPr="00A254F9">
              <w:rPr>
                <w:rStyle w:val="SAPEmphasis"/>
                <w:sz w:val="16"/>
              </w:rPr>
              <w:t>Log On</w:t>
            </w:r>
          </w:p>
        </w:tc>
      </w:tr>
      <w:tr w:rsidR="0006377B" w:rsidRPr="00A254F9" w14:paraId="518780A4" w14:textId="77777777" w:rsidTr="00A254F9">
        <w:tc>
          <w:tcPr>
            <w:tcW w:w="0" w:type="auto"/>
          </w:tcPr>
          <w:p w14:paraId="6F4E1160" w14:textId="77777777" w:rsidR="0006377B" w:rsidRPr="00A254F9" w:rsidRDefault="00A254F9">
            <w:pPr>
              <w:rPr>
                <w:sz w:val="16"/>
              </w:rPr>
            </w:pPr>
            <w:r w:rsidRPr="00A254F9">
              <w:rPr>
                <w:sz w:val="16"/>
              </w:rPr>
              <w:t>Accounts Payable Accountant</w:t>
            </w:r>
          </w:p>
        </w:tc>
        <w:tc>
          <w:tcPr>
            <w:tcW w:w="0" w:type="auto"/>
          </w:tcPr>
          <w:p w14:paraId="20FD86DD" w14:textId="77777777" w:rsidR="0006377B" w:rsidRPr="00A254F9" w:rsidRDefault="00A254F9">
            <w:pPr>
              <w:rPr>
                <w:sz w:val="16"/>
              </w:rPr>
            </w:pPr>
            <w:r w:rsidRPr="00A254F9">
              <w:rPr>
                <w:rStyle w:val="SAPMonospace"/>
                <w:sz w:val="16"/>
              </w:rPr>
              <w:t>SAP_BR_AP_ACCOUNTANT</w:t>
            </w:r>
          </w:p>
        </w:tc>
        <w:tc>
          <w:tcPr>
            <w:tcW w:w="0" w:type="auto"/>
          </w:tcPr>
          <w:p w14:paraId="392B90D8" w14:textId="77777777" w:rsidR="0006377B" w:rsidRPr="00A254F9" w:rsidRDefault="00A254F9">
            <w:pPr>
              <w:rPr>
                <w:sz w:val="16"/>
              </w:rPr>
            </w:pPr>
            <w:r w:rsidRPr="00A254F9">
              <w:rPr>
                <w:sz w:val="16"/>
              </w:rPr>
              <w:t>Accounts Payable</w:t>
            </w:r>
          </w:p>
        </w:tc>
        <w:tc>
          <w:tcPr>
            <w:tcW w:w="0" w:type="auto"/>
          </w:tcPr>
          <w:p w14:paraId="57609006" w14:textId="77777777" w:rsidR="0006377B" w:rsidRPr="00A254F9" w:rsidRDefault="00A254F9">
            <w:pPr>
              <w:rPr>
                <w:sz w:val="16"/>
              </w:rPr>
            </w:pPr>
            <w:r w:rsidRPr="00A254F9">
              <w:rPr>
                <w:rStyle w:val="SAPMonospace"/>
                <w:sz w:val="16"/>
              </w:rPr>
              <w:t>SAP_SFIN_SP_AP_ACC</w:t>
            </w:r>
          </w:p>
        </w:tc>
        <w:tc>
          <w:tcPr>
            <w:tcW w:w="0" w:type="auto"/>
          </w:tcPr>
          <w:p w14:paraId="2E82230D" w14:textId="77777777" w:rsidR="00A254F9" w:rsidRPr="00A254F9" w:rsidRDefault="00A254F9">
            <w:pPr>
              <w:rPr>
                <w:sz w:val="16"/>
              </w:rPr>
            </w:pPr>
          </w:p>
        </w:tc>
      </w:tr>
      <w:tr w:rsidR="0006377B" w:rsidRPr="00A254F9" w14:paraId="169A9B5D" w14:textId="77777777" w:rsidTr="00A254F9">
        <w:tc>
          <w:tcPr>
            <w:tcW w:w="0" w:type="auto"/>
          </w:tcPr>
          <w:p w14:paraId="565EE207" w14:textId="77777777" w:rsidR="0006377B" w:rsidRPr="00A254F9" w:rsidRDefault="00A254F9">
            <w:pPr>
              <w:rPr>
                <w:sz w:val="16"/>
              </w:rPr>
            </w:pPr>
            <w:r w:rsidRPr="00A254F9">
              <w:rPr>
                <w:sz w:val="16"/>
              </w:rPr>
              <w:t>Accounts Payable Accountant - Procurement</w:t>
            </w:r>
          </w:p>
        </w:tc>
        <w:tc>
          <w:tcPr>
            <w:tcW w:w="0" w:type="auto"/>
          </w:tcPr>
          <w:p w14:paraId="11120734" w14:textId="77777777" w:rsidR="0006377B" w:rsidRPr="00A254F9" w:rsidRDefault="00A254F9">
            <w:pPr>
              <w:rPr>
                <w:sz w:val="16"/>
              </w:rPr>
            </w:pPr>
            <w:r w:rsidRPr="00A254F9">
              <w:rPr>
                <w:rStyle w:val="SAPMonospace"/>
                <w:sz w:val="16"/>
              </w:rPr>
              <w:t>SAP_BR_AP_ACCOUNTANT_PROCUREMT</w:t>
            </w:r>
          </w:p>
        </w:tc>
        <w:tc>
          <w:tcPr>
            <w:tcW w:w="0" w:type="auto"/>
          </w:tcPr>
          <w:p w14:paraId="7BAB1580" w14:textId="77777777" w:rsidR="0006377B" w:rsidRPr="00A254F9" w:rsidRDefault="00A254F9">
            <w:pPr>
              <w:rPr>
                <w:sz w:val="16"/>
              </w:rPr>
            </w:pPr>
            <w:r w:rsidRPr="00A254F9">
              <w:rPr>
                <w:sz w:val="16"/>
              </w:rPr>
              <w:t>Accounts Payable - Procurement</w:t>
            </w:r>
          </w:p>
        </w:tc>
        <w:tc>
          <w:tcPr>
            <w:tcW w:w="0" w:type="auto"/>
          </w:tcPr>
          <w:p w14:paraId="6D64D7DE" w14:textId="77777777" w:rsidR="0006377B" w:rsidRPr="00A254F9" w:rsidRDefault="00A254F9">
            <w:pPr>
              <w:rPr>
                <w:sz w:val="16"/>
              </w:rPr>
            </w:pPr>
            <w:r w:rsidRPr="00A254F9">
              <w:rPr>
                <w:rStyle w:val="SAPMonospace"/>
                <w:sz w:val="16"/>
              </w:rPr>
              <w:t>SAP_PRC_SP_ACCOUNTS_PAYABLE</w:t>
            </w:r>
          </w:p>
        </w:tc>
        <w:tc>
          <w:tcPr>
            <w:tcW w:w="0" w:type="auto"/>
          </w:tcPr>
          <w:p w14:paraId="50BA4FF7" w14:textId="77777777" w:rsidR="00A254F9" w:rsidRPr="00A254F9" w:rsidRDefault="00A254F9">
            <w:pPr>
              <w:rPr>
                <w:sz w:val="16"/>
              </w:rPr>
            </w:pPr>
          </w:p>
        </w:tc>
      </w:tr>
      <w:tr w:rsidR="0006377B" w:rsidRPr="00A254F9" w14:paraId="25E7DCBF" w14:textId="77777777" w:rsidTr="00A254F9">
        <w:tc>
          <w:tcPr>
            <w:tcW w:w="0" w:type="auto"/>
          </w:tcPr>
          <w:p w14:paraId="4446F017" w14:textId="77777777" w:rsidR="0006377B" w:rsidRPr="00A254F9" w:rsidRDefault="00A254F9">
            <w:pPr>
              <w:rPr>
                <w:sz w:val="16"/>
              </w:rPr>
            </w:pPr>
            <w:r w:rsidRPr="00A254F9">
              <w:rPr>
                <w:sz w:val="16"/>
              </w:rPr>
              <w:t>Accounts Payable Manager</w:t>
            </w:r>
          </w:p>
        </w:tc>
        <w:tc>
          <w:tcPr>
            <w:tcW w:w="0" w:type="auto"/>
          </w:tcPr>
          <w:p w14:paraId="707569C2" w14:textId="77777777" w:rsidR="0006377B" w:rsidRPr="00A254F9" w:rsidRDefault="00A254F9">
            <w:pPr>
              <w:rPr>
                <w:sz w:val="16"/>
              </w:rPr>
            </w:pPr>
            <w:r w:rsidRPr="00A254F9">
              <w:rPr>
                <w:rStyle w:val="SAPMonospace"/>
                <w:sz w:val="16"/>
              </w:rPr>
              <w:t>SAP_BR_AP_MANAGER</w:t>
            </w:r>
          </w:p>
        </w:tc>
        <w:tc>
          <w:tcPr>
            <w:tcW w:w="0" w:type="auto"/>
          </w:tcPr>
          <w:p w14:paraId="63673BA6" w14:textId="77777777" w:rsidR="0006377B" w:rsidRPr="00A254F9" w:rsidRDefault="00A254F9">
            <w:pPr>
              <w:rPr>
                <w:sz w:val="16"/>
              </w:rPr>
            </w:pPr>
            <w:r w:rsidRPr="00A254F9">
              <w:rPr>
                <w:sz w:val="16"/>
              </w:rPr>
              <w:t>Accounts Payable</w:t>
            </w:r>
          </w:p>
        </w:tc>
        <w:tc>
          <w:tcPr>
            <w:tcW w:w="0" w:type="auto"/>
          </w:tcPr>
          <w:p w14:paraId="0A683908" w14:textId="77777777" w:rsidR="0006377B" w:rsidRPr="00A254F9" w:rsidRDefault="00A254F9">
            <w:pPr>
              <w:rPr>
                <w:sz w:val="16"/>
              </w:rPr>
            </w:pPr>
            <w:r w:rsidRPr="00A254F9">
              <w:rPr>
                <w:rStyle w:val="SAPMonospace"/>
                <w:sz w:val="16"/>
              </w:rPr>
              <w:t>SAP_SFIN_SP_AP_MANAGER</w:t>
            </w:r>
          </w:p>
        </w:tc>
        <w:tc>
          <w:tcPr>
            <w:tcW w:w="0" w:type="auto"/>
          </w:tcPr>
          <w:p w14:paraId="5B60A6B2" w14:textId="77777777" w:rsidR="00A254F9" w:rsidRPr="00A254F9" w:rsidRDefault="00A254F9">
            <w:pPr>
              <w:rPr>
                <w:sz w:val="16"/>
              </w:rPr>
            </w:pPr>
          </w:p>
        </w:tc>
      </w:tr>
      <w:tr w:rsidR="0006377B" w:rsidRPr="00A254F9" w14:paraId="520F29D5" w14:textId="77777777" w:rsidTr="00A254F9">
        <w:tc>
          <w:tcPr>
            <w:tcW w:w="0" w:type="auto"/>
          </w:tcPr>
          <w:p w14:paraId="4B0C5C4F" w14:textId="77777777" w:rsidR="0006377B" w:rsidRPr="00A254F9" w:rsidRDefault="00A254F9">
            <w:pPr>
              <w:rPr>
                <w:sz w:val="16"/>
              </w:rPr>
            </w:pPr>
            <w:r w:rsidRPr="00A254F9">
              <w:rPr>
                <w:sz w:val="16"/>
              </w:rPr>
              <w:t>Administrator</w:t>
            </w:r>
          </w:p>
        </w:tc>
        <w:tc>
          <w:tcPr>
            <w:tcW w:w="0" w:type="auto"/>
          </w:tcPr>
          <w:p w14:paraId="343E2322" w14:textId="77777777" w:rsidR="0006377B" w:rsidRPr="00A254F9" w:rsidRDefault="00A254F9">
            <w:pPr>
              <w:rPr>
                <w:sz w:val="16"/>
              </w:rPr>
            </w:pPr>
            <w:r w:rsidRPr="00A254F9">
              <w:rPr>
                <w:rStyle w:val="SAPMonospace"/>
                <w:sz w:val="16"/>
              </w:rPr>
              <w:t>SAP_BR_ADMINISTRATOR</w:t>
            </w:r>
          </w:p>
        </w:tc>
        <w:tc>
          <w:tcPr>
            <w:tcW w:w="0" w:type="auto"/>
          </w:tcPr>
          <w:p w14:paraId="4ED6A06C" w14:textId="77777777" w:rsidR="0006377B" w:rsidRPr="00A254F9" w:rsidRDefault="00A254F9">
            <w:pPr>
              <w:rPr>
                <w:sz w:val="16"/>
              </w:rPr>
            </w:pPr>
            <w:r w:rsidRPr="00A254F9">
              <w:rPr>
                <w:sz w:val="16"/>
              </w:rPr>
              <w:t>Administration</w:t>
            </w:r>
          </w:p>
        </w:tc>
        <w:tc>
          <w:tcPr>
            <w:tcW w:w="0" w:type="auto"/>
          </w:tcPr>
          <w:p w14:paraId="1AD53D9B" w14:textId="77777777" w:rsidR="0006377B" w:rsidRPr="00A254F9" w:rsidRDefault="00A254F9">
            <w:pPr>
              <w:rPr>
                <w:sz w:val="16"/>
              </w:rPr>
            </w:pPr>
            <w:r w:rsidRPr="00A254F9">
              <w:rPr>
                <w:rStyle w:val="SAPMonospace"/>
                <w:sz w:val="16"/>
              </w:rPr>
              <w:t>SAP_BASIS_SP_ADMINISTRATION</w:t>
            </w:r>
          </w:p>
        </w:tc>
        <w:tc>
          <w:tcPr>
            <w:tcW w:w="0" w:type="auto"/>
          </w:tcPr>
          <w:p w14:paraId="01A92C25" w14:textId="77777777" w:rsidR="00A254F9" w:rsidRPr="00A254F9" w:rsidRDefault="00A254F9">
            <w:pPr>
              <w:rPr>
                <w:sz w:val="16"/>
              </w:rPr>
            </w:pPr>
          </w:p>
        </w:tc>
      </w:tr>
      <w:tr w:rsidR="0006377B" w:rsidRPr="00A254F9" w14:paraId="46EB4D6F" w14:textId="77777777" w:rsidTr="00A254F9">
        <w:tc>
          <w:tcPr>
            <w:tcW w:w="0" w:type="auto"/>
          </w:tcPr>
          <w:p w14:paraId="2AC4B888" w14:textId="77777777" w:rsidR="0006377B" w:rsidRPr="00A254F9" w:rsidRDefault="00A254F9">
            <w:pPr>
              <w:rPr>
                <w:sz w:val="16"/>
              </w:rPr>
            </w:pPr>
            <w:r w:rsidRPr="00A254F9">
              <w:rPr>
                <w:sz w:val="16"/>
              </w:rPr>
              <w:t xml:space="preserve">Configuration Expert - Business Process </w:t>
            </w:r>
            <w:r w:rsidRPr="00A254F9">
              <w:rPr>
                <w:sz w:val="16"/>
              </w:rPr>
              <w:t>Configuration - Business Process Configuration</w:t>
            </w:r>
          </w:p>
        </w:tc>
        <w:tc>
          <w:tcPr>
            <w:tcW w:w="0" w:type="auto"/>
          </w:tcPr>
          <w:p w14:paraId="57E80AC7" w14:textId="77777777" w:rsidR="0006377B" w:rsidRPr="00A254F9" w:rsidRDefault="00A254F9">
            <w:pPr>
              <w:rPr>
                <w:sz w:val="16"/>
              </w:rPr>
            </w:pPr>
            <w:r w:rsidRPr="00A254F9">
              <w:rPr>
                <w:rStyle w:val="SAPMonospace"/>
                <w:sz w:val="16"/>
              </w:rPr>
              <w:t>SAP_BR_BPC_EXPERT</w:t>
            </w:r>
          </w:p>
        </w:tc>
        <w:tc>
          <w:tcPr>
            <w:tcW w:w="0" w:type="auto"/>
          </w:tcPr>
          <w:p w14:paraId="7BF2582B" w14:textId="77777777" w:rsidR="0006377B" w:rsidRPr="00A254F9" w:rsidRDefault="00A254F9">
            <w:pPr>
              <w:rPr>
                <w:sz w:val="16"/>
              </w:rPr>
            </w:pPr>
            <w:r w:rsidRPr="00A254F9">
              <w:rPr>
                <w:sz w:val="16"/>
              </w:rPr>
              <w:t>Business Process Configuration</w:t>
            </w:r>
          </w:p>
        </w:tc>
        <w:tc>
          <w:tcPr>
            <w:tcW w:w="0" w:type="auto"/>
          </w:tcPr>
          <w:p w14:paraId="1B2D6EB2" w14:textId="77777777" w:rsidR="0006377B" w:rsidRPr="00A254F9" w:rsidRDefault="00A254F9">
            <w:pPr>
              <w:rPr>
                <w:sz w:val="16"/>
              </w:rPr>
            </w:pPr>
            <w:r w:rsidRPr="00A254F9">
              <w:rPr>
                <w:rStyle w:val="SAPMonospace"/>
                <w:sz w:val="16"/>
              </w:rPr>
              <w:t>SAP_BASIS_SP_BPC</w:t>
            </w:r>
          </w:p>
        </w:tc>
        <w:tc>
          <w:tcPr>
            <w:tcW w:w="0" w:type="auto"/>
          </w:tcPr>
          <w:p w14:paraId="38FC6CEB" w14:textId="77777777" w:rsidR="00A254F9" w:rsidRPr="00A254F9" w:rsidRDefault="00A254F9">
            <w:pPr>
              <w:rPr>
                <w:sz w:val="16"/>
              </w:rPr>
            </w:pPr>
          </w:p>
        </w:tc>
      </w:tr>
      <w:tr w:rsidR="0006377B" w:rsidRPr="00A254F9" w14:paraId="5DD5B2FB" w14:textId="77777777" w:rsidTr="00A254F9">
        <w:tc>
          <w:tcPr>
            <w:tcW w:w="0" w:type="auto"/>
          </w:tcPr>
          <w:p w14:paraId="4C0681E7" w14:textId="77777777" w:rsidR="0006377B" w:rsidRPr="00A254F9" w:rsidRDefault="00A254F9">
            <w:pPr>
              <w:rPr>
                <w:sz w:val="16"/>
              </w:rPr>
            </w:pPr>
            <w:r w:rsidRPr="00A254F9">
              <w:rPr>
                <w:sz w:val="16"/>
              </w:rPr>
              <w:t>Cash Management Specialist</w:t>
            </w:r>
          </w:p>
        </w:tc>
        <w:tc>
          <w:tcPr>
            <w:tcW w:w="0" w:type="auto"/>
          </w:tcPr>
          <w:p w14:paraId="30B247F2" w14:textId="77777777" w:rsidR="0006377B" w:rsidRPr="00A254F9" w:rsidRDefault="00A254F9">
            <w:pPr>
              <w:rPr>
                <w:sz w:val="16"/>
              </w:rPr>
            </w:pPr>
            <w:r w:rsidRPr="00A254F9">
              <w:rPr>
                <w:rStyle w:val="SAPMonospace"/>
                <w:sz w:val="16"/>
              </w:rPr>
              <w:t>SAP_BR_CASH_SPECIALIST</w:t>
            </w:r>
          </w:p>
        </w:tc>
        <w:tc>
          <w:tcPr>
            <w:tcW w:w="0" w:type="auto"/>
          </w:tcPr>
          <w:p w14:paraId="427EDE43" w14:textId="77777777" w:rsidR="0006377B" w:rsidRPr="00A254F9" w:rsidRDefault="00A254F9">
            <w:pPr>
              <w:rPr>
                <w:sz w:val="16"/>
              </w:rPr>
            </w:pPr>
            <w:r w:rsidRPr="00A254F9">
              <w:rPr>
                <w:sz w:val="16"/>
              </w:rPr>
              <w:t>Cash Management</w:t>
            </w:r>
          </w:p>
        </w:tc>
        <w:tc>
          <w:tcPr>
            <w:tcW w:w="0" w:type="auto"/>
          </w:tcPr>
          <w:p w14:paraId="182197E5" w14:textId="77777777" w:rsidR="0006377B" w:rsidRPr="00A254F9" w:rsidRDefault="00A254F9">
            <w:pPr>
              <w:rPr>
                <w:sz w:val="16"/>
              </w:rPr>
            </w:pPr>
            <w:r w:rsidRPr="00A254F9">
              <w:rPr>
                <w:rStyle w:val="SAPMonospace"/>
                <w:sz w:val="16"/>
              </w:rPr>
              <w:t>SAP_SFIN_SP_CMS_OVR</w:t>
            </w:r>
          </w:p>
        </w:tc>
        <w:tc>
          <w:tcPr>
            <w:tcW w:w="0" w:type="auto"/>
          </w:tcPr>
          <w:p w14:paraId="5BCCE0B7" w14:textId="77777777" w:rsidR="00A254F9" w:rsidRPr="00A254F9" w:rsidRDefault="00A254F9">
            <w:pPr>
              <w:rPr>
                <w:sz w:val="16"/>
              </w:rPr>
            </w:pPr>
          </w:p>
        </w:tc>
      </w:tr>
      <w:tr w:rsidR="0006377B" w:rsidRPr="00A254F9" w14:paraId="6E1FC05B" w14:textId="77777777" w:rsidTr="00A254F9">
        <w:tc>
          <w:tcPr>
            <w:tcW w:w="0" w:type="auto"/>
          </w:tcPr>
          <w:p w14:paraId="6A40339A" w14:textId="77777777" w:rsidR="0006377B" w:rsidRPr="00A254F9" w:rsidRDefault="00A254F9">
            <w:pPr>
              <w:rPr>
                <w:sz w:val="16"/>
              </w:rPr>
            </w:pPr>
            <w:r w:rsidRPr="00A254F9">
              <w:rPr>
                <w:sz w:val="16"/>
              </w:rPr>
              <w:t>Cash Manager</w:t>
            </w:r>
          </w:p>
        </w:tc>
        <w:tc>
          <w:tcPr>
            <w:tcW w:w="0" w:type="auto"/>
          </w:tcPr>
          <w:p w14:paraId="3C0894C7" w14:textId="77777777" w:rsidR="0006377B" w:rsidRPr="00A254F9" w:rsidRDefault="00A254F9">
            <w:pPr>
              <w:rPr>
                <w:sz w:val="16"/>
              </w:rPr>
            </w:pPr>
            <w:r w:rsidRPr="00A254F9">
              <w:rPr>
                <w:rStyle w:val="SAPMonospace"/>
                <w:sz w:val="16"/>
              </w:rPr>
              <w:t>SAP_BR_CASH_MANAGER</w:t>
            </w:r>
          </w:p>
        </w:tc>
        <w:tc>
          <w:tcPr>
            <w:tcW w:w="0" w:type="auto"/>
          </w:tcPr>
          <w:p w14:paraId="30407D78" w14:textId="77777777" w:rsidR="0006377B" w:rsidRPr="00A254F9" w:rsidRDefault="00A254F9">
            <w:pPr>
              <w:rPr>
                <w:sz w:val="16"/>
              </w:rPr>
            </w:pPr>
            <w:r w:rsidRPr="00A254F9">
              <w:rPr>
                <w:sz w:val="16"/>
              </w:rPr>
              <w:t>Cash Management</w:t>
            </w:r>
          </w:p>
        </w:tc>
        <w:tc>
          <w:tcPr>
            <w:tcW w:w="0" w:type="auto"/>
          </w:tcPr>
          <w:p w14:paraId="351A4301" w14:textId="77777777" w:rsidR="0006377B" w:rsidRPr="00A254F9" w:rsidRDefault="00A254F9">
            <w:pPr>
              <w:rPr>
                <w:sz w:val="16"/>
              </w:rPr>
            </w:pPr>
            <w:r w:rsidRPr="00A254F9">
              <w:rPr>
                <w:rStyle w:val="SAPMonospace"/>
                <w:sz w:val="16"/>
              </w:rPr>
              <w:t>SAP_SFIN_SP_CM_OVR</w:t>
            </w:r>
          </w:p>
        </w:tc>
        <w:tc>
          <w:tcPr>
            <w:tcW w:w="0" w:type="auto"/>
          </w:tcPr>
          <w:p w14:paraId="4B89521B" w14:textId="77777777" w:rsidR="00A254F9" w:rsidRPr="00A254F9" w:rsidRDefault="00A254F9">
            <w:pPr>
              <w:rPr>
                <w:sz w:val="16"/>
              </w:rPr>
            </w:pPr>
          </w:p>
        </w:tc>
      </w:tr>
      <w:tr w:rsidR="0006377B" w:rsidRPr="00A254F9" w14:paraId="72944944" w14:textId="77777777" w:rsidTr="00A254F9">
        <w:tc>
          <w:tcPr>
            <w:tcW w:w="0" w:type="auto"/>
          </w:tcPr>
          <w:p w14:paraId="53234823" w14:textId="77777777" w:rsidR="0006377B" w:rsidRPr="00A254F9" w:rsidRDefault="00A254F9">
            <w:pPr>
              <w:rPr>
                <w:sz w:val="16"/>
              </w:rPr>
            </w:pPr>
            <w:r w:rsidRPr="00A254F9">
              <w:rPr>
                <w:sz w:val="16"/>
              </w:rPr>
              <w:lastRenderedPageBreak/>
              <w:t>General Ledger Accountant</w:t>
            </w:r>
          </w:p>
        </w:tc>
        <w:tc>
          <w:tcPr>
            <w:tcW w:w="0" w:type="auto"/>
          </w:tcPr>
          <w:p w14:paraId="0B9341E8" w14:textId="77777777" w:rsidR="0006377B" w:rsidRPr="00A254F9" w:rsidRDefault="00A254F9">
            <w:pPr>
              <w:rPr>
                <w:sz w:val="16"/>
              </w:rPr>
            </w:pPr>
            <w:r w:rsidRPr="00A254F9">
              <w:rPr>
                <w:rStyle w:val="SAPMonospace"/>
                <w:sz w:val="16"/>
              </w:rPr>
              <w:t>SAP_BR_GL_ACCOUNTANT</w:t>
            </w:r>
          </w:p>
        </w:tc>
        <w:tc>
          <w:tcPr>
            <w:tcW w:w="0" w:type="auto"/>
          </w:tcPr>
          <w:p w14:paraId="2B5416EE" w14:textId="77777777" w:rsidR="0006377B" w:rsidRPr="00A254F9" w:rsidRDefault="00A254F9">
            <w:pPr>
              <w:rPr>
                <w:sz w:val="16"/>
              </w:rPr>
            </w:pPr>
            <w:r w:rsidRPr="00A254F9">
              <w:rPr>
                <w:sz w:val="16"/>
              </w:rPr>
              <w:t>General Ledger</w:t>
            </w:r>
          </w:p>
        </w:tc>
        <w:tc>
          <w:tcPr>
            <w:tcW w:w="0" w:type="auto"/>
          </w:tcPr>
          <w:p w14:paraId="54008466" w14:textId="77777777" w:rsidR="0006377B" w:rsidRPr="00A254F9" w:rsidRDefault="00A254F9">
            <w:pPr>
              <w:rPr>
                <w:sz w:val="16"/>
              </w:rPr>
            </w:pPr>
            <w:r w:rsidRPr="00A254F9">
              <w:rPr>
                <w:rStyle w:val="SAPMonospace"/>
                <w:sz w:val="16"/>
              </w:rPr>
              <w:t>SAP_SFIN_SP_GL_ACC</w:t>
            </w:r>
          </w:p>
        </w:tc>
        <w:tc>
          <w:tcPr>
            <w:tcW w:w="0" w:type="auto"/>
          </w:tcPr>
          <w:p w14:paraId="32E41206" w14:textId="77777777" w:rsidR="00A254F9" w:rsidRPr="00A254F9" w:rsidRDefault="00A254F9">
            <w:pPr>
              <w:rPr>
                <w:sz w:val="16"/>
              </w:rPr>
            </w:pPr>
          </w:p>
        </w:tc>
      </w:tr>
      <w:tr w:rsidR="0006377B" w:rsidRPr="00A254F9" w14:paraId="7A3BD130" w14:textId="77777777" w:rsidTr="00A254F9">
        <w:tc>
          <w:tcPr>
            <w:tcW w:w="0" w:type="auto"/>
          </w:tcPr>
          <w:p w14:paraId="3DCBB4C8" w14:textId="77777777" w:rsidR="0006377B" w:rsidRPr="00A254F9" w:rsidRDefault="00A254F9">
            <w:pPr>
              <w:rPr>
                <w:sz w:val="16"/>
              </w:rPr>
            </w:pPr>
            <w:r w:rsidRPr="00A254F9">
              <w:rPr>
                <w:sz w:val="16"/>
              </w:rPr>
              <w:t>Master Data Specialist - Business Partner Data</w:t>
            </w:r>
          </w:p>
        </w:tc>
        <w:tc>
          <w:tcPr>
            <w:tcW w:w="0" w:type="auto"/>
          </w:tcPr>
          <w:p w14:paraId="4AE338E5" w14:textId="77777777" w:rsidR="0006377B" w:rsidRPr="00A254F9" w:rsidRDefault="00A254F9">
            <w:pPr>
              <w:rPr>
                <w:sz w:val="16"/>
              </w:rPr>
            </w:pPr>
            <w:r w:rsidRPr="00A254F9">
              <w:rPr>
                <w:rStyle w:val="SAPMonospace"/>
                <w:sz w:val="16"/>
              </w:rPr>
              <w:t>SAP_BR_BUPA_MASTER_SPECIALIST</w:t>
            </w:r>
          </w:p>
        </w:tc>
        <w:tc>
          <w:tcPr>
            <w:tcW w:w="0" w:type="auto"/>
          </w:tcPr>
          <w:p w14:paraId="0A0A73AC" w14:textId="77777777" w:rsidR="0006377B" w:rsidRPr="00A254F9" w:rsidRDefault="00A254F9">
            <w:pPr>
              <w:rPr>
                <w:sz w:val="16"/>
              </w:rPr>
            </w:pPr>
            <w:r w:rsidRPr="00A254F9">
              <w:rPr>
                <w:sz w:val="16"/>
              </w:rPr>
              <w:t>Master Data - Business Partners</w:t>
            </w:r>
          </w:p>
        </w:tc>
        <w:tc>
          <w:tcPr>
            <w:tcW w:w="0" w:type="auto"/>
          </w:tcPr>
          <w:p w14:paraId="4E045617" w14:textId="77777777" w:rsidR="0006377B" w:rsidRPr="00A254F9" w:rsidRDefault="00A254F9">
            <w:pPr>
              <w:rPr>
                <w:sz w:val="16"/>
              </w:rPr>
            </w:pPr>
            <w:r w:rsidRPr="00A254F9">
              <w:rPr>
                <w:rStyle w:val="SAPMonospace"/>
                <w:sz w:val="16"/>
              </w:rPr>
              <w:t>SAP_CDM_SP_BP_MAINT</w:t>
            </w:r>
          </w:p>
        </w:tc>
        <w:tc>
          <w:tcPr>
            <w:tcW w:w="0" w:type="auto"/>
          </w:tcPr>
          <w:p w14:paraId="17678A92" w14:textId="77777777" w:rsidR="0006377B" w:rsidRPr="00A254F9" w:rsidRDefault="0006377B">
            <w:pPr>
              <w:rPr>
                <w:sz w:val="16"/>
              </w:rPr>
            </w:pPr>
          </w:p>
        </w:tc>
      </w:tr>
    </w:tbl>
    <w:p w14:paraId="63D50995" w14:textId="77777777" w:rsidR="0006377B" w:rsidRDefault="00A254F9">
      <w:pPr>
        <w:pStyle w:val="Heading2"/>
      </w:pPr>
      <w:bookmarkStart w:id="10" w:name="unique_5"/>
      <w:bookmarkStart w:id="11" w:name="_Toc176508335"/>
      <w:r>
        <w:t>Master Data, Organizational Data, and Other Data</w:t>
      </w:r>
      <w:bookmarkEnd w:id="10"/>
      <w:bookmarkEnd w:id="11"/>
    </w:p>
    <w:p w14:paraId="7EDD8FBD" w14:textId="77777777" w:rsidR="0006377B" w:rsidRDefault="00A254F9">
      <w:r>
        <w:rPr>
          <w:rStyle w:val="SAPEmphasis"/>
        </w:rPr>
        <w:t>Default Values</w:t>
      </w:r>
    </w:p>
    <w:p w14:paraId="14E0341C" w14:textId="77777777" w:rsidR="0006377B" w:rsidRDefault="00A254F9">
      <w:r>
        <w:t>The organizational structure and master data of your company was created in your ERP system during implementation. The organizational structure reflects the structure of your company. The master data represents materials, customers, and vendors, for example, depending on the operational focus of your company.</w:t>
      </w:r>
    </w:p>
    <w:p w14:paraId="783BBFC1" w14:textId="77777777" w:rsidR="0006377B" w:rsidRDefault="00A254F9">
      <w:r>
        <w:t>The business process is enabled with organization-specific master data, examples are provided in the following table.</w:t>
      </w:r>
    </w:p>
    <w:p w14:paraId="2738480D" w14:textId="77777777" w:rsidR="0006377B" w:rsidRDefault="00A254F9">
      <w:r>
        <w:rPr>
          <w:rStyle w:val="SAPEmphasis"/>
        </w:rPr>
        <w:t>Operational Focus</w:t>
      </w:r>
    </w:p>
    <w:p w14:paraId="3530D4CB" w14:textId="77777777" w:rsidR="0006377B" w:rsidRDefault="00A254F9">
      <w:r>
        <w:t>SAP delivers standard values for more than one operational focus area, such as Services, Manufacturing, or Trade. You may find more than one master data table. Use the master data that matches the operational focus of your company (Services, Manufacturing, or Trade).</w:t>
      </w:r>
    </w:p>
    <w:p w14:paraId="2D6040D2" w14:textId="77777777" w:rsidR="0006377B" w:rsidRDefault="00A254F9">
      <w:r>
        <w:rPr>
          <w:rStyle w:val="SAPEmphasis"/>
        </w:rPr>
        <w:t>Additional Default Values</w:t>
      </w:r>
    </w:p>
    <w:p w14:paraId="60A3804B" w14:textId="77777777" w:rsidR="0006377B" w:rsidRDefault="00A254F9">
      <w:r>
        <w:t>You can test the scope item with other SAP default values that have the same characteristics.</w:t>
      </w:r>
    </w:p>
    <w:p w14:paraId="7B7DAC70" w14:textId="77777777" w:rsidR="0006377B" w:rsidRDefault="00A254F9">
      <w:r>
        <w:t>Use the following master data in the process steps described in this document:</w:t>
      </w:r>
    </w:p>
    <w:p w14:paraId="1F4D33CF" w14:textId="77777777" w:rsidR="0006377B" w:rsidRDefault="00A254F9">
      <w:r>
        <w:rPr>
          <w:rStyle w:val="SAPEmphasis"/>
        </w:rPr>
        <w:t>Master Data</w:t>
      </w:r>
    </w:p>
    <w:p w14:paraId="6FC94E0F" w14:textId="77777777" w:rsidR="0006377B" w:rsidRDefault="00A254F9">
      <w:r>
        <w:t>You've entered the master data required to go through the procedures of this scope item. Ensure that the following scope item-specific master data exists before you test this scope item.</w:t>
      </w:r>
    </w:p>
    <w:tbl>
      <w:tblPr>
        <w:tblStyle w:val="SAPStandardTable"/>
        <w:tblW w:w="5000" w:type="pct"/>
        <w:tblInd w:w="3" w:type="dxa"/>
        <w:tblLook w:val="0620" w:firstRow="1" w:lastRow="0" w:firstColumn="0" w:lastColumn="0" w:noHBand="1" w:noVBand="1"/>
      </w:tblPr>
      <w:tblGrid>
        <w:gridCol w:w="3588"/>
        <w:gridCol w:w="1978"/>
        <w:gridCol w:w="944"/>
        <w:gridCol w:w="7794"/>
      </w:tblGrid>
      <w:tr w:rsidR="0006377B" w:rsidRPr="00A254F9" w14:paraId="2D4FC29C" w14:textId="77777777" w:rsidTr="00A254F9">
        <w:trPr>
          <w:cnfStyle w:val="100000000000" w:firstRow="1" w:lastRow="0" w:firstColumn="0" w:lastColumn="0" w:oddVBand="0" w:evenVBand="0" w:oddHBand="0" w:evenHBand="0" w:firstRowFirstColumn="0" w:firstRowLastColumn="0" w:lastRowFirstColumn="0" w:lastRowLastColumn="0"/>
        </w:trPr>
        <w:tc>
          <w:tcPr>
            <w:tcW w:w="0" w:type="auto"/>
          </w:tcPr>
          <w:p w14:paraId="18C488B1" w14:textId="77777777" w:rsidR="0006377B" w:rsidRPr="00A254F9" w:rsidRDefault="00A254F9">
            <w:pPr>
              <w:pStyle w:val="SAPTableHeader"/>
              <w:rPr>
                <w:sz w:val="16"/>
              </w:rPr>
            </w:pPr>
            <w:r w:rsidRPr="00A254F9">
              <w:rPr>
                <w:rStyle w:val="SAPEmphasis"/>
                <w:sz w:val="16"/>
              </w:rPr>
              <w:t>Data</w:t>
            </w:r>
          </w:p>
        </w:tc>
        <w:tc>
          <w:tcPr>
            <w:tcW w:w="0" w:type="auto"/>
          </w:tcPr>
          <w:p w14:paraId="46BCAFDD" w14:textId="77777777" w:rsidR="0006377B" w:rsidRPr="00A254F9" w:rsidRDefault="00A254F9">
            <w:pPr>
              <w:pStyle w:val="SAPTableHeader"/>
              <w:rPr>
                <w:sz w:val="16"/>
              </w:rPr>
            </w:pPr>
            <w:r w:rsidRPr="00A254F9">
              <w:rPr>
                <w:rStyle w:val="SAPEmphasis"/>
                <w:sz w:val="16"/>
              </w:rPr>
              <w:t>Sample Value</w:t>
            </w:r>
          </w:p>
        </w:tc>
        <w:tc>
          <w:tcPr>
            <w:tcW w:w="0" w:type="auto"/>
          </w:tcPr>
          <w:p w14:paraId="4FB388A7" w14:textId="77777777" w:rsidR="0006377B" w:rsidRPr="00A254F9" w:rsidRDefault="00A254F9">
            <w:pPr>
              <w:pStyle w:val="SAPTableHeader"/>
              <w:rPr>
                <w:sz w:val="16"/>
              </w:rPr>
            </w:pPr>
            <w:r w:rsidRPr="00A254F9">
              <w:rPr>
                <w:rStyle w:val="SAPEmphasis"/>
                <w:sz w:val="16"/>
              </w:rPr>
              <w:t>Details</w:t>
            </w:r>
          </w:p>
        </w:tc>
        <w:tc>
          <w:tcPr>
            <w:tcW w:w="0" w:type="auto"/>
          </w:tcPr>
          <w:p w14:paraId="358E4091" w14:textId="77777777" w:rsidR="0006377B" w:rsidRPr="00A254F9" w:rsidRDefault="00A254F9">
            <w:pPr>
              <w:pStyle w:val="SAPTableHeader"/>
              <w:rPr>
                <w:sz w:val="16"/>
              </w:rPr>
            </w:pPr>
            <w:r w:rsidRPr="00A254F9">
              <w:rPr>
                <w:rStyle w:val="SAPEmphasis"/>
                <w:sz w:val="16"/>
              </w:rPr>
              <w:t>Comments</w:t>
            </w:r>
          </w:p>
        </w:tc>
      </w:tr>
      <w:tr w:rsidR="0006377B" w:rsidRPr="00A254F9" w14:paraId="4E942C91" w14:textId="77777777" w:rsidTr="00A254F9">
        <w:tc>
          <w:tcPr>
            <w:tcW w:w="0" w:type="auto"/>
          </w:tcPr>
          <w:p w14:paraId="67E99C88" w14:textId="77777777" w:rsidR="0006377B" w:rsidRPr="00A254F9" w:rsidRDefault="00A254F9">
            <w:pPr>
              <w:rPr>
                <w:sz w:val="16"/>
              </w:rPr>
            </w:pPr>
            <w:r w:rsidRPr="00A254F9">
              <w:rPr>
                <w:sz w:val="16"/>
              </w:rPr>
              <w:t>Company Code</w:t>
            </w:r>
          </w:p>
        </w:tc>
        <w:tc>
          <w:tcPr>
            <w:tcW w:w="0" w:type="auto"/>
          </w:tcPr>
          <w:p w14:paraId="082700A6" w14:textId="77777777" w:rsidR="0006377B" w:rsidRPr="00A254F9" w:rsidRDefault="00A254F9">
            <w:pPr>
              <w:rPr>
                <w:sz w:val="16"/>
              </w:rPr>
            </w:pPr>
            <w:r w:rsidRPr="00A254F9">
              <w:rPr>
                <w:rStyle w:val="SAPUserEntry"/>
                <w:sz w:val="16"/>
              </w:rPr>
              <w:t>1010</w:t>
            </w:r>
          </w:p>
        </w:tc>
        <w:tc>
          <w:tcPr>
            <w:tcW w:w="0" w:type="auto"/>
          </w:tcPr>
          <w:p w14:paraId="5B50A1B7" w14:textId="77777777" w:rsidR="00A254F9" w:rsidRPr="00A254F9" w:rsidRDefault="00A254F9">
            <w:pPr>
              <w:rPr>
                <w:sz w:val="16"/>
              </w:rPr>
            </w:pPr>
          </w:p>
        </w:tc>
        <w:tc>
          <w:tcPr>
            <w:tcW w:w="0" w:type="auto"/>
          </w:tcPr>
          <w:p w14:paraId="3F58D946" w14:textId="77777777" w:rsidR="00A254F9" w:rsidRPr="00A254F9" w:rsidRDefault="00A254F9">
            <w:pPr>
              <w:rPr>
                <w:sz w:val="16"/>
              </w:rPr>
            </w:pPr>
          </w:p>
        </w:tc>
      </w:tr>
      <w:tr w:rsidR="0006377B" w:rsidRPr="00A254F9" w14:paraId="2A8AA883" w14:textId="77777777" w:rsidTr="00A254F9">
        <w:tc>
          <w:tcPr>
            <w:tcW w:w="0" w:type="auto"/>
          </w:tcPr>
          <w:p w14:paraId="257EA439" w14:textId="77777777" w:rsidR="0006377B" w:rsidRPr="00A254F9" w:rsidRDefault="00A254F9">
            <w:pPr>
              <w:rPr>
                <w:sz w:val="16"/>
              </w:rPr>
            </w:pPr>
            <w:r w:rsidRPr="00A254F9">
              <w:rPr>
                <w:sz w:val="16"/>
              </w:rPr>
              <w:t>Supplier Financing G/L account</w:t>
            </w:r>
          </w:p>
        </w:tc>
        <w:tc>
          <w:tcPr>
            <w:tcW w:w="0" w:type="auto"/>
          </w:tcPr>
          <w:p w14:paraId="066EE79E" w14:textId="77777777" w:rsidR="0006377B" w:rsidRPr="00A254F9" w:rsidRDefault="00A254F9">
            <w:pPr>
              <w:rPr>
                <w:sz w:val="16"/>
              </w:rPr>
            </w:pPr>
            <w:r w:rsidRPr="00A254F9">
              <w:rPr>
                <w:rStyle w:val="SAPUserEntry"/>
                <w:sz w:val="16"/>
              </w:rPr>
              <w:t>21311000</w:t>
            </w:r>
          </w:p>
        </w:tc>
        <w:tc>
          <w:tcPr>
            <w:tcW w:w="0" w:type="auto"/>
          </w:tcPr>
          <w:p w14:paraId="67B841C2" w14:textId="77777777" w:rsidR="00A254F9" w:rsidRPr="00A254F9" w:rsidRDefault="00A254F9">
            <w:pPr>
              <w:rPr>
                <w:sz w:val="16"/>
              </w:rPr>
            </w:pPr>
          </w:p>
        </w:tc>
        <w:tc>
          <w:tcPr>
            <w:tcW w:w="0" w:type="auto"/>
          </w:tcPr>
          <w:p w14:paraId="22BF9382" w14:textId="77777777" w:rsidR="0006377B" w:rsidRPr="00A254F9" w:rsidRDefault="00A254F9">
            <w:pPr>
              <w:rPr>
                <w:sz w:val="16"/>
              </w:rPr>
            </w:pPr>
            <w:r w:rsidRPr="00A254F9">
              <w:rPr>
                <w:sz w:val="16"/>
              </w:rPr>
              <w:t>Reposted invoices posted in this account with Special G/L indicator 7.</w:t>
            </w:r>
          </w:p>
        </w:tc>
      </w:tr>
      <w:tr w:rsidR="0006377B" w:rsidRPr="00A254F9" w14:paraId="7634564F" w14:textId="77777777" w:rsidTr="00A254F9">
        <w:tc>
          <w:tcPr>
            <w:tcW w:w="0" w:type="auto"/>
          </w:tcPr>
          <w:p w14:paraId="246F6B9B" w14:textId="77777777" w:rsidR="0006377B" w:rsidRPr="00A254F9" w:rsidRDefault="00A254F9">
            <w:pPr>
              <w:rPr>
                <w:sz w:val="16"/>
              </w:rPr>
            </w:pPr>
            <w:r w:rsidRPr="00A254F9">
              <w:rPr>
                <w:sz w:val="16"/>
              </w:rPr>
              <w:t>VCard G/L account</w:t>
            </w:r>
          </w:p>
        </w:tc>
        <w:tc>
          <w:tcPr>
            <w:tcW w:w="0" w:type="auto"/>
          </w:tcPr>
          <w:p w14:paraId="617FCDC2" w14:textId="77777777" w:rsidR="0006377B" w:rsidRPr="00A254F9" w:rsidRDefault="00A254F9">
            <w:pPr>
              <w:rPr>
                <w:sz w:val="16"/>
              </w:rPr>
            </w:pPr>
            <w:r w:rsidRPr="00A254F9">
              <w:rPr>
                <w:rStyle w:val="SAPUserEntry"/>
                <w:sz w:val="16"/>
              </w:rPr>
              <w:t>21311010</w:t>
            </w:r>
          </w:p>
        </w:tc>
        <w:tc>
          <w:tcPr>
            <w:tcW w:w="0" w:type="auto"/>
          </w:tcPr>
          <w:p w14:paraId="7F056B02" w14:textId="77777777" w:rsidR="00A254F9" w:rsidRPr="00A254F9" w:rsidRDefault="00A254F9">
            <w:pPr>
              <w:rPr>
                <w:sz w:val="16"/>
              </w:rPr>
            </w:pPr>
          </w:p>
        </w:tc>
        <w:tc>
          <w:tcPr>
            <w:tcW w:w="0" w:type="auto"/>
          </w:tcPr>
          <w:p w14:paraId="0DE71C46" w14:textId="77777777" w:rsidR="0006377B" w:rsidRPr="00A254F9" w:rsidRDefault="00A254F9">
            <w:pPr>
              <w:rPr>
                <w:sz w:val="16"/>
              </w:rPr>
            </w:pPr>
            <w:r w:rsidRPr="00A254F9">
              <w:rPr>
                <w:sz w:val="16"/>
              </w:rPr>
              <w:t>Reposted invoices posted in this account with Special G/L indicator 8.</w:t>
            </w:r>
          </w:p>
        </w:tc>
      </w:tr>
      <w:tr w:rsidR="0006377B" w:rsidRPr="00A254F9" w14:paraId="7131F86C" w14:textId="77777777" w:rsidTr="00A254F9">
        <w:tc>
          <w:tcPr>
            <w:tcW w:w="0" w:type="auto"/>
          </w:tcPr>
          <w:p w14:paraId="50E00D55" w14:textId="77777777" w:rsidR="0006377B" w:rsidRPr="00A254F9" w:rsidRDefault="00A254F9">
            <w:pPr>
              <w:rPr>
                <w:sz w:val="16"/>
              </w:rPr>
            </w:pPr>
            <w:r w:rsidRPr="00A254F9">
              <w:rPr>
                <w:sz w:val="16"/>
              </w:rPr>
              <w:t>Main Bank G/L Account</w:t>
            </w:r>
          </w:p>
        </w:tc>
        <w:tc>
          <w:tcPr>
            <w:tcW w:w="0" w:type="auto"/>
          </w:tcPr>
          <w:p w14:paraId="3E6C60CD" w14:textId="77777777" w:rsidR="0006377B" w:rsidRPr="00A254F9" w:rsidRDefault="00A254F9">
            <w:pPr>
              <w:rPr>
                <w:sz w:val="16"/>
              </w:rPr>
            </w:pPr>
            <w:r w:rsidRPr="00A254F9">
              <w:rPr>
                <w:rStyle w:val="SAPUserEntry"/>
                <w:sz w:val="16"/>
              </w:rPr>
              <w:t>11001000</w:t>
            </w:r>
          </w:p>
        </w:tc>
        <w:tc>
          <w:tcPr>
            <w:tcW w:w="0" w:type="auto"/>
          </w:tcPr>
          <w:p w14:paraId="5ECA7A07" w14:textId="77777777" w:rsidR="00A254F9" w:rsidRPr="00A254F9" w:rsidRDefault="00A254F9">
            <w:pPr>
              <w:rPr>
                <w:sz w:val="16"/>
              </w:rPr>
            </w:pPr>
          </w:p>
        </w:tc>
        <w:tc>
          <w:tcPr>
            <w:tcW w:w="0" w:type="auto"/>
          </w:tcPr>
          <w:p w14:paraId="18B84B6B" w14:textId="77777777" w:rsidR="00A254F9" w:rsidRPr="00A254F9" w:rsidRDefault="00A254F9">
            <w:pPr>
              <w:rPr>
                <w:sz w:val="16"/>
              </w:rPr>
            </w:pPr>
          </w:p>
        </w:tc>
      </w:tr>
      <w:tr w:rsidR="0006377B" w:rsidRPr="00A254F9" w14:paraId="486D2153" w14:textId="77777777" w:rsidTr="00A254F9">
        <w:tc>
          <w:tcPr>
            <w:tcW w:w="0" w:type="auto"/>
          </w:tcPr>
          <w:p w14:paraId="25143C0D" w14:textId="77777777" w:rsidR="0006377B" w:rsidRPr="00A254F9" w:rsidRDefault="00A254F9">
            <w:pPr>
              <w:rPr>
                <w:sz w:val="16"/>
              </w:rPr>
            </w:pPr>
            <w:r w:rsidRPr="00A254F9">
              <w:rPr>
                <w:sz w:val="16"/>
              </w:rPr>
              <w:t>Bank G/L Sub-Account</w:t>
            </w:r>
          </w:p>
        </w:tc>
        <w:tc>
          <w:tcPr>
            <w:tcW w:w="0" w:type="auto"/>
          </w:tcPr>
          <w:p w14:paraId="14507918" w14:textId="77777777" w:rsidR="0006377B" w:rsidRPr="00A254F9" w:rsidRDefault="00A254F9">
            <w:pPr>
              <w:rPr>
                <w:sz w:val="16"/>
              </w:rPr>
            </w:pPr>
            <w:r w:rsidRPr="00A254F9">
              <w:rPr>
                <w:rStyle w:val="SAPUserEntry"/>
                <w:sz w:val="16"/>
              </w:rPr>
              <w:t>11001056</w:t>
            </w:r>
          </w:p>
        </w:tc>
        <w:tc>
          <w:tcPr>
            <w:tcW w:w="0" w:type="auto"/>
          </w:tcPr>
          <w:p w14:paraId="6E42544C" w14:textId="77777777" w:rsidR="00A254F9" w:rsidRPr="00A254F9" w:rsidRDefault="00A254F9">
            <w:pPr>
              <w:rPr>
                <w:sz w:val="16"/>
              </w:rPr>
            </w:pPr>
          </w:p>
        </w:tc>
        <w:tc>
          <w:tcPr>
            <w:tcW w:w="0" w:type="auto"/>
          </w:tcPr>
          <w:p w14:paraId="01A8EBDD" w14:textId="77777777" w:rsidR="00A254F9" w:rsidRPr="00A254F9" w:rsidRDefault="00A254F9">
            <w:pPr>
              <w:rPr>
                <w:sz w:val="16"/>
              </w:rPr>
            </w:pPr>
          </w:p>
        </w:tc>
      </w:tr>
      <w:tr w:rsidR="0006377B" w:rsidRPr="00A254F9" w14:paraId="781D65D3" w14:textId="77777777" w:rsidTr="00A254F9">
        <w:tc>
          <w:tcPr>
            <w:tcW w:w="0" w:type="auto"/>
          </w:tcPr>
          <w:p w14:paraId="1DA45528" w14:textId="77777777" w:rsidR="0006377B" w:rsidRPr="00A254F9" w:rsidRDefault="00A254F9">
            <w:pPr>
              <w:rPr>
                <w:sz w:val="16"/>
              </w:rPr>
            </w:pPr>
            <w:r w:rsidRPr="00A254F9">
              <w:rPr>
                <w:sz w:val="16"/>
              </w:rPr>
              <w:t xml:space="preserve">VCard </w:t>
            </w:r>
            <w:r w:rsidRPr="00A254F9">
              <w:rPr>
                <w:sz w:val="16"/>
              </w:rPr>
              <w:t>Bank G/L Sub-Account</w:t>
            </w:r>
          </w:p>
        </w:tc>
        <w:tc>
          <w:tcPr>
            <w:tcW w:w="0" w:type="auto"/>
          </w:tcPr>
          <w:p w14:paraId="4463A2F7" w14:textId="77777777" w:rsidR="0006377B" w:rsidRPr="00A254F9" w:rsidRDefault="00A254F9">
            <w:pPr>
              <w:rPr>
                <w:sz w:val="16"/>
              </w:rPr>
            </w:pPr>
            <w:r w:rsidRPr="00A254F9">
              <w:rPr>
                <w:rStyle w:val="SAPUserEntry"/>
                <w:sz w:val="16"/>
              </w:rPr>
              <w:t>11001057</w:t>
            </w:r>
          </w:p>
        </w:tc>
        <w:tc>
          <w:tcPr>
            <w:tcW w:w="0" w:type="auto"/>
          </w:tcPr>
          <w:p w14:paraId="3D6FC9DA" w14:textId="77777777" w:rsidR="00A254F9" w:rsidRPr="00A254F9" w:rsidRDefault="00A254F9">
            <w:pPr>
              <w:rPr>
                <w:sz w:val="16"/>
              </w:rPr>
            </w:pPr>
          </w:p>
        </w:tc>
        <w:tc>
          <w:tcPr>
            <w:tcW w:w="0" w:type="auto"/>
          </w:tcPr>
          <w:p w14:paraId="049F8E29" w14:textId="77777777" w:rsidR="00A254F9" w:rsidRPr="00A254F9" w:rsidRDefault="00A254F9">
            <w:pPr>
              <w:rPr>
                <w:sz w:val="16"/>
              </w:rPr>
            </w:pPr>
          </w:p>
        </w:tc>
      </w:tr>
      <w:tr w:rsidR="0006377B" w:rsidRPr="00A254F9" w14:paraId="498CEB1D" w14:textId="77777777" w:rsidTr="00A254F9">
        <w:tc>
          <w:tcPr>
            <w:tcW w:w="0" w:type="auto"/>
          </w:tcPr>
          <w:p w14:paraId="1AD852EE" w14:textId="77777777" w:rsidR="0006377B" w:rsidRPr="00A254F9" w:rsidRDefault="00A254F9">
            <w:pPr>
              <w:rPr>
                <w:sz w:val="16"/>
              </w:rPr>
            </w:pPr>
            <w:r w:rsidRPr="00A254F9">
              <w:rPr>
                <w:sz w:val="16"/>
              </w:rPr>
              <w:t>Supplier</w:t>
            </w:r>
          </w:p>
        </w:tc>
        <w:tc>
          <w:tcPr>
            <w:tcW w:w="0" w:type="auto"/>
          </w:tcPr>
          <w:p w14:paraId="11558573" w14:textId="77777777" w:rsidR="00A254F9" w:rsidRPr="00A254F9" w:rsidRDefault="00A254F9">
            <w:pPr>
              <w:rPr>
                <w:sz w:val="16"/>
              </w:rPr>
            </w:pPr>
            <w:r w:rsidRPr="00A254F9">
              <w:rPr>
                <w:rStyle w:val="SAPUserEntry"/>
                <w:sz w:val="16"/>
              </w:rPr>
              <w:t>10</w:t>
            </w:r>
            <w:r w:rsidRPr="00A254F9">
              <w:rPr>
                <w:sz w:val="16"/>
              </w:rPr>
              <w:t xml:space="preserve"> </w:t>
            </w:r>
            <w:r w:rsidRPr="00A254F9">
              <w:rPr>
                <w:rStyle w:val="SAPUserEntry"/>
                <w:sz w:val="16"/>
              </w:rPr>
              <w:t>300015</w:t>
            </w:r>
          </w:p>
          <w:p w14:paraId="7783BB56" w14:textId="745F9149" w:rsidR="0006377B" w:rsidRPr="00A254F9" w:rsidRDefault="00A254F9">
            <w:pPr>
              <w:rPr>
                <w:sz w:val="16"/>
              </w:rPr>
            </w:pPr>
            <w:r w:rsidRPr="00A254F9">
              <w:rPr>
                <w:rStyle w:val="SAPUserEntry"/>
                <w:sz w:val="16"/>
              </w:rPr>
              <w:t>10</w:t>
            </w:r>
            <w:r w:rsidRPr="00A254F9">
              <w:rPr>
                <w:sz w:val="16"/>
              </w:rPr>
              <w:t xml:space="preserve"> </w:t>
            </w:r>
            <w:r w:rsidRPr="00A254F9">
              <w:rPr>
                <w:rStyle w:val="SAPUserEntry"/>
                <w:sz w:val="16"/>
              </w:rPr>
              <w:t>300016</w:t>
            </w:r>
          </w:p>
        </w:tc>
        <w:tc>
          <w:tcPr>
            <w:tcW w:w="0" w:type="auto"/>
          </w:tcPr>
          <w:p w14:paraId="13B6DB5D" w14:textId="77777777" w:rsidR="00A254F9" w:rsidRPr="00A254F9" w:rsidRDefault="00A254F9">
            <w:pPr>
              <w:rPr>
                <w:sz w:val="16"/>
              </w:rPr>
            </w:pPr>
          </w:p>
        </w:tc>
        <w:tc>
          <w:tcPr>
            <w:tcW w:w="0" w:type="auto"/>
          </w:tcPr>
          <w:p w14:paraId="690A41D8" w14:textId="77777777" w:rsidR="00A254F9" w:rsidRPr="00A254F9" w:rsidRDefault="00A254F9">
            <w:pPr>
              <w:rPr>
                <w:sz w:val="16"/>
              </w:rPr>
            </w:pPr>
          </w:p>
        </w:tc>
      </w:tr>
      <w:tr w:rsidR="0006377B" w:rsidRPr="00A254F9" w14:paraId="768579E8" w14:textId="77777777" w:rsidTr="00A254F9">
        <w:tc>
          <w:tcPr>
            <w:tcW w:w="0" w:type="auto"/>
          </w:tcPr>
          <w:p w14:paraId="3E2483BD" w14:textId="77777777" w:rsidR="0006377B" w:rsidRPr="00A254F9" w:rsidRDefault="00A254F9">
            <w:pPr>
              <w:rPr>
                <w:sz w:val="16"/>
              </w:rPr>
            </w:pPr>
            <w:r w:rsidRPr="00A254F9">
              <w:rPr>
                <w:sz w:val="16"/>
              </w:rPr>
              <w:lastRenderedPageBreak/>
              <w:t>VCard Suppliers</w:t>
            </w:r>
          </w:p>
        </w:tc>
        <w:tc>
          <w:tcPr>
            <w:tcW w:w="0" w:type="auto"/>
          </w:tcPr>
          <w:p w14:paraId="19DEB916" w14:textId="77777777" w:rsidR="0006377B" w:rsidRPr="00A254F9" w:rsidRDefault="00A254F9">
            <w:pPr>
              <w:rPr>
                <w:sz w:val="16"/>
              </w:rPr>
            </w:pPr>
            <w:r w:rsidRPr="00A254F9">
              <w:rPr>
                <w:rStyle w:val="SAPUserEntry"/>
                <w:sz w:val="16"/>
              </w:rPr>
              <w:t>10</w:t>
            </w:r>
            <w:r w:rsidRPr="00A254F9">
              <w:rPr>
                <w:sz w:val="16"/>
              </w:rPr>
              <w:t xml:space="preserve"> </w:t>
            </w:r>
            <w:r w:rsidRPr="00A254F9">
              <w:rPr>
                <w:rStyle w:val="SAPUserEntry"/>
                <w:sz w:val="16"/>
              </w:rPr>
              <w:t>300017</w:t>
            </w:r>
          </w:p>
          <w:p w14:paraId="106F4927" w14:textId="77777777" w:rsidR="0006377B" w:rsidRPr="00A254F9" w:rsidRDefault="00A254F9">
            <w:pPr>
              <w:rPr>
                <w:sz w:val="16"/>
              </w:rPr>
            </w:pPr>
            <w:r w:rsidRPr="00A254F9">
              <w:rPr>
                <w:rStyle w:val="SAPUserEntry"/>
                <w:sz w:val="16"/>
              </w:rPr>
              <w:t>10</w:t>
            </w:r>
            <w:r w:rsidRPr="00A254F9">
              <w:rPr>
                <w:sz w:val="16"/>
              </w:rPr>
              <w:t xml:space="preserve"> </w:t>
            </w:r>
            <w:r w:rsidRPr="00A254F9">
              <w:rPr>
                <w:rStyle w:val="SAPUserEntry"/>
                <w:sz w:val="16"/>
              </w:rPr>
              <w:t>300019</w:t>
            </w:r>
          </w:p>
        </w:tc>
        <w:tc>
          <w:tcPr>
            <w:tcW w:w="0" w:type="auto"/>
          </w:tcPr>
          <w:p w14:paraId="18560D93" w14:textId="77777777" w:rsidR="00A254F9" w:rsidRPr="00A254F9" w:rsidRDefault="00A254F9">
            <w:pPr>
              <w:rPr>
                <w:sz w:val="16"/>
              </w:rPr>
            </w:pPr>
          </w:p>
        </w:tc>
        <w:tc>
          <w:tcPr>
            <w:tcW w:w="0" w:type="auto"/>
          </w:tcPr>
          <w:p w14:paraId="385380EB" w14:textId="77777777" w:rsidR="00A254F9" w:rsidRPr="00A254F9" w:rsidRDefault="00A254F9">
            <w:pPr>
              <w:rPr>
                <w:sz w:val="16"/>
              </w:rPr>
            </w:pPr>
          </w:p>
        </w:tc>
      </w:tr>
      <w:tr w:rsidR="0006377B" w:rsidRPr="00A254F9" w14:paraId="13B55E10" w14:textId="77777777" w:rsidTr="00A254F9">
        <w:tc>
          <w:tcPr>
            <w:tcW w:w="0" w:type="auto"/>
          </w:tcPr>
          <w:p w14:paraId="79A29E82" w14:textId="77777777" w:rsidR="0006377B" w:rsidRPr="00A254F9" w:rsidRDefault="00A254F9">
            <w:pPr>
              <w:rPr>
                <w:sz w:val="16"/>
              </w:rPr>
            </w:pPr>
            <w:r w:rsidRPr="00A254F9">
              <w:rPr>
                <w:sz w:val="16"/>
              </w:rPr>
              <w:t>Payment Method</w:t>
            </w:r>
          </w:p>
        </w:tc>
        <w:tc>
          <w:tcPr>
            <w:tcW w:w="0" w:type="auto"/>
          </w:tcPr>
          <w:p w14:paraId="6EA7CA59" w14:textId="77777777" w:rsidR="0006377B" w:rsidRPr="00A254F9" w:rsidRDefault="00A254F9">
            <w:pPr>
              <w:rPr>
                <w:sz w:val="16"/>
              </w:rPr>
            </w:pPr>
            <w:r w:rsidRPr="00A254F9">
              <w:rPr>
                <w:rStyle w:val="SAPUserEntry"/>
                <w:sz w:val="16"/>
              </w:rPr>
              <w:t>&amp;</w:t>
            </w:r>
          </w:p>
        </w:tc>
        <w:tc>
          <w:tcPr>
            <w:tcW w:w="0" w:type="auto"/>
          </w:tcPr>
          <w:p w14:paraId="360AB28A" w14:textId="77777777" w:rsidR="00A254F9" w:rsidRPr="00A254F9" w:rsidRDefault="00A254F9">
            <w:pPr>
              <w:rPr>
                <w:sz w:val="16"/>
              </w:rPr>
            </w:pPr>
          </w:p>
        </w:tc>
        <w:tc>
          <w:tcPr>
            <w:tcW w:w="0" w:type="auto"/>
          </w:tcPr>
          <w:p w14:paraId="53703BDD" w14:textId="77777777" w:rsidR="00A254F9" w:rsidRPr="00A254F9" w:rsidRDefault="00A254F9">
            <w:pPr>
              <w:rPr>
                <w:sz w:val="16"/>
              </w:rPr>
            </w:pPr>
          </w:p>
        </w:tc>
      </w:tr>
      <w:tr w:rsidR="0006377B" w:rsidRPr="00A254F9" w14:paraId="53724DF3" w14:textId="77777777" w:rsidTr="00A254F9">
        <w:tc>
          <w:tcPr>
            <w:tcW w:w="0" w:type="auto"/>
          </w:tcPr>
          <w:p w14:paraId="2FE637F2" w14:textId="77777777" w:rsidR="0006377B" w:rsidRPr="00A254F9" w:rsidRDefault="00A254F9">
            <w:pPr>
              <w:rPr>
                <w:sz w:val="16"/>
              </w:rPr>
            </w:pPr>
            <w:r w:rsidRPr="00A254F9">
              <w:rPr>
                <w:sz w:val="16"/>
              </w:rPr>
              <w:t>VCard Payment Method</w:t>
            </w:r>
          </w:p>
        </w:tc>
        <w:tc>
          <w:tcPr>
            <w:tcW w:w="0" w:type="auto"/>
          </w:tcPr>
          <w:p w14:paraId="2DFD183B" w14:textId="77777777" w:rsidR="0006377B" w:rsidRPr="00A254F9" w:rsidRDefault="00A254F9">
            <w:pPr>
              <w:rPr>
                <w:sz w:val="16"/>
              </w:rPr>
            </w:pPr>
            <w:r w:rsidRPr="00A254F9">
              <w:rPr>
                <w:rStyle w:val="SAPUserEntry"/>
                <w:sz w:val="16"/>
              </w:rPr>
              <w:t>@</w:t>
            </w:r>
          </w:p>
        </w:tc>
        <w:tc>
          <w:tcPr>
            <w:tcW w:w="0" w:type="auto"/>
          </w:tcPr>
          <w:p w14:paraId="619756B0" w14:textId="77777777" w:rsidR="00A254F9" w:rsidRPr="00A254F9" w:rsidRDefault="00A254F9">
            <w:pPr>
              <w:rPr>
                <w:sz w:val="16"/>
              </w:rPr>
            </w:pPr>
          </w:p>
        </w:tc>
        <w:tc>
          <w:tcPr>
            <w:tcW w:w="0" w:type="auto"/>
          </w:tcPr>
          <w:p w14:paraId="05E5942E" w14:textId="77777777" w:rsidR="00A254F9" w:rsidRPr="00A254F9" w:rsidRDefault="00A254F9">
            <w:pPr>
              <w:rPr>
                <w:sz w:val="16"/>
              </w:rPr>
            </w:pPr>
          </w:p>
        </w:tc>
      </w:tr>
      <w:tr w:rsidR="0006377B" w:rsidRPr="00A254F9" w14:paraId="36A8E538" w14:textId="77777777" w:rsidTr="00A254F9">
        <w:tc>
          <w:tcPr>
            <w:tcW w:w="0" w:type="auto"/>
          </w:tcPr>
          <w:p w14:paraId="632547AE" w14:textId="77777777" w:rsidR="0006377B" w:rsidRPr="00A254F9" w:rsidRDefault="00A254F9">
            <w:pPr>
              <w:rPr>
                <w:sz w:val="16"/>
              </w:rPr>
            </w:pPr>
            <w:r w:rsidRPr="00A254F9">
              <w:rPr>
                <w:sz w:val="16"/>
              </w:rPr>
              <w:t>House Bank</w:t>
            </w:r>
          </w:p>
        </w:tc>
        <w:tc>
          <w:tcPr>
            <w:tcW w:w="0" w:type="auto"/>
          </w:tcPr>
          <w:p w14:paraId="283BC756" w14:textId="77777777" w:rsidR="0006377B" w:rsidRPr="00A254F9" w:rsidRDefault="00A254F9">
            <w:pPr>
              <w:rPr>
                <w:sz w:val="16"/>
              </w:rPr>
            </w:pPr>
            <w:r w:rsidRPr="00A254F9">
              <w:rPr>
                <w:rStyle w:val="SAPUserEntry"/>
                <w:sz w:val="16"/>
              </w:rPr>
              <w:t>DEBK1</w:t>
            </w:r>
          </w:p>
        </w:tc>
        <w:tc>
          <w:tcPr>
            <w:tcW w:w="0" w:type="auto"/>
          </w:tcPr>
          <w:p w14:paraId="185B0204" w14:textId="77777777" w:rsidR="00A254F9" w:rsidRPr="00A254F9" w:rsidRDefault="00A254F9">
            <w:pPr>
              <w:rPr>
                <w:sz w:val="16"/>
              </w:rPr>
            </w:pPr>
          </w:p>
        </w:tc>
        <w:tc>
          <w:tcPr>
            <w:tcW w:w="0" w:type="auto"/>
          </w:tcPr>
          <w:p w14:paraId="766909C6" w14:textId="77777777" w:rsidR="00A254F9" w:rsidRPr="00A254F9" w:rsidRDefault="00A254F9">
            <w:pPr>
              <w:rPr>
                <w:sz w:val="16"/>
              </w:rPr>
            </w:pPr>
          </w:p>
        </w:tc>
      </w:tr>
      <w:tr w:rsidR="0006377B" w:rsidRPr="00A254F9" w14:paraId="18709B5C" w14:textId="77777777" w:rsidTr="00A254F9">
        <w:tc>
          <w:tcPr>
            <w:tcW w:w="0" w:type="auto"/>
          </w:tcPr>
          <w:p w14:paraId="086E6B97" w14:textId="77777777" w:rsidR="0006377B" w:rsidRPr="00A254F9" w:rsidRDefault="00A254F9">
            <w:pPr>
              <w:rPr>
                <w:sz w:val="16"/>
              </w:rPr>
            </w:pPr>
            <w:r w:rsidRPr="00A254F9">
              <w:rPr>
                <w:sz w:val="16"/>
              </w:rPr>
              <w:t>House Bank Account ID</w:t>
            </w:r>
          </w:p>
        </w:tc>
        <w:tc>
          <w:tcPr>
            <w:tcW w:w="0" w:type="auto"/>
          </w:tcPr>
          <w:p w14:paraId="0F2235F5" w14:textId="77777777" w:rsidR="0006377B" w:rsidRPr="00A254F9" w:rsidRDefault="00A254F9">
            <w:pPr>
              <w:rPr>
                <w:sz w:val="16"/>
              </w:rPr>
            </w:pPr>
            <w:r w:rsidRPr="00A254F9">
              <w:rPr>
                <w:rStyle w:val="SAPUserEntry"/>
                <w:sz w:val="16"/>
              </w:rPr>
              <w:t>DEAC1</w:t>
            </w:r>
          </w:p>
        </w:tc>
        <w:tc>
          <w:tcPr>
            <w:tcW w:w="0" w:type="auto"/>
          </w:tcPr>
          <w:p w14:paraId="2E7CB107" w14:textId="77777777" w:rsidR="00A254F9" w:rsidRPr="00A254F9" w:rsidRDefault="00A254F9">
            <w:pPr>
              <w:rPr>
                <w:sz w:val="16"/>
              </w:rPr>
            </w:pPr>
          </w:p>
        </w:tc>
        <w:tc>
          <w:tcPr>
            <w:tcW w:w="0" w:type="auto"/>
          </w:tcPr>
          <w:p w14:paraId="00A015CA" w14:textId="77777777" w:rsidR="00A254F9" w:rsidRPr="00A254F9" w:rsidRDefault="00A254F9">
            <w:pPr>
              <w:rPr>
                <w:sz w:val="16"/>
              </w:rPr>
            </w:pPr>
          </w:p>
        </w:tc>
      </w:tr>
      <w:tr w:rsidR="0006377B" w:rsidRPr="00A254F9" w14:paraId="005DD700" w14:textId="77777777" w:rsidTr="00A254F9">
        <w:tc>
          <w:tcPr>
            <w:tcW w:w="0" w:type="auto"/>
          </w:tcPr>
          <w:p w14:paraId="3304DC02" w14:textId="77777777" w:rsidR="0006377B" w:rsidRPr="00A254F9" w:rsidRDefault="00A254F9">
            <w:pPr>
              <w:rPr>
                <w:sz w:val="16"/>
              </w:rPr>
            </w:pPr>
            <w:r w:rsidRPr="00A254F9">
              <w:rPr>
                <w:sz w:val="16"/>
              </w:rPr>
              <w:t>Bank Key</w:t>
            </w:r>
          </w:p>
        </w:tc>
        <w:tc>
          <w:tcPr>
            <w:tcW w:w="0" w:type="auto"/>
          </w:tcPr>
          <w:p w14:paraId="5C7917EC" w14:textId="77777777" w:rsidR="0006377B" w:rsidRPr="00A254F9" w:rsidRDefault="00A254F9">
            <w:pPr>
              <w:rPr>
                <w:sz w:val="16"/>
              </w:rPr>
            </w:pPr>
            <w:r w:rsidRPr="00A254F9">
              <w:rPr>
                <w:rStyle w:val="SAPUserEntry"/>
                <w:sz w:val="16"/>
              </w:rPr>
              <w:t>50070010</w:t>
            </w:r>
          </w:p>
        </w:tc>
        <w:tc>
          <w:tcPr>
            <w:tcW w:w="0" w:type="auto"/>
          </w:tcPr>
          <w:p w14:paraId="2C979D1A" w14:textId="77777777" w:rsidR="00A254F9" w:rsidRPr="00A254F9" w:rsidRDefault="00A254F9">
            <w:pPr>
              <w:rPr>
                <w:sz w:val="16"/>
              </w:rPr>
            </w:pPr>
          </w:p>
        </w:tc>
        <w:tc>
          <w:tcPr>
            <w:tcW w:w="0" w:type="auto"/>
          </w:tcPr>
          <w:p w14:paraId="4F72C0DE" w14:textId="77777777" w:rsidR="00A254F9" w:rsidRPr="00A254F9" w:rsidRDefault="00A254F9">
            <w:pPr>
              <w:rPr>
                <w:sz w:val="16"/>
              </w:rPr>
            </w:pPr>
          </w:p>
        </w:tc>
      </w:tr>
      <w:tr w:rsidR="0006377B" w:rsidRPr="00A254F9" w14:paraId="067A0318" w14:textId="77777777" w:rsidTr="00A254F9">
        <w:tc>
          <w:tcPr>
            <w:tcW w:w="0" w:type="auto"/>
          </w:tcPr>
          <w:p w14:paraId="2B0DC004" w14:textId="77777777" w:rsidR="0006377B" w:rsidRPr="00A254F9" w:rsidRDefault="00A254F9">
            <w:pPr>
              <w:rPr>
                <w:sz w:val="16"/>
              </w:rPr>
            </w:pPr>
            <w:r w:rsidRPr="00A254F9">
              <w:rPr>
                <w:sz w:val="16"/>
              </w:rPr>
              <w:t>Bank Account Number</w:t>
            </w:r>
          </w:p>
        </w:tc>
        <w:tc>
          <w:tcPr>
            <w:tcW w:w="0" w:type="auto"/>
          </w:tcPr>
          <w:p w14:paraId="498C28F4" w14:textId="77777777" w:rsidR="0006377B" w:rsidRPr="00A254F9" w:rsidRDefault="00A254F9">
            <w:pPr>
              <w:rPr>
                <w:sz w:val="16"/>
              </w:rPr>
            </w:pPr>
            <w:r w:rsidRPr="00A254F9">
              <w:rPr>
                <w:rStyle w:val="SAPUserEntry"/>
                <w:sz w:val="16"/>
              </w:rPr>
              <w:t>1133698</w:t>
            </w:r>
          </w:p>
        </w:tc>
        <w:tc>
          <w:tcPr>
            <w:tcW w:w="0" w:type="auto"/>
          </w:tcPr>
          <w:p w14:paraId="210BF627" w14:textId="77777777" w:rsidR="00A254F9" w:rsidRPr="00A254F9" w:rsidRDefault="00A254F9">
            <w:pPr>
              <w:rPr>
                <w:sz w:val="16"/>
              </w:rPr>
            </w:pPr>
          </w:p>
        </w:tc>
        <w:tc>
          <w:tcPr>
            <w:tcW w:w="0" w:type="auto"/>
          </w:tcPr>
          <w:p w14:paraId="62EF0404" w14:textId="77777777" w:rsidR="00A254F9" w:rsidRPr="00A254F9" w:rsidRDefault="00A254F9">
            <w:pPr>
              <w:rPr>
                <w:sz w:val="16"/>
              </w:rPr>
            </w:pPr>
          </w:p>
        </w:tc>
      </w:tr>
      <w:tr w:rsidR="0006377B" w:rsidRPr="00A254F9" w14:paraId="0E3F1FBB" w14:textId="77777777" w:rsidTr="00A254F9">
        <w:tc>
          <w:tcPr>
            <w:tcW w:w="0" w:type="auto"/>
          </w:tcPr>
          <w:p w14:paraId="11D569F1" w14:textId="77777777" w:rsidR="0006377B" w:rsidRPr="00A254F9" w:rsidRDefault="00A254F9">
            <w:pPr>
              <w:rPr>
                <w:sz w:val="16"/>
              </w:rPr>
            </w:pPr>
            <w:r w:rsidRPr="00A254F9">
              <w:rPr>
                <w:sz w:val="16"/>
              </w:rPr>
              <w:t>SWIFT/BIC</w:t>
            </w:r>
          </w:p>
        </w:tc>
        <w:tc>
          <w:tcPr>
            <w:tcW w:w="0" w:type="auto"/>
          </w:tcPr>
          <w:p w14:paraId="434DFB32" w14:textId="77777777" w:rsidR="0006377B" w:rsidRPr="00A254F9" w:rsidRDefault="00A254F9">
            <w:pPr>
              <w:rPr>
                <w:sz w:val="16"/>
              </w:rPr>
            </w:pPr>
            <w:r w:rsidRPr="00A254F9">
              <w:rPr>
                <w:rStyle w:val="SAPUserEntry"/>
                <w:sz w:val="16"/>
              </w:rPr>
              <w:t>DEUTDEFFXXX</w:t>
            </w:r>
          </w:p>
        </w:tc>
        <w:tc>
          <w:tcPr>
            <w:tcW w:w="0" w:type="auto"/>
          </w:tcPr>
          <w:p w14:paraId="21AA934B" w14:textId="77777777" w:rsidR="00A254F9" w:rsidRPr="00A254F9" w:rsidRDefault="00A254F9">
            <w:pPr>
              <w:rPr>
                <w:sz w:val="16"/>
              </w:rPr>
            </w:pPr>
          </w:p>
        </w:tc>
        <w:tc>
          <w:tcPr>
            <w:tcW w:w="0" w:type="auto"/>
          </w:tcPr>
          <w:p w14:paraId="27E16DD4" w14:textId="77777777" w:rsidR="00A254F9" w:rsidRPr="00A254F9" w:rsidRDefault="00A254F9">
            <w:pPr>
              <w:rPr>
                <w:sz w:val="16"/>
              </w:rPr>
            </w:pPr>
          </w:p>
        </w:tc>
      </w:tr>
    </w:tbl>
    <w:p w14:paraId="26B107E0" w14:textId="0C3EA540" w:rsidR="0006377B" w:rsidRDefault="00A254F9">
      <w:r>
        <w:t xml:space="preserve">For more information on creating master data objects, see the following </w:t>
      </w:r>
      <w:hyperlink r:id="rId10" w:history="1">
        <w:r>
          <w:rPr>
            <w:rStyle w:val="underline"/>
          </w:rPr>
          <w:t>Master Data Scripts (MDS)</w:t>
        </w:r>
      </w:hyperlink>
    </w:p>
    <w:p w14:paraId="7087E607" w14:textId="77777777" w:rsidR="0006377B" w:rsidRDefault="00A254F9">
      <w:r>
        <w:rPr>
          <w:rStyle w:val="SAPEmphasis"/>
        </w:rPr>
        <w:t>Table 1: Master Data Script Reference</w:t>
      </w:r>
    </w:p>
    <w:tbl>
      <w:tblPr>
        <w:tblStyle w:val="SAPStandardTable"/>
        <w:tblW w:w="5000" w:type="pct"/>
        <w:tblInd w:w="3" w:type="dxa"/>
        <w:tblLook w:val="0620" w:firstRow="1" w:lastRow="0" w:firstColumn="0" w:lastColumn="0" w:noHBand="1" w:noVBand="1"/>
      </w:tblPr>
      <w:tblGrid>
        <w:gridCol w:w="3355"/>
        <w:gridCol w:w="10949"/>
      </w:tblGrid>
      <w:tr w:rsidR="0006377B" w:rsidRPr="00A254F9" w14:paraId="7C27169D" w14:textId="77777777" w:rsidTr="00A254F9">
        <w:trPr>
          <w:cnfStyle w:val="100000000000" w:firstRow="1" w:lastRow="0" w:firstColumn="0" w:lastColumn="0" w:oddVBand="0" w:evenVBand="0" w:oddHBand="0" w:evenHBand="0" w:firstRowFirstColumn="0" w:firstRowLastColumn="0" w:lastRowFirstColumn="0" w:lastRowLastColumn="0"/>
        </w:trPr>
        <w:tc>
          <w:tcPr>
            <w:tcW w:w="0" w:type="auto"/>
          </w:tcPr>
          <w:p w14:paraId="28908997" w14:textId="77777777" w:rsidR="0006377B" w:rsidRPr="00A254F9" w:rsidRDefault="00A254F9">
            <w:pPr>
              <w:pStyle w:val="SAPTableHeader"/>
              <w:rPr>
                <w:sz w:val="16"/>
              </w:rPr>
            </w:pPr>
            <w:r w:rsidRPr="00A254F9">
              <w:rPr>
                <w:rStyle w:val="SAPEmphasis"/>
                <w:sz w:val="16"/>
              </w:rPr>
              <w:t>Master Data ID</w:t>
            </w:r>
          </w:p>
        </w:tc>
        <w:tc>
          <w:tcPr>
            <w:tcW w:w="0" w:type="auto"/>
          </w:tcPr>
          <w:p w14:paraId="4BFB20D3" w14:textId="77777777" w:rsidR="0006377B" w:rsidRPr="00A254F9" w:rsidRDefault="00A254F9">
            <w:pPr>
              <w:pStyle w:val="SAPTableHeader"/>
              <w:rPr>
                <w:sz w:val="16"/>
              </w:rPr>
            </w:pPr>
            <w:r w:rsidRPr="00A254F9">
              <w:rPr>
                <w:rStyle w:val="SAPEmphasis"/>
                <w:sz w:val="16"/>
              </w:rPr>
              <w:t>Description</w:t>
            </w:r>
          </w:p>
        </w:tc>
      </w:tr>
      <w:tr w:rsidR="0006377B" w:rsidRPr="00A254F9" w14:paraId="137C30DE" w14:textId="77777777" w:rsidTr="00A254F9">
        <w:tc>
          <w:tcPr>
            <w:tcW w:w="0" w:type="auto"/>
          </w:tcPr>
          <w:p w14:paraId="029B8EAF" w14:textId="77777777" w:rsidR="0006377B" w:rsidRPr="00A254F9" w:rsidRDefault="00A254F9">
            <w:pPr>
              <w:rPr>
                <w:sz w:val="16"/>
              </w:rPr>
            </w:pPr>
            <w:r w:rsidRPr="00A254F9">
              <w:rPr>
                <w:sz w:val="16"/>
              </w:rPr>
              <w:t>BND</w:t>
            </w:r>
          </w:p>
        </w:tc>
        <w:tc>
          <w:tcPr>
            <w:tcW w:w="0" w:type="auto"/>
          </w:tcPr>
          <w:p w14:paraId="24BD769D" w14:textId="77777777" w:rsidR="0006377B" w:rsidRPr="00A254F9" w:rsidRDefault="00A254F9">
            <w:pPr>
              <w:rPr>
                <w:sz w:val="16"/>
              </w:rPr>
            </w:pPr>
            <w:r w:rsidRPr="00A254F9">
              <w:rPr>
                <w:sz w:val="16"/>
              </w:rPr>
              <w:t>Create Customer Master</w:t>
            </w:r>
          </w:p>
        </w:tc>
      </w:tr>
      <w:tr w:rsidR="0006377B" w:rsidRPr="00A254F9" w14:paraId="710BDC7D" w14:textId="77777777" w:rsidTr="00A254F9">
        <w:tc>
          <w:tcPr>
            <w:tcW w:w="0" w:type="auto"/>
          </w:tcPr>
          <w:p w14:paraId="1E6B783C" w14:textId="77777777" w:rsidR="0006377B" w:rsidRPr="00A254F9" w:rsidRDefault="00A254F9">
            <w:pPr>
              <w:rPr>
                <w:sz w:val="16"/>
              </w:rPr>
            </w:pPr>
            <w:r w:rsidRPr="00A254F9">
              <w:rPr>
                <w:sz w:val="16"/>
              </w:rPr>
              <w:t>BNE</w:t>
            </w:r>
          </w:p>
        </w:tc>
        <w:tc>
          <w:tcPr>
            <w:tcW w:w="0" w:type="auto"/>
          </w:tcPr>
          <w:p w14:paraId="1BF0697F" w14:textId="77777777" w:rsidR="0006377B" w:rsidRPr="00A254F9" w:rsidRDefault="00A254F9">
            <w:pPr>
              <w:rPr>
                <w:sz w:val="16"/>
              </w:rPr>
            </w:pPr>
            <w:r w:rsidRPr="00A254F9">
              <w:rPr>
                <w:sz w:val="16"/>
              </w:rPr>
              <w:t>Create Supplier Master</w:t>
            </w:r>
          </w:p>
        </w:tc>
      </w:tr>
      <w:tr w:rsidR="0006377B" w:rsidRPr="00A254F9" w14:paraId="1AE7EB76" w14:textId="77777777" w:rsidTr="00A254F9">
        <w:tc>
          <w:tcPr>
            <w:tcW w:w="0" w:type="auto"/>
          </w:tcPr>
          <w:p w14:paraId="6F169FD1" w14:textId="77777777" w:rsidR="0006377B" w:rsidRPr="00A254F9" w:rsidRDefault="00A254F9">
            <w:pPr>
              <w:rPr>
                <w:sz w:val="16"/>
              </w:rPr>
            </w:pPr>
            <w:r w:rsidRPr="00A254F9">
              <w:rPr>
                <w:sz w:val="16"/>
              </w:rPr>
              <w:t>BNF</w:t>
            </w:r>
          </w:p>
        </w:tc>
        <w:tc>
          <w:tcPr>
            <w:tcW w:w="0" w:type="auto"/>
          </w:tcPr>
          <w:p w14:paraId="51FE113B" w14:textId="77777777" w:rsidR="0006377B" w:rsidRPr="00A254F9" w:rsidRDefault="00A254F9">
            <w:pPr>
              <w:rPr>
                <w:sz w:val="16"/>
              </w:rPr>
            </w:pPr>
            <w:r w:rsidRPr="00A254F9">
              <w:rPr>
                <w:sz w:val="16"/>
              </w:rPr>
              <w:t>Create Product Master of Type "Trading Good"</w:t>
            </w:r>
          </w:p>
        </w:tc>
      </w:tr>
      <w:tr w:rsidR="0006377B" w:rsidRPr="00A254F9" w14:paraId="428466A8" w14:textId="77777777" w:rsidTr="00A254F9">
        <w:tc>
          <w:tcPr>
            <w:tcW w:w="0" w:type="auto"/>
          </w:tcPr>
          <w:p w14:paraId="4E40DE57" w14:textId="77777777" w:rsidR="0006377B" w:rsidRPr="00A254F9" w:rsidRDefault="00A254F9">
            <w:pPr>
              <w:rPr>
                <w:sz w:val="16"/>
              </w:rPr>
            </w:pPr>
            <w:r w:rsidRPr="00A254F9">
              <w:rPr>
                <w:sz w:val="16"/>
              </w:rPr>
              <w:t>BNG</w:t>
            </w:r>
          </w:p>
        </w:tc>
        <w:tc>
          <w:tcPr>
            <w:tcW w:w="0" w:type="auto"/>
          </w:tcPr>
          <w:p w14:paraId="299E8C98" w14:textId="77777777" w:rsidR="0006377B" w:rsidRPr="00A254F9" w:rsidRDefault="00A254F9">
            <w:pPr>
              <w:rPr>
                <w:sz w:val="16"/>
              </w:rPr>
            </w:pPr>
            <w:r w:rsidRPr="00A254F9">
              <w:rPr>
                <w:sz w:val="16"/>
              </w:rPr>
              <w:t>Create G/L Account and Cost Element</w:t>
            </w:r>
          </w:p>
        </w:tc>
      </w:tr>
      <w:tr w:rsidR="0006377B" w:rsidRPr="00A254F9" w14:paraId="11B2B86B" w14:textId="77777777" w:rsidTr="00A254F9">
        <w:tc>
          <w:tcPr>
            <w:tcW w:w="0" w:type="auto"/>
          </w:tcPr>
          <w:p w14:paraId="6C6300C9" w14:textId="77777777" w:rsidR="0006377B" w:rsidRPr="00A254F9" w:rsidRDefault="00A254F9">
            <w:pPr>
              <w:rPr>
                <w:sz w:val="16"/>
              </w:rPr>
            </w:pPr>
            <w:r w:rsidRPr="00A254F9">
              <w:rPr>
                <w:sz w:val="16"/>
              </w:rPr>
              <w:t>BNM</w:t>
            </w:r>
          </w:p>
        </w:tc>
        <w:tc>
          <w:tcPr>
            <w:tcW w:w="0" w:type="auto"/>
          </w:tcPr>
          <w:p w14:paraId="2D222358" w14:textId="77777777" w:rsidR="0006377B" w:rsidRPr="00A254F9" w:rsidRDefault="00A254F9">
            <w:pPr>
              <w:rPr>
                <w:sz w:val="16"/>
              </w:rPr>
            </w:pPr>
            <w:r w:rsidRPr="00A254F9">
              <w:rPr>
                <w:sz w:val="16"/>
              </w:rPr>
              <w:t>Create Cost Center and Cost Center Group</w:t>
            </w:r>
          </w:p>
        </w:tc>
      </w:tr>
      <w:tr w:rsidR="0006377B" w:rsidRPr="00A254F9" w14:paraId="0286A0F0" w14:textId="77777777" w:rsidTr="00A254F9">
        <w:tc>
          <w:tcPr>
            <w:tcW w:w="0" w:type="auto"/>
          </w:tcPr>
          <w:p w14:paraId="1059A55C" w14:textId="77777777" w:rsidR="0006377B" w:rsidRPr="00A254F9" w:rsidRDefault="00A254F9">
            <w:pPr>
              <w:rPr>
                <w:sz w:val="16"/>
              </w:rPr>
            </w:pPr>
            <w:r w:rsidRPr="00A254F9">
              <w:rPr>
                <w:sz w:val="16"/>
              </w:rPr>
              <w:t>BNR</w:t>
            </w:r>
          </w:p>
        </w:tc>
        <w:tc>
          <w:tcPr>
            <w:tcW w:w="0" w:type="auto"/>
          </w:tcPr>
          <w:p w14:paraId="5A296EA5" w14:textId="77777777" w:rsidR="0006377B" w:rsidRPr="00A254F9" w:rsidRDefault="00A254F9">
            <w:pPr>
              <w:rPr>
                <w:sz w:val="16"/>
              </w:rPr>
            </w:pPr>
            <w:r w:rsidRPr="00A254F9">
              <w:rPr>
                <w:sz w:val="16"/>
              </w:rPr>
              <w:t>Create Product Master of Type "Raw Material"</w:t>
            </w:r>
          </w:p>
        </w:tc>
      </w:tr>
      <w:tr w:rsidR="0006377B" w:rsidRPr="00A254F9" w14:paraId="69671228" w14:textId="77777777" w:rsidTr="00A254F9">
        <w:tc>
          <w:tcPr>
            <w:tcW w:w="0" w:type="auto"/>
          </w:tcPr>
          <w:p w14:paraId="01D8C75F" w14:textId="77777777" w:rsidR="0006377B" w:rsidRPr="00A254F9" w:rsidRDefault="00A254F9">
            <w:pPr>
              <w:rPr>
                <w:sz w:val="16"/>
              </w:rPr>
            </w:pPr>
            <w:r w:rsidRPr="00A254F9">
              <w:rPr>
                <w:sz w:val="16"/>
              </w:rPr>
              <w:t>BNS</w:t>
            </w:r>
          </w:p>
        </w:tc>
        <w:tc>
          <w:tcPr>
            <w:tcW w:w="0" w:type="auto"/>
          </w:tcPr>
          <w:p w14:paraId="7465331F" w14:textId="77777777" w:rsidR="0006377B" w:rsidRPr="00A254F9" w:rsidRDefault="00A254F9">
            <w:pPr>
              <w:rPr>
                <w:sz w:val="16"/>
              </w:rPr>
            </w:pPr>
            <w:r w:rsidRPr="00A254F9">
              <w:rPr>
                <w:sz w:val="16"/>
              </w:rPr>
              <w:t>Create Product Master of Type "Semi-Finished Good"</w:t>
            </w:r>
          </w:p>
        </w:tc>
      </w:tr>
      <w:tr w:rsidR="0006377B" w:rsidRPr="00A254F9" w14:paraId="140BF5AC" w14:textId="77777777" w:rsidTr="00A254F9">
        <w:tc>
          <w:tcPr>
            <w:tcW w:w="0" w:type="auto"/>
          </w:tcPr>
          <w:p w14:paraId="32308271" w14:textId="77777777" w:rsidR="0006377B" w:rsidRPr="00A254F9" w:rsidRDefault="00A254F9">
            <w:pPr>
              <w:rPr>
                <w:sz w:val="16"/>
              </w:rPr>
            </w:pPr>
            <w:r w:rsidRPr="00A254F9">
              <w:rPr>
                <w:sz w:val="16"/>
              </w:rPr>
              <w:t>BNT</w:t>
            </w:r>
          </w:p>
        </w:tc>
        <w:tc>
          <w:tcPr>
            <w:tcW w:w="0" w:type="auto"/>
          </w:tcPr>
          <w:p w14:paraId="0A08F0D6" w14:textId="77777777" w:rsidR="0006377B" w:rsidRPr="00A254F9" w:rsidRDefault="00A254F9">
            <w:pPr>
              <w:rPr>
                <w:sz w:val="16"/>
              </w:rPr>
            </w:pPr>
            <w:r w:rsidRPr="00A254F9">
              <w:rPr>
                <w:sz w:val="16"/>
              </w:rPr>
              <w:t>Create Product Master of Type "Finished Good"</w:t>
            </w:r>
          </w:p>
        </w:tc>
      </w:tr>
    </w:tbl>
    <w:p w14:paraId="29DC763E" w14:textId="77777777" w:rsidR="0006377B" w:rsidRDefault="00A254F9">
      <w:pPr>
        <w:pStyle w:val="tabletitle"/>
      </w:pPr>
      <w:r>
        <w:rPr>
          <w:rStyle w:val="SAPEmphasis"/>
        </w:rPr>
        <w:lastRenderedPageBreak/>
        <w:t>Table 1: Payment Methods (PM) and Payment Medium Format (PMF)</w:t>
      </w:r>
    </w:p>
    <w:tbl>
      <w:tblPr>
        <w:tblStyle w:val="SAPStandardTable"/>
        <w:tblW w:w="5000" w:type="pct"/>
        <w:tblInd w:w="3" w:type="dxa"/>
        <w:tblLook w:val="0620" w:firstRow="1" w:lastRow="0" w:firstColumn="0" w:lastColumn="0" w:noHBand="1" w:noVBand="1"/>
      </w:tblPr>
      <w:tblGrid>
        <w:gridCol w:w="1157"/>
        <w:gridCol w:w="6385"/>
        <w:gridCol w:w="6762"/>
      </w:tblGrid>
      <w:tr w:rsidR="0006377B" w:rsidRPr="00A254F9" w14:paraId="4AF8AB49" w14:textId="77777777" w:rsidTr="00A254F9">
        <w:trPr>
          <w:cnfStyle w:val="100000000000" w:firstRow="1" w:lastRow="0" w:firstColumn="0" w:lastColumn="0" w:oddVBand="0" w:evenVBand="0" w:oddHBand="0" w:evenHBand="0" w:firstRowFirstColumn="0" w:firstRowLastColumn="0" w:lastRowFirstColumn="0" w:lastRowLastColumn="0"/>
        </w:trPr>
        <w:tc>
          <w:tcPr>
            <w:tcW w:w="0" w:type="auto"/>
          </w:tcPr>
          <w:p w14:paraId="09B0E931" w14:textId="77777777" w:rsidR="0006377B" w:rsidRPr="00A254F9" w:rsidRDefault="00A254F9">
            <w:pPr>
              <w:pStyle w:val="SAPTableHeader"/>
              <w:rPr>
                <w:sz w:val="16"/>
              </w:rPr>
            </w:pPr>
            <w:r w:rsidRPr="00A254F9">
              <w:rPr>
                <w:rStyle w:val="SAPEmphasis"/>
                <w:sz w:val="16"/>
              </w:rPr>
              <w:t>PM</w:t>
            </w:r>
          </w:p>
        </w:tc>
        <w:tc>
          <w:tcPr>
            <w:tcW w:w="0" w:type="auto"/>
          </w:tcPr>
          <w:p w14:paraId="62EEA6E9" w14:textId="77777777" w:rsidR="0006377B" w:rsidRPr="00A254F9" w:rsidRDefault="00A254F9">
            <w:pPr>
              <w:pStyle w:val="SAPTableHeader"/>
              <w:rPr>
                <w:sz w:val="16"/>
              </w:rPr>
            </w:pPr>
            <w:r w:rsidRPr="00A254F9">
              <w:rPr>
                <w:rStyle w:val="SAPEmphasis"/>
                <w:sz w:val="16"/>
              </w:rPr>
              <w:t>Name of Payment Method</w:t>
            </w:r>
          </w:p>
        </w:tc>
        <w:tc>
          <w:tcPr>
            <w:tcW w:w="0" w:type="auto"/>
          </w:tcPr>
          <w:p w14:paraId="788615A1" w14:textId="77777777" w:rsidR="0006377B" w:rsidRPr="00A254F9" w:rsidRDefault="00A254F9">
            <w:pPr>
              <w:pStyle w:val="SAPTableHeader"/>
              <w:rPr>
                <w:sz w:val="16"/>
              </w:rPr>
            </w:pPr>
            <w:r w:rsidRPr="00A254F9">
              <w:rPr>
                <w:rStyle w:val="SAPEmphasis"/>
                <w:sz w:val="16"/>
              </w:rPr>
              <w:t xml:space="preserve">PMF for House Bank </w:t>
            </w:r>
            <w:r w:rsidRPr="00A254F9">
              <w:rPr>
                <w:rStyle w:val="SAPUserEntry"/>
                <w:sz w:val="16"/>
              </w:rPr>
              <w:t>DEBK1</w:t>
            </w:r>
          </w:p>
        </w:tc>
      </w:tr>
      <w:tr w:rsidR="0006377B" w:rsidRPr="00A254F9" w14:paraId="541D1BDF" w14:textId="77777777" w:rsidTr="00A254F9">
        <w:tc>
          <w:tcPr>
            <w:tcW w:w="0" w:type="auto"/>
          </w:tcPr>
          <w:p w14:paraId="40CFFBA4" w14:textId="77777777" w:rsidR="0006377B" w:rsidRPr="00A254F9" w:rsidRDefault="00A254F9">
            <w:pPr>
              <w:rPr>
                <w:sz w:val="16"/>
              </w:rPr>
            </w:pPr>
            <w:r w:rsidRPr="00A254F9">
              <w:rPr>
                <w:sz w:val="16"/>
              </w:rPr>
              <w:t>&amp;</w:t>
            </w:r>
          </w:p>
        </w:tc>
        <w:tc>
          <w:tcPr>
            <w:tcW w:w="0" w:type="auto"/>
          </w:tcPr>
          <w:p w14:paraId="05F5A08B" w14:textId="77777777" w:rsidR="0006377B" w:rsidRPr="00A254F9" w:rsidRDefault="00A254F9">
            <w:pPr>
              <w:rPr>
                <w:sz w:val="16"/>
              </w:rPr>
            </w:pPr>
            <w:r w:rsidRPr="00A254F9">
              <w:rPr>
                <w:sz w:val="16"/>
              </w:rPr>
              <w:t>Supplier Financing</w:t>
            </w:r>
          </w:p>
        </w:tc>
        <w:tc>
          <w:tcPr>
            <w:tcW w:w="0" w:type="auto"/>
          </w:tcPr>
          <w:p w14:paraId="3B1C9F6E" w14:textId="77777777" w:rsidR="0006377B" w:rsidRPr="00A254F9" w:rsidRDefault="00A254F9">
            <w:pPr>
              <w:rPr>
                <w:sz w:val="16"/>
              </w:rPr>
            </w:pPr>
            <w:r w:rsidRPr="00A254F9">
              <w:rPr>
                <w:rStyle w:val="SAPUserEntry"/>
                <w:sz w:val="16"/>
              </w:rPr>
              <w:t>DE</w:t>
            </w:r>
            <w:r w:rsidRPr="00A254F9">
              <w:rPr>
                <w:sz w:val="16"/>
              </w:rPr>
              <w:t xml:space="preserve"> </w:t>
            </w:r>
            <w:r w:rsidRPr="00A254F9">
              <w:rPr>
                <w:rStyle w:val="SAPUserEntry"/>
                <w:sz w:val="16"/>
              </w:rPr>
              <w:t>_CGI_XML_CT</w:t>
            </w:r>
          </w:p>
        </w:tc>
      </w:tr>
      <w:tr w:rsidR="0006377B" w:rsidRPr="00A254F9" w14:paraId="48F846EE" w14:textId="77777777" w:rsidTr="00A254F9">
        <w:tc>
          <w:tcPr>
            <w:tcW w:w="0" w:type="auto"/>
          </w:tcPr>
          <w:p w14:paraId="7BC31CD7" w14:textId="77777777" w:rsidR="0006377B" w:rsidRPr="00A254F9" w:rsidRDefault="00A254F9">
            <w:pPr>
              <w:rPr>
                <w:sz w:val="16"/>
              </w:rPr>
            </w:pPr>
            <w:r w:rsidRPr="00A254F9">
              <w:rPr>
                <w:sz w:val="16"/>
              </w:rPr>
              <w:t>@</w:t>
            </w:r>
          </w:p>
        </w:tc>
        <w:tc>
          <w:tcPr>
            <w:tcW w:w="0" w:type="auto"/>
          </w:tcPr>
          <w:p w14:paraId="0736545A" w14:textId="77777777" w:rsidR="0006377B" w:rsidRPr="00A254F9" w:rsidRDefault="00A254F9">
            <w:pPr>
              <w:rPr>
                <w:sz w:val="16"/>
              </w:rPr>
            </w:pPr>
            <w:r w:rsidRPr="00A254F9">
              <w:rPr>
                <w:sz w:val="16"/>
              </w:rPr>
              <w:t>VCard</w:t>
            </w:r>
          </w:p>
        </w:tc>
        <w:tc>
          <w:tcPr>
            <w:tcW w:w="0" w:type="auto"/>
          </w:tcPr>
          <w:p w14:paraId="4A4EB811" w14:textId="77777777" w:rsidR="0006377B" w:rsidRPr="00A254F9" w:rsidRDefault="00A254F9">
            <w:pPr>
              <w:rPr>
                <w:sz w:val="16"/>
              </w:rPr>
            </w:pPr>
            <w:r w:rsidRPr="00A254F9">
              <w:rPr>
                <w:rStyle w:val="SAPUserEntry"/>
                <w:sz w:val="16"/>
              </w:rPr>
              <w:t>DE</w:t>
            </w:r>
            <w:r w:rsidRPr="00A254F9">
              <w:rPr>
                <w:sz w:val="16"/>
              </w:rPr>
              <w:t xml:space="preserve"> </w:t>
            </w:r>
            <w:r w:rsidRPr="00A254F9">
              <w:rPr>
                <w:rStyle w:val="SAPUserEntry"/>
                <w:sz w:val="16"/>
              </w:rPr>
              <w:t>_CGI_XML_CT</w:t>
            </w:r>
          </w:p>
        </w:tc>
      </w:tr>
    </w:tbl>
    <w:p w14:paraId="77C601BB" w14:textId="77777777" w:rsidR="0006377B" w:rsidRDefault="00A254F9">
      <w:pPr>
        <w:pStyle w:val="tabletitle"/>
      </w:pPr>
      <w:r>
        <w:rPr>
          <w:rStyle w:val="SAPEmphasis"/>
        </w:rPr>
        <w:t>Table 2: Electronic Bank Statement</w:t>
      </w:r>
    </w:p>
    <w:tbl>
      <w:tblPr>
        <w:tblStyle w:val="SAPStandardTable"/>
        <w:tblW w:w="5000" w:type="pct"/>
        <w:tblInd w:w="3" w:type="dxa"/>
        <w:tblLook w:val="0620" w:firstRow="1" w:lastRow="0" w:firstColumn="0" w:lastColumn="0" w:noHBand="1" w:noVBand="1"/>
      </w:tblPr>
      <w:tblGrid>
        <w:gridCol w:w="2055"/>
        <w:gridCol w:w="2618"/>
        <w:gridCol w:w="2829"/>
        <w:gridCol w:w="2413"/>
        <w:gridCol w:w="4389"/>
      </w:tblGrid>
      <w:tr w:rsidR="0006377B" w:rsidRPr="00A254F9" w14:paraId="2C60FCD5" w14:textId="77777777" w:rsidTr="00A254F9">
        <w:trPr>
          <w:cnfStyle w:val="100000000000" w:firstRow="1" w:lastRow="0" w:firstColumn="0" w:lastColumn="0" w:oddVBand="0" w:evenVBand="0" w:oddHBand="0" w:evenHBand="0" w:firstRowFirstColumn="0" w:firstRowLastColumn="0" w:lastRowFirstColumn="0" w:lastRowLastColumn="0"/>
        </w:trPr>
        <w:tc>
          <w:tcPr>
            <w:tcW w:w="0" w:type="auto"/>
          </w:tcPr>
          <w:p w14:paraId="023D6B02" w14:textId="77777777" w:rsidR="0006377B" w:rsidRPr="00A254F9" w:rsidRDefault="00A254F9">
            <w:pPr>
              <w:pStyle w:val="SAPTableHeader"/>
              <w:rPr>
                <w:sz w:val="16"/>
              </w:rPr>
            </w:pPr>
            <w:r w:rsidRPr="00A254F9">
              <w:rPr>
                <w:sz w:val="16"/>
              </w:rPr>
              <w:t>Process Type</w:t>
            </w:r>
          </w:p>
        </w:tc>
        <w:tc>
          <w:tcPr>
            <w:tcW w:w="0" w:type="auto"/>
          </w:tcPr>
          <w:p w14:paraId="093ED9D0" w14:textId="77777777" w:rsidR="0006377B" w:rsidRPr="00A254F9" w:rsidRDefault="00A254F9">
            <w:pPr>
              <w:pStyle w:val="SAPTableHeader"/>
              <w:rPr>
                <w:sz w:val="16"/>
              </w:rPr>
            </w:pPr>
            <w:r w:rsidRPr="00A254F9">
              <w:rPr>
                <w:sz w:val="16"/>
              </w:rPr>
              <w:t>Bank Statement Format</w:t>
            </w:r>
          </w:p>
        </w:tc>
        <w:tc>
          <w:tcPr>
            <w:tcW w:w="0" w:type="auto"/>
          </w:tcPr>
          <w:p w14:paraId="4B36A8E0" w14:textId="77777777" w:rsidR="0006377B" w:rsidRPr="00A254F9" w:rsidRDefault="00A254F9">
            <w:pPr>
              <w:pStyle w:val="SAPTableHeader"/>
              <w:rPr>
                <w:sz w:val="16"/>
              </w:rPr>
            </w:pPr>
            <w:r w:rsidRPr="00A254F9">
              <w:rPr>
                <w:sz w:val="16"/>
              </w:rPr>
              <w:t>External Transaction Type</w:t>
            </w:r>
          </w:p>
        </w:tc>
        <w:tc>
          <w:tcPr>
            <w:tcW w:w="0" w:type="auto"/>
          </w:tcPr>
          <w:p w14:paraId="0AF97F92" w14:textId="77777777" w:rsidR="0006377B" w:rsidRPr="00A254F9" w:rsidRDefault="00A254F9">
            <w:pPr>
              <w:pStyle w:val="SAPTableHeader"/>
              <w:rPr>
                <w:sz w:val="16"/>
              </w:rPr>
            </w:pPr>
            <w:r w:rsidRPr="00A254F9">
              <w:rPr>
                <w:sz w:val="16"/>
              </w:rPr>
              <w:t>Posting Rule Assigned</w:t>
            </w:r>
          </w:p>
        </w:tc>
        <w:tc>
          <w:tcPr>
            <w:tcW w:w="0" w:type="auto"/>
          </w:tcPr>
          <w:p w14:paraId="209FC54E" w14:textId="77777777" w:rsidR="0006377B" w:rsidRPr="00A254F9" w:rsidRDefault="00A254F9">
            <w:pPr>
              <w:pStyle w:val="SAPTableHeader"/>
              <w:rPr>
                <w:sz w:val="16"/>
              </w:rPr>
            </w:pPr>
            <w:r w:rsidRPr="00A254F9">
              <w:rPr>
                <w:sz w:val="16"/>
              </w:rPr>
              <w:t>Description of Posting Rule</w:t>
            </w:r>
          </w:p>
        </w:tc>
      </w:tr>
      <w:tr w:rsidR="0006377B" w:rsidRPr="00A254F9" w14:paraId="29F04116" w14:textId="77777777" w:rsidTr="00A254F9">
        <w:tc>
          <w:tcPr>
            <w:tcW w:w="0" w:type="auto"/>
          </w:tcPr>
          <w:p w14:paraId="1FD03366" w14:textId="77777777" w:rsidR="0006377B" w:rsidRPr="00A254F9" w:rsidRDefault="00A254F9">
            <w:pPr>
              <w:rPr>
                <w:sz w:val="16"/>
              </w:rPr>
            </w:pPr>
            <w:r w:rsidRPr="00A254F9">
              <w:rPr>
                <w:sz w:val="16"/>
              </w:rPr>
              <w:t>Supplier Financing</w:t>
            </w:r>
          </w:p>
        </w:tc>
        <w:tc>
          <w:tcPr>
            <w:tcW w:w="0" w:type="auto"/>
          </w:tcPr>
          <w:p w14:paraId="1150967E" w14:textId="77777777" w:rsidR="0006377B" w:rsidRPr="00A254F9" w:rsidRDefault="00A254F9">
            <w:pPr>
              <w:rPr>
                <w:sz w:val="16"/>
              </w:rPr>
            </w:pPr>
            <w:r w:rsidRPr="00A254F9">
              <w:rPr>
                <w:sz w:val="16"/>
              </w:rPr>
              <w:t>CAMT.053</w:t>
            </w:r>
          </w:p>
        </w:tc>
        <w:tc>
          <w:tcPr>
            <w:tcW w:w="0" w:type="auto"/>
          </w:tcPr>
          <w:p w14:paraId="5BAA095B" w14:textId="77777777" w:rsidR="0006377B" w:rsidRPr="00A254F9" w:rsidRDefault="00A254F9">
            <w:pPr>
              <w:rPr>
                <w:sz w:val="16"/>
              </w:rPr>
            </w:pPr>
            <w:r w:rsidRPr="00A254F9">
              <w:rPr>
                <w:sz w:val="16"/>
              </w:rPr>
              <w:t>ZSF053</w:t>
            </w:r>
          </w:p>
        </w:tc>
        <w:tc>
          <w:tcPr>
            <w:tcW w:w="0" w:type="auto"/>
          </w:tcPr>
          <w:p w14:paraId="2535E0FF" w14:textId="77777777" w:rsidR="0006377B" w:rsidRPr="00A254F9" w:rsidRDefault="00A254F9">
            <w:pPr>
              <w:rPr>
                <w:sz w:val="16"/>
              </w:rPr>
            </w:pPr>
            <w:r w:rsidRPr="00A254F9">
              <w:rPr>
                <w:sz w:val="16"/>
              </w:rPr>
              <w:t>FSF1</w:t>
            </w:r>
          </w:p>
        </w:tc>
        <w:tc>
          <w:tcPr>
            <w:tcW w:w="0" w:type="auto"/>
          </w:tcPr>
          <w:p w14:paraId="1F05508F" w14:textId="77777777" w:rsidR="0006377B" w:rsidRPr="00A254F9" w:rsidRDefault="00A254F9">
            <w:pPr>
              <w:rPr>
                <w:sz w:val="16"/>
              </w:rPr>
            </w:pPr>
            <w:r w:rsidRPr="00A254F9">
              <w:rPr>
                <w:sz w:val="16"/>
              </w:rPr>
              <w:t xml:space="preserve">SF Transfer (interim </w:t>
            </w:r>
            <w:r w:rsidRPr="00A254F9">
              <w:rPr>
                <w:sz w:val="16"/>
              </w:rPr>
              <w:t>account)+OI clear</w:t>
            </w:r>
          </w:p>
        </w:tc>
      </w:tr>
      <w:tr w:rsidR="0006377B" w:rsidRPr="00A254F9" w14:paraId="11395A75" w14:textId="77777777" w:rsidTr="00A254F9">
        <w:tc>
          <w:tcPr>
            <w:tcW w:w="0" w:type="auto"/>
          </w:tcPr>
          <w:p w14:paraId="00FDB93F" w14:textId="77777777" w:rsidR="0006377B" w:rsidRPr="00A254F9" w:rsidRDefault="00A254F9">
            <w:pPr>
              <w:rPr>
                <w:sz w:val="16"/>
              </w:rPr>
            </w:pPr>
            <w:r w:rsidRPr="00A254F9">
              <w:rPr>
                <w:sz w:val="16"/>
              </w:rPr>
              <w:t>Supplier Financing</w:t>
            </w:r>
          </w:p>
        </w:tc>
        <w:tc>
          <w:tcPr>
            <w:tcW w:w="0" w:type="auto"/>
          </w:tcPr>
          <w:p w14:paraId="20B8479B" w14:textId="77777777" w:rsidR="0006377B" w:rsidRPr="00A254F9" w:rsidRDefault="00A254F9">
            <w:pPr>
              <w:rPr>
                <w:sz w:val="16"/>
              </w:rPr>
            </w:pPr>
            <w:r w:rsidRPr="00A254F9">
              <w:rPr>
                <w:sz w:val="16"/>
              </w:rPr>
              <w:t>CAMT.054</w:t>
            </w:r>
          </w:p>
        </w:tc>
        <w:tc>
          <w:tcPr>
            <w:tcW w:w="0" w:type="auto"/>
          </w:tcPr>
          <w:p w14:paraId="589FD51B" w14:textId="77777777" w:rsidR="0006377B" w:rsidRPr="00A254F9" w:rsidRDefault="00A254F9">
            <w:pPr>
              <w:rPr>
                <w:sz w:val="16"/>
              </w:rPr>
            </w:pPr>
            <w:r w:rsidRPr="00A254F9">
              <w:rPr>
                <w:sz w:val="16"/>
              </w:rPr>
              <w:t>&lt;54&gt;ZSF054</w:t>
            </w:r>
          </w:p>
        </w:tc>
        <w:tc>
          <w:tcPr>
            <w:tcW w:w="0" w:type="auto"/>
          </w:tcPr>
          <w:p w14:paraId="06BF6350" w14:textId="77777777" w:rsidR="0006377B" w:rsidRPr="00A254F9" w:rsidRDefault="00A254F9">
            <w:pPr>
              <w:rPr>
                <w:sz w:val="16"/>
              </w:rPr>
            </w:pPr>
            <w:r w:rsidRPr="00A254F9">
              <w:rPr>
                <w:sz w:val="16"/>
              </w:rPr>
              <w:t>FSF2</w:t>
            </w:r>
          </w:p>
        </w:tc>
        <w:tc>
          <w:tcPr>
            <w:tcW w:w="0" w:type="auto"/>
          </w:tcPr>
          <w:p w14:paraId="77519E78" w14:textId="77777777" w:rsidR="0006377B" w:rsidRPr="00A254F9" w:rsidRDefault="00A254F9">
            <w:pPr>
              <w:rPr>
                <w:sz w:val="16"/>
              </w:rPr>
            </w:pPr>
            <w:r w:rsidRPr="00A254F9">
              <w:rPr>
                <w:sz w:val="16"/>
              </w:rPr>
              <w:t>SF Outgoing Transfer w OI clearing</w:t>
            </w:r>
          </w:p>
        </w:tc>
      </w:tr>
      <w:tr w:rsidR="0006377B" w:rsidRPr="00A254F9" w14:paraId="719A72FA" w14:textId="77777777" w:rsidTr="00A254F9">
        <w:tc>
          <w:tcPr>
            <w:tcW w:w="0" w:type="auto"/>
          </w:tcPr>
          <w:p w14:paraId="604FED87" w14:textId="77777777" w:rsidR="0006377B" w:rsidRPr="00A254F9" w:rsidRDefault="00A254F9">
            <w:pPr>
              <w:rPr>
                <w:sz w:val="16"/>
              </w:rPr>
            </w:pPr>
            <w:r w:rsidRPr="00A254F9">
              <w:rPr>
                <w:sz w:val="16"/>
              </w:rPr>
              <w:t>VCard</w:t>
            </w:r>
          </w:p>
        </w:tc>
        <w:tc>
          <w:tcPr>
            <w:tcW w:w="0" w:type="auto"/>
          </w:tcPr>
          <w:p w14:paraId="755848A1" w14:textId="77777777" w:rsidR="0006377B" w:rsidRPr="00A254F9" w:rsidRDefault="00A254F9">
            <w:pPr>
              <w:rPr>
                <w:sz w:val="16"/>
              </w:rPr>
            </w:pPr>
            <w:r w:rsidRPr="00A254F9">
              <w:rPr>
                <w:sz w:val="16"/>
              </w:rPr>
              <w:t>CAMT.054</w:t>
            </w:r>
          </w:p>
        </w:tc>
        <w:tc>
          <w:tcPr>
            <w:tcW w:w="0" w:type="auto"/>
          </w:tcPr>
          <w:p w14:paraId="56E73A9A" w14:textId="77777777" w:rsidR="0006377B" w:rsidRPr="00A254F9" w:rsidRDefault="00A254F9">
            <w:pPr>
              <w:rPr>
                <w:sz w:val="16"/>
              </w:rPr>
            </w:pPr>
            <w:r w:rsidRPr="00A254F9">
              <w:rPr>
                <w:sz w:val="16"/>
              </w:rPr>
              <w:t>&lt;54&gt;ZVC054</w:t>
            </w:r>
          </w:p>
        </w:tc>
        <w:tc>
          <w:tcPr>
            <w:tcW w:w="0" w:type="auto"/>
          </w:tcPr>
          <w:p w14:paraId="7FC0185B" w14:textId="77777777" w:rsidR="0006377B" w:rsidRPr="00A254F9" w:rsidRDefault="00A254F9">
            <w:pPr>
              <w:rPr>
                <w:sz w:val="16"/>
              </w:rPr>
            </w:pPr>
            <w:r w:rsidRPr="00A254F9">
              <w:rPr>
                <w:sz w:val="16"/>
              </w:rPr>
              <w:t>FVC2</w:t>
            </w:r>
          </w:p>
        </w:tc>
        <w:tc>
          <w:tcPr>
            <w:tcW w:w="0" w:type="auto"/>
          </w:tcPr>
          <w:p w14:paraId="07736947" w14:textId="77777777" w:rsidR="0006377B" w:rsidRPr="00A254F9" w:rsidRDefault="00A254F9">
            <w:pPr>
              <w:rPr>
                <w:sz w:val="16"/>
              </w:rPr>
            </w:pPr>
            <w:r w:rsidRPr="00A254F9">
              <w:rPr>
                <w:sz w:val="16"/>
              </w:rPr>
              <w:t>SF VCard Outgoing Transfer w OI clearing</w:t>
            </w:r>
          </w:p>
        </w:tc>
      </w:tr>
    </w:tbl>
    <w:p w14:paraId="4D39C4C6" w14:textId="77777777" w:rsidR="0006377B" w:rsidRDefault="00A254F9">
      <w:pPr>
        <w:pStyle w:val="Heading2"/>
      </w:pPr>
      <w:bookmarkStart w:id="12" w:name="unique_6"/>
      <w:bookmarkStart w:id="13" w:name="_Toc176508336"/>
      <w:r>
        <w:t>Business Conditions</w:t>
      </w:r>
      <w:bookmarkEnd w:id="12"/>
      <w:bookmarkEnd w:id="13"/>
    </w:p>
    <w:p w14:paraId="3C3EC5C2" w14:textId="77777777" w:rsidR="0006377B" w:rsidRDefault="00A254F9">
      <w:r>
        <w:t xml:space="preserve">Invoices to be paid must be available. You can enter new </w:t>
      </w:r>
      <w:r>
        <w:t xml:space="preserve">invoices by executing the purchase process in </w:t>
      </w:r>
      <w:r>
        <w:rPr>
          <w:rStyle w:val="SAPScreenElement"/>
        </w:rPr>
        <w:t>Material Management</w:t>
      </w:r>
      <w:r>
        <w:t>.</w:t>
      </w:r>
    </w:p>
    <w:tbl>
      <w:tblPr>
        <w:tblStyle w:val="SAPStandardTable"/>
        <w:tblW w:w="5000" w:type="pct"/>
        <w:tblInd w:w="3" w:type="dxa"/>
        <w:tblLook w:val="0620" w:firstRow="1" w:lastRow="0" w:firstColumn="0" w:lastColumn="0" w:noHBand="1" w:noVBand="1"/>
      </w:tblPr>
      <w:tblGrid>
        <w:gridCol w:w="3232"/>
        <w:gridCol w:w="11072"/>
      </w:tblGrid>
      <w:tr w:rsidR="0006377B" w:rsidRPr="00A254F9" w14:paraId="6D99E4E3" w14:textId="77777777" w:rsidTr="00A254F9">
        <w:trPr>
          <w:cnfStyle w:val="100000000000" w:firstRow="1" w:lastRow="0" w:firstColumn="0" w:lastColumn="0" w:oddVBand="0" w:evenVBand="0" w:oddHBand="0" w:evenHBand="0" w:firstRowFirstColumn="0" w:firstRowLastColumn="0" w:lastRowFirstColumn="0" w:lastRowLastColumn="0"/>
        </w:trPr>
        <w:tc>
          <w:tcPr>
            <w:tcW w:w="0" w:type="auto"/>
          </w:tcPr>
          <w:p w14:paraId="4F35778C" w14:textId="77777777" w:rsidR="0006377B" w:rsidRPr="00A254F9" w:rsidRDefault="00A254F9">
            <w:pPr>
              <w:pStyle w:val="SAPTableHeader"/>
              <w:rPr>
                <w:sz w:val="16"/>
              </w:rPr>
            </w:pPr>
            <w:r w:rsidRPr="00A254F9">
              <w:rPr>
                <w:rStyle w:val="SAPEmphasis"/>
                <w:sz w:val="16"/>
              </w:rPr>
              <w:t>Scope Item</w:t>
            </w:r>
          </w:p>
        </w:tc>
        <w:tc>
          <w:tcPr>
            <w:tcW w:w="0" w:type="auto"/>
          </w:tcPr>
          <w:p w14:paraId="5138080E" w14:textId="77777777" w:rsidR="0006377B" w:rsidRPr="00A254F9" w:rsidRDefault="00A254F9">
            <w:pPr>
              <w:pStyle w:val="SAPTableHeader"/>
              <w:rPr>
                <w:sz w:val="16"/>
              </w:rPr>
            </w:pPr>
            <w:r w:rsidRPr="00A254F9">
              <w:rPr>
                <w:rStyle w:val="SAPEmphasis"/>
                <w:sz w:val="16"/>
              </w:rPr>
              <w:t>Business Condition</w:t>
            </w:r>
          </w:p>
        </w:tc>
      </w:tr>
      <w:tr w:rsidR="0006377B" w:rsidRPr="00A254F9" w14:paraId="71373511" w14:textId="77777777" w:rsidTr="00A254F9">
        <w:tc>
          <w:tcPr>
            <w:tcW w:w="0" w:type="auto"/>
          </w:tcPr>
          <w:p w14:paraId="43EED692" w14:textId="77777777" w:rsidR="0006377B" w:rsidRPr="00A254F9" w:rsidRDefault="00A254F9">
            <w:pPr>
              <w:rPr>
                <w:sz w:val="16"/>
              </w:rPr>
            </w:pPr>
            <w:r w:rsidRPr="00A254F9">
              <w:rPr>
                <w:sz w:val="16"/>
              </w:rPr>
              <w:t>J45 - Procurement of Direct Materials</w:t>
            </w:r>
          </w:p>
        </w:tc>
        <w:tc>
          <w:tcPr>
            <w:tcW w:w="0" w:type="auto"/>
          </w:tcPr>
          <w:p w14:paraId="3CAA6D7D" w14:textId="77777777" w:rsidR="0006377B" w:rsidRPr="00A254F9" w:rsidRDefault="00A254F9">
            <w:pPr>
              <w:rPr>
                <w:sz w:val="16"/>
              </w:rPr>
            </w:pPr>
            <w:r w:rsidRPr="00A254F9">
              <w:rPr>
                <w:sz w:val="16"/>
              </w:rPr>
              <w:t>Must be run before this test script. Invoices are created and posted to accounting.</w:t>
            </w:r>
          </w:p>
        </w:tc>
      </w:tr>
      <w:tr w:rsidR="0006377B" w:rsidRPr="00A254F9" w14:paraId="7346853F" w14:textId="77777777" w:rsidTr="00A254F9">
        <w:tc>
          <w:tcPr>
            <w:tcW w:w="0" w:type="auto"/>
          </w:tcPr>
          <w:p w14:paraId="6DFBB327" w14:textId="77777777" w:rsidR="0006377B" w:rsidRPr="00A254F9" w:rsidRDefault="00A254F9">
            <w:pPr>
              <w:rPr>
                <w:sz w:val="16"/>
              </w:rPr>
            </w:pPr>
            <w:r w:rsidRPr="00A254F9">
              <w:rPr>
                <w:sz w:val="16"/>
              </w:rPr>
              <w:t xml:space="preserve">J13 - Service and </w:t>
            </w:r>
            <w:r w:rsidRPr="00A254F9">
              <w:rPr>
                <w:sz w:val="16"/>
              </w:rPr>
              <w:t>Material Procurement - Project-Based Services</w:t>
            </w:r>
          </w:p>
        </w:tc>
        <w:tc>
          <w:tcPr>
            <w:tcW w:w="0" w:type="auto"/>
          </w:tcPr>
          <w:p w14:paraId="6C14C13F" w14:textId="77777777" w:rsidR="0006377B" w:rsidRPr="00A254F9" w:rsidRDefault="00A254F9">
            <w:pPr>
              <w:rPr>
                <w:sz w:val="16"/>
              </w:rPr>
            </w:pPr>
            <w:r w:rsidRPr="00A254F9">
              <w:rPr>
                <w:sz w:val="16"/>
              </w:rPr>
              <w:t>Must be run before this test script. Invoices have been created and posted to accounting.</w:t>
            </w:r>
          </w:p>
        </w:tc>
      </w:tr>
      <w:tr w:rsidR="0006377B" w:rsidRPr="00A254F9" w14:paraId="4FA14BF5" w14:textId="77777777" w:rsidTr="00A254F9">
        <w:tc>
          <w:tcPr>
            <w:tcW w:w="0" w:type="auto"/>
          </w:tcPr>
          <w:p w14:paraId="7372A95C" w14:textId="77777777" w:rsidR="0006377B" w:rsidRPr="00A254F9" w:rsidRDefault="00A254F9">
            <w:pPr>
              <w:rPr>
                <w:sz w:val="16"/>
              </w:rPr>
            </w:pPr>
            <w:r w:rsidRPr="00A254F9">
              <w:rPr>
                <w:sz w:val="16"/>
              </w:rPr>
              <w:t>J58 - Accounting and Financial Close</w:t>
            </w:r>
          </w:p>
        </w:tc>
        <w:tc>
          <w:tcPr>
            <w:tcW w:w="0" w:type="auto"/>
          </w:tcPr>
          <w:p w14:paraId="10D828C8" w14:textId="77777777" w:rsidR="0006377B" w:rsidRPr="00A254F9" w:rsidRDefault="00A254F9">
            <w:pPr>
              <w:rPr>
                <w:sz w:val="16"/>
              </w:rPr>
            </w:pPr>
            <w:r w:rsidRPr="00A254F9">
              <w:rPr>
                <w:sz w:val="16"/>
              </w:rPr>
              <w:t>Posting periods are open.</w:t>
            </w:r>
          </w:p>
        </w:tc>
      </w:tr>
      <w:tr w:rsidR="0006377B" w:rsidRPr="00A254F9" w14:paraId="7DDF70D1" w14:textId="77777777" w:rsidTr="00A254F9">
        <w:tc>
          <w:tcPr>
            <w:tcW w:w="0" w:type="auto"/>
          </w:tcPr>
          <w:p w14:paraId="79EBE4E5" w14:textId="77777777" w:rsidR="0006377B" w:rsidRPr="00A254F9" w:rsidRDefault="00A254F9">
            <w:pPr>
              <w:rPr>
                <w:sz w:val="16"/>
              </w:rPr>
            </w:pPr>
            <w:r w:rsidRPr="00A254F9">
              <w:rPr>
                <w:sz w:val="16"/>
              </w:rPr>
              <w:t>J60 - Accounts Payable</w:t>
            </w:r>
          </w:p>
        </w:tc>
        <w:tc>
          <w:tcPr>
            <w:tcW w:w="0" w:type="auto"/>
          </w:tcPr>
          <w:p w14:paraId="69B91ECC" w14:textId="77777777" w:rsidR="0006377B" w:rsidRPr="00A254F9" w:rsidRDefault="00A254F9">
            <w:pPr>
              <w:rPr>
                <w:sz w:val="16"/>
              </w:rPr>
            </w:pPr>
            <w:r w:rsidRPr="00A254F9">
              <w:rPr>
                <w:sz w:val="16"/>
              </w:rPr>
              <w:t>Prerequisites, Preparation for payments, invoices have been posted.</w:t>
            </w:r>
          </w:p>
        </w:tc>
      </w:tr>
      <w:tr w:rsidR="0006377B" w:rsidRPr="00A254F9" w14:paraId="01AF80B5" w14:textId="77777777" w:rsidTr="00A254F9">
        <w:tc>
          <w:tcPr>
            <w:tcW w:w="0" w:type="auto"/>
          </w:tcPr>
          <w:p w14:paraId="7FF7F3AA" w14:textId="77777777" w:rsidR="0006377B" w:rsidRPr="00A254F9" w:rsidRDefault="00A254F9">
            <w:pPr>
              <w:rPr>
                <w:sz w:val="16"/>
              </w:rPr>
            </w:pPr>
            <w:r w:rsidRPr="00A254F9">
              <w:rPr>
                <w:sz w:val="16"/>
              </w:rPr>
              <w:t>BNZ - Create New Open MM Posting Period</w:t>
            </w:r>
          </w:p>
        </w:tc>
        <w:tc>
          <w:tcPr>
            <w:tcW w:w="0" w:type="auto"/>
          </w:tcPr>
          <w:p w14:paraId="664BB6C5" w14:textId="77777777" w:rsidR="0006377B" w:rsidRPr="00A254F9" w:rsidRDefault="00A254F9">
            <w:pPr>
              <w:rPr>
                <w:sz w:val="16"/>
              </w:rPr>
            </w:pPr>
            <w:r w:rsidRPr="00A254F9">
              <w:rPr>
                <w:sz w:val="16"/>
              </w:rPr>
              <w:t>MM posting periods are open.</w:t>
            </w:r>
          </w:p>
        </w:tc>
      </w:tr>
      <w:tr w:rsidR="0006377B" w:rsidRPr="00A254F9" w14:paraId="4669CE8E" w14:textId="77777777" w:rsidTr="00A254F9">
        <w:tc>
          <w:tcPr>
            <w:tcW w:w="0" w:type="auto"/>
          </w:tcPr>
          <w:p w14:paraId="44E94AC3" w14:textId="77777777" w:rsidR="0006377B" w:rsidRPr="00A254F9" w:rsidRDefault="00A254F9">
            <w:pPr>
              <w:rPr>
                <w:sz w:val="16"/>
              </w:rPr>
            </w:pPr>
            <w:r w:rsidRPr="00A254F9">
              <w:rPr>
                <w:sz w:val="16"/>
              </w:rPr>
              <w:t>BNX - Consumable Purchasing</w:t>
            </w:r>
          </w:p>
        </w:tc>
        <w:tc>
          <w:tcPr>
            <w:tcW w:w="0" w:type="auto"/>
          </w:tcPr>
          <w:p w14:paraId="44E5FEB9" w14:textId="77777777" w:rsidR="0006377B" w:rsidRPr="00A254F9" w:rsidRDefault="00A254F9">
            <w:pPr>
              <w:rPr>
                <w:sz w:val="16"/>
              </w:rPr>
            </w:pPr>
            <w:r w:rsidRPr="00A254F9">
              <w:rPr>
                <w:sz w:val="16"/>
              </w:rPr>
              <w:t>Execute the Activate Flexible Workflow for Supplier Invoice preliminary step.</w:t>
            </w:r>
          </w:p>
        </w:tc>
      </w:tr>
      <w:tr w:rsidR="0006377B" w:rsidRPr="00A254F9" w14:paraId="0EF7FC73" w14:textId="77777777" w:rsidTr="00A254F9">
        <w:tc>
          <w:tcPr>
            <w:tcW w:w="0" w:type="auto"/>
          </w:tcPr>
          <w:p w14:paraId="64260523" w14:textId="77777777" w:rsidR="0006377B" w:rsidRPr="00A254F9" w:rsidRDefault="00A254F9">
            <w:pPr>
              <w:rPr>
                <w:sz w:val="16"/>
              </w:rPr>
            </w:pPr>
            <w:r w:rsidRPr="00A254F9">
              <w:rPr>
                <w:sz w:val="16"/>
              </w:rPr>
              <w:t>1LQ - Output Management</w:t>
            </w:r>
          </w:p>
        </w:tc>
        <w:tc>
          <w:tcPr>
            <w:tcW w:w="0" w:type="auto"/>
          </w:tcPr>
          <w:p w14:paraId="219FEA9B" w14:textId="77777777" w:rsidR="0006377B" w:rsidRPr="00A254F9" w:rsidRDefault="00A254F9">
            <w:pPr>
              <w:rPr>
                <w:sz w:val="16"/>
              </w:rPr>
            </w:pPr>
            <w:r w:rsidRPr="00A254F9">
              <w:rPr>
                <w:sz w:val="16"/>
              </w:rPr>
              <w:t xml:space="preserve">Ensure that you </w:t>
            </w:r>
            <w:r w:rsidRPr="00A254F9">
              <w:rPr>
                <w:sz w:val="16"/>
              </w:rPr>
              <w:t>set up printers, create a print queue, and/or set up email.</w:t>
            </w:r>
          </w:p>
        </w:tc>
      </w:tr>
      <w:tr w:rsidR="0006377B" w:rsidRPr="00A254F9" w14:paraId="1065E4CC" w14:textId="77777777" w:rsidTr="00A254F9">
        <w:tc>
          <w:tcPr>
            <w:tcW w:w="0" w:type="auto"/>
          </w:tcPr>
          <w:p w14:paraId="5A9C8DD6" w14:textId="77777777" w:rsidR="0006377B" w:rsidRPr="00A254F9" w:rsidRDefault="00A254F9">
            <w:pPr>
              <w:rPr>
                <w:sz w:val="16"/>
              </w:rPr>
            </w:pPr>
            <w:r w:rsidRPr="00A254F9">
              <w:rPr>
                <w:sz w:val="16"/>
              </w:rPr>
              <w:t>BFA - Basic Bank Account Management</w:t>
            </w:r>
          </w:p>
        </w:tc>
        <w:tc>
          <w:tcPr>
            <w:tcW w:w="0" w:type="auto"/>
          </w:tcPr>
          <w:p w14:paraId="42FA1E36" w14:textId="77777777" w:rsidR="0006377B" w:rsidRPr="00A254F9" w:rsidRDefault="00A254F9">
            <w:pPr>
              <w:rPr>
                <w:sz w:val="16"/>
              </w:rPr>
            </w:pPr>
            <w:r w:rsidRPr="00A254F9">
              <w:rPr>
                <w:sz w:val="16"/>
              </w:rPr>
              <w:t>Bank account master data is processed.</w:t>
            </w:r>
          </w:p>
        </w:tc>
      </w:tr>
      <w:tr w:rsidR="0006377B" w:rsidRPr="00A254F9" w14:paraId="14FC9CFB" w14:textId="77777777" w:rsidTr="00A254F9">
        <w:tc>
          <w:tcPr>
            <w:tcW w:w="0" w:type="auto"/>
          </w:tcPr>
          <w:p w14:paraId="30071E28" w14:textId="77777777" w:rsidR="0006377B" w:rsidRPr="00A254F9" w:rsidRDefault="00A254F9">
            <w:pPr>
              <w:rPr>
                <w:sz w:val="16"/>
              </w:rPr>
            </w:pPr>
            <w:r w:rsidRPr="00A254F9">
              <w:rPr>
                <w:sz w:val="16"/>
              </w:rPr>
              <w:lastRenderedPageBreak/>
              <w:t>16R - Bank Integration with SAP Multi-Bank Connectivity</w:t>
            </w:r>
          </w:p>
        </w:tc>
        <w:tc>
          <w:tcPr>
            <w:tcW w:w="0" w:type="auto"/>
          </w:tcPr>
          <w:p w14:paraId="1C1CB947" w14:textId="77777777" w:rsidR="0006377B" w:rsidRPr="00A254F9" w:rsidRDefault="00A254F9">
            <w:pPr>
              <w:rPr>
                <w:sz w:val="16"/>
              </w:rPr>
            </w:pPr>
            <w:r w:rsidRPr="00A254F9">
              <w:rPr>
                <w:sz w:val="16"/>
              </w:rPr>
              <w:t>SAP Multi-Bank Connectivity (MBC), SAP establishes connections with your banks to automatically send payment instructions.</w:t>
            </w:r>
          </w:p>
        </w:tc>
      </w:tr>
      <w:tr w:rsidR="0006377B" w:rsidRPr="00A254F9" w14:paraId="450ABE2A" w14:textId="77777777" w:rsidTr="00A254F9">
        <w:tc>
          <w:tcPr>
            <w:tcW w:w="0" w:type="auto"/>
          </w:tcPr>
          <w:p w14:paraId="3A1F07E6" w14:textId="77777777" w:rsidR="0006377B" w:rsidRPr="00A254F9" w:rsidRDefault="00A254F9">
            <w:pPr>
              <w:rPr>
                <w:sz w:val="16"/>
              </w:rPr>
            </w:pPr>
            <w:r w:rsidRPr="00A254F9">
              <w:rPr>
                <w:sz w:val="16"/>
              </w:rPr>
              <w:t>1EG - Bank Integration with File Interface</w:t>
            </w:r>
          </w:p>
        </w:tc>
        <w:tc>
          <w:tcPr>
            <w:tcW w:w="0" w:type="auto"/>
          </w:tcPr>
          <w:p w14:paraId="537EDDAB" w14:textId="77777777" w:rsidR="0006377B" w:rsidRPr="00A254F9" w:rsidRDefault="00A254F9">
            <w:pPr>
              <w:rPr>
                <w:sz w:val="16"/>
              </w:rPr>
            </w:pPr>
            <w:r w:rsidRPr="00A254F9">
              <w:rPr>
                <w:sz w:val="16"/>
              </w:rPr>
              <w:t>Download the payment files for outgoing payments, then upload these payment files to your banking portal or treasury workstation for payment processing. You can also upload the electronic bank statements sent from your bank.</w:t>
            </w:r>
          </w:p>
        </w:tc>
      </w:tr>
    </w:tbl>
    <w:p w14:paraId="482E3151" w14:textId="77777777" w:rsidR="0006377B" w:rsidRDefault="00A254F9">
      <w:pPr>
        <w:pStyle w:val="tabletitle"/>
      </w:pPr>
      <w:r>
        <w:rPr>
          <w:rStyle w:val="SAPEmphasis"/>
        </w:rPr>
        <w:t>Table 3: Integration to Other Applications</w:t>
      </w:r>
    </w:p>
    <w:tbl>
      <w:tblPr>
        <w:tblStyle w:val="SAPStandardTable"/>
        <w:tblW w:w="5000" w:type="pct"/>
        <w:tblInd w:w="3" w:type="dxa"/>
        <w:tblLook w:val="0620" w:firstRow="1" w:lastRow="0" w:firstColumn="0" w:lastColumn="0" w:noHBand="1" w:noVBand="1"/>
      </w:tblPr>
      <w:tblGrid>
        <w:gridCol w:w="2321"/>
        <w:gridCol w:w="1914"/>
        <w:gridCol w:w="10069"/>
      </w:tblGrid>
      <w:tr w:rsidR="0006377B" w:rsidRPr="00A254F9" w14:paraId="0F2260D0" w14:textId="77777777" w:rsidTr="00A254F9">
        <w:trPr>
          <w:cnfStyle w:val="100000000000" w:firstRow="1" w:lastRow="0" w:firstColumn="0" w:lastColumn="0" w:oddVBand="0" w:evenVBand="0" w:oddHBand="0" w:evenHBand="0" w:firstRowFirstColumn="0" w:firstRowLastColumn="0" w:lastRowFirstColumn="0" w:lastRowLastColumn="0"/>
        </w:trPr>
        <w:tc>
          <w:tcPr>
            <w:tcW w:w="0" w:type="auto"/>
          </w:tcPr>
          <w:p w14:paraId="2F26C505" w14:textId="77777777" w:rsidR="0006377B" w:rsidRPr="00A254F9" w:rsidRDefault="00A254F9">
            <w:pPr>
              <w:rPr>
                <w:sz w:val="16"/>
              </w:rPr>
            </w:pPr>
            <w:r w:rsidRPr="00A254F9">
              <w:rPr>
                <w:rStyle w:val="SAPEmphasis"/>
                <w:sz w:val="16"/>
              </w:rPr>
              <w:t>Integration Scenario</w:t>
            </w:r>
          </w:p>
        </w:tc>
        <w:tc>
          <w:tcPr>
            <w:tcW w:w="0" w:type="auto"/>
          </w:tcPr>
          <w:p w14:paraId="7D612D6D" w14:textId="77777777" w:rsidR="0006377B" w:rsidRPr="00A254F9" w:rsidRDefault="00A254F9">
            <w:pPr>
              <w:rPr>
                <w:sz w:val="16"/>
              </w:rPr>
            </w:pPr>
            <w:r w:rsidRPr="00A254F9">
              <w:rPr>
                <w:rStyle w:val="SAPEmphasis"/>
                <w:sz w:val="16"/>
              </w:rPr>
              <w:t>Application Name</w:t>
            </w:r>
          </w:p>
        </w:tc>
        <w:tc>
          <w:tcPr>
            <w:tcW w:w="0" w:type="auto"/>
          </w:tcPr>
          <w:p w14:paraId="14189BEC" w14:textId="77777777" w:rsidR="0006377B" w:rsidRPr="00A254F9" w:rsidRDefault="00A254F9">
            <w:pPr>
              <w:rPr>
                <w:sz w:val="16"/>
              </w:rPr>
            </w:pPr>
            <w:r w:rsidRPr="00A254F9">
              <w:rPr>
                <w:rStyle w:val="SAPEmphasis"/>
                <w:sz w:val="16"/>
              </w:rPr>
              <w:t>Details</w:t>
            </w:r>
          </w:p>
        </w:tc>
      </w:tr>
      <w:tr w:rsidR="0006377B" w:rsidRPr="00A254F9" w14:paraId="36E14FBD" w14:textId="77777777" w:rsidTr="00A254F9">
        <w:tc>
          <w:tcPr>
            <w:tcW w:w="0" w:type="auto"/>
          </w:tcPr>
          <w:p w14:paraId="34E8C841" w14:textId="77777777" w:rsidR="0006377B" w:rsidRPr="00A254F9" w:rsidRDefault="00A254F9">
            <w:pPr>
              <w:rPr>
                <w:sz w:val="16"/>
              </w:rPr>
            </w:pPr>
            <w:r w:rsidRPr="00A254F9">
              <w:rPr>
                <w:rStyle w:val="SAPEmphasis"/>
                <w:sz w:val="16"/>
              </w:rPr>
              <w:t>Tax Determination</w:t>
            </w:r>
          </w:p>
        </w:tc>
        <w:tc>
          <w:tcPr>
            <w:tcW w:w="0" w:type="auto"/>
          </w:tcPr>
          <w:p w14:paraId="61574465" w14:textId="77777777" w:rsidR="0006377B" w:rsidRPr="00A254F9" w:rsidRDefault="00A254F9">
            <w:pPr>
              <w:rPr>
                <w:sz w:val="16"/>
              </w:rPr>
            </w:pPr>
            <w:r w:rsidRPr="00A254F9">
              <w:rPr>
                <w:sz w:val="16"/>
              </w:rPr>
              <w:t>Vertex</w:t>
            </w:r>
          </w:p>
        </w:tc>
        <w:tc>
          <w:tcPr>
            <w:tcW w:w="0" w:type="auto"/>
          </w:tcPr>
          <w:p w14:paraId="6BE7CE46" w14:textId="77777777" w:rsidR="00A254F9" w:rsidRPr="00A254F9" w:rsidRDefault="00A254F9">
            <w:pPr>
              <w:rPr>
                <w:sz w:val="16"/>
              </w:rPr>
            </w:pPr>
          </w:p>
        </w:tc>
      </w:tr>
      <w:tr w:rsidR="0006377B" w:rsidRPr="00A254F9" w14:paraId="36D614CA" w14:textId="77777777" w:rsidTr="00A254F9">
        <w:tc>
          <w:tcPr>
            <w:tcW w:w="0" w:type="auto"/>
          </w:tcPr>
          <w:p w14:paraId="7CBCC652" w14:textId="77777777" w:rsidR="0006377B" w:rsidRPr="00A254F9" w:rsidRDefault="00A254F9">
            <w:pPr>
              <w:rPr>
                <w:sz w:val="16"/>
              </w:rPr>
            </w:pPr>
            <w:r w:rsidRPr="00A254F9">
              <w:rPr>
                <w:rStyle w:val="SAPEmphasis"/>
                <w:sz w:val="16"/>
              </w:rPr>
              <w:t>Bank Connectivity</w:t>
            </w:r>
          </w:p>
        </w:tc>
        <w:tc>
          <w:tcPr>
            <w:tcW w:w="0" w:type="auto"/>
          </w:tcPr>
          <w:p w14:paraId="71112E9F" w14:textId="77777777" w:rsidR="0006377B" w:rsidRPr="00A254F9" w:rsidRDefault="00A254F9">
            <w:pPr>
              <w:rPr>
                <w:sz w:val="16"/>
              </w:rPr>
            </w:pPr>
            <w:r w:rsidRPr="00A254F9">
              <w:rPr>
                <w:sz w:val="16"/>
              </w:rPr>
              <w:t>Financial Services Network</w:t>
            </w:r>
          </w:p>
        </w:tc>
        <w:tc>
          <w:tcPr>
            <w:tcW w:w="0" w:type="auto"/>
          </w:tcPr>
          <w:p w14:paraId="3B368D43" w14:textId="77777777" w:rsidR="0006377B" w:rsidRPr="00A254F9" w:rsidRDefault="00A254F9">
            <w:pPr>
              <w:rPr>
                <w:sz w:val="16"/>
              </w:rPr>
            </w:pPr>
            <w:r w:rsidRPr="00A254F9">
              <w:rPr>
                <w:sz w:val="16"/>
              </w:rPr>
              <w:t>Connectivity is configured to send payment instructions to the bank and receive bank statements from the bank.</w:t>
            </w:r>
          </w:p>
        </w:tc>
      </w:tr>
      <w:tr w:rsidR="0006377B" w:rsidRPr="00A254F9" w14:paraId="7646104E" w14:textId="77777777" w:rsidTr="00A254F9">
        <w:tc>
          <w:tcPr>
            <w:tcW w:w="0" w:type="auto"/>
          </w:tcPr>
          <w:p w14:paraId="4DE84DDE" w14:textId="77777777" w:rsidR="0006377B" w:rsidRPr="00A254F9" w:rsidRDefault="00A254F9">
            <w:pPr>
              <w:rPr>
                <w:sz w:val="16"/>
              </w:rPr>
            </w:pPr>
            <w:r w:rsidRPr="00A254F9">
              <w:rPr>
                <w:rStyle w:val="SAPEmphasis"/>
                <w:sz w:val="16"/>
              </w:rPr>
              <w:t>Load Electronic Bank Statements</w:t>
            </w:r>
          </w:p>
        </w:tc>
        <w:tc>
          <w:tcPr>
            <w:tcW w:w="0" w:type="auto"/>
          </w:tcPr>
          <w:p w14:paraId="6400183C" w14:textId="77777777" w:rsidR="00A254F9" w:rsidRPr="00A254F9" w:rsidRDefault="00A254F9">
            <w:pPr>
              <w:rPr>
                <w:sz w:val="16"/>
              </w:rPr>
            </w:pPr>
          </w:p>
        </w:tc>
        <w:tc>
          <w:tcPr>
            <w:tcW w:w="0" w:type="auto"/>
          </w:tcPr>
          <w:p w14:paraId="606AD36C" w14:textId="77777777" w:rsidR="00A254F9" w:rsidRPr="00A254F9" w:rsidRDefault="00A254F9">
            <w:pPr>
              <w:rPr>
                <w:sz w:val="16"/>
              </w:rPr>
            </w:pPr>
            <w:r w:rsidRPr="00A254F9">
              <w:rPr>
                <w:sz w:val="16"/>
              </w:rPr>
              <w:t xml:space="preserve">Bank </w:t>
            </w:r>
            <w:r w:rsidRPr="00A254F9">
              <w:rPr>
                <w:sz w:val="16"/>
              </w:rPr>
              <w:t>statements are loaded into financials, automatically, through a standard interface to banks. You don't set up the interface to the banks first.</w:t>
            </w:r>
          </w:p>
          <w:p w14:paraId="35897B25" w14:textId="18ED3DDC" w:rsidR="0006377B" w:rsidRPr="00A254F9" w:rsidRDefault="00A254F9">
            <w:pPr>
              <w:rPr>
                <w:sz w:val="16"/>
              </w:rPr>
            </w:pPr>
            <w:r w:rsidRPr="00A254F9">
              <w:rPr>
                <w:sz w:val="16"/>
              </w:rPr>
              <w:t>You should be able to adjust the reconciliation rules for the bank statement, but the interface is part of the service available with the private option.</w:t>
            </w:r>
          </w:p>
        </w:tc>
      </w:tr>
    </w:tbl>
    <w:p w14:paraId="78EC86AE" w14:textId="77777777" w:rsidR="0006377B" w:rsidRDefault="00A254F9">
      <w:pPr>
        <w:pStyle w:val="Heading2"/>
      </w:pPr>
      <w:bookmarkStart w:id="14" w:name="unique_7"/>
      <w:bookmarkStart w:id="15" w:name="_Toc176508337"/>
      <w:r>
        <w:t>Preliminary Steps</w:t>
      </w:r>
      <w:bookmarkEnd w:id="14"/>
      <w:bookmarkEnd w:id="15"/>
    </w:p>
    <w:p w14:paraId="24F7B547" w14:textId="77777777" w:rsidR="0006377B" w:rsidRDefault="00A254F9">
      <w:pPr>
        <w:pStyle w:val="Heading3"/>
      </w:pPr>
      <w:bookmarkStart w:id="16" w:name="unique_8"/>
      <w:bookmarkStart w:id="17" w:name="_Toc176508338"/>
      <w:r>
        <w:t>Manage Bank Statement Reprocessing Rules (Optional)</w:t>
      </w:r>
      <w:bookmarkEnd w:id="16"/>
      <w:bookmarkEnd w:id="17"/>
    </w:p>
    <w:p w14:paraId="4DF22634" w14:textId="77777777" w:rsidR="0006377B" w:rsidRDefault="00A254F9">
      <w:pPr>
        <w:pStyle w:val="SAPKeyblockTitle"/>
      </w:pPr>
      <w:r>
        <w:t>Purpose</w:t>
      </w:r>
    </w:p>
    <w:p w14:paraId="5DB088AF" w14:textId="77777777" w:rsidR="0006377B" w:rsidRDefault="00A254F9">
      <w:r>
        <w:t>In this optional activity, you create a bank reprocessing rule.</w:t>
      </w:r>
    </w:p>
    <w:p w14:paraId="58787BB6" w14:textId="77777777" w:rsidR="0006377B" w:rsidRDefault="00A254F9">
      <w:pPr>
        <w:pStyle w:val="SAPKeyblockTitle"/>
      </w:pPr>
      <w:r>
        <w:t>Procedure</w:t>
      </w:r>
    </w:p>
    <w:tbl>
      <w:tblPr>
        <w:tblStyle w:val="SAPStandardTable"/>
        <w:tblW w:w="5000" w:type="pct"/>
        <w:tblInd w:w="3" w:type="dxa"/>
        <w:tblLook w:val="0620" w:firstRow="1" w:lastRow="0" w:firstColumn="0" w:lastColumn="0" w:noHBand="1" w:noVBand="1"/>
      </w:tblPr>
      <w:tblGrid>
        <w:gridCol w:w="529"/>
        <w:gridCol w:w="927"/>
        <w:gridCol w:w="9952"/>
        <w:gridCol w:w="2123"/>
        <w:gridCol w:w="773"/>
      </w:tblGrid>
      <w:tr w:rsidR="0006377B" w:rsidRPr="00A254F9" w14:paraId="36451616" w14:textId="77777777" w:rsidTr="00A254F9">
        <w:trPr>
          <w:cnfStyle w:val="100000000000" w:firstRow="1" w:lastRow="0" w:firstColumn="0" w:lastColumn="0" w:oddVBand="0" w:evenVBand="0" w:oddHBand="0" w:evenHBand="0" w:firstRowFirstColumn="0" w:firstRowLastColumn="0" w:lastRowFirstColumn="0" w:lastRowLastColumn="0"/>
        </w:trPr>
        <w:tc>
          <w:tcPr>
            <w:tcW w:w="0" w:type="auto"/>
          </w:tcPr>
          <w:p w14:paraId="212EE2AA" w14:textId="77777777" w:rsidR="0006377B" w:rsidRPr="00A254F9" w:rsidRDefault="00A254F9">
            <w:pPr>
              <w:pStyle w:val="SAPTableHeader"/>
              <w:rPr>
                <w:sz w:val="16"/>
              </w:rPr>
            </w:pPr>
            <w:r w:rsidRPr="00A254F9">
              <w:rPr>
                <w:rStyle w:val="SAPEmphasis"/>
                <w:sz w:val="16"/>
              </w:rPr>
              <w:t>Test Step #</w:t>
            </w:r>
          </w:p>
        </w:tc>
        <w:tc>
          <w:tcPr>
            <w:tcW w:w="0" w:type="auto"/>
          </w:tcPr>
          <w:p w14:paraId="1EBA5CAA" w14:textId="77777777" w:rsidR="0006377B" w:rsidRPr="00A254F9" w:rsidRDefault="00A254F9">
            <w:pPr>
              <w:pStyle w:val="SAPTableHeader"/>
              <w:rPr>
                <w:sz w:val="16"/>
              </w:rPr>
            </w:pPr>
            <w:r w:rsidRPr="00A254F9">
              <w:rPr>
                <w:rStyle w:val="SAPEmphasis"/>
                <w:sz w:val="16"/>
              </w:rPr>
              <w:t>Test Step Name</w:t>
            </w:r>
          </w:p>
        </w:tc>
        <w:tc>
          <w:tcPr>
            <w:tcW w:w="0" w:type="auto"/>
          </w:tcPr>
          <w:p w14:paraId="6E81B57B" w14:textId="77777777" w:rsidR="0006377B" w:rsidRPr="00A254F9" w:rsidRDefault="00A254F9">
            <w:pPr>
              <w:pStyle w:val="SAPTableHeader"/>
              <w:rPr>
                <w:sz w:val="16"/>
              </w:rPr>
            </w:pPr>
            <w:r w:rsidRPr="00A254F9">
              <w:rPr>
                <w:rStyle w:val="SAPEmphasis"/>
                <w:sz w:val="16"/>
              </w:rPr>
              <w:t>Instruction</w:t>
            </w:r>
          </w:p>
        </w:tc>
        <w:tc>
          <w:tcPr>
            <w:tcW w:w="0" w:type="auto"/>
          </w:tcPr>
          <w:p w14:paraId="011C13B8" w14:textId="77777777" w:rsidR="0006377B" w:rsidRPr="00A254F9" w:rsidRDefault="00A254F9">
            <w:pPr>
              <w:pStyle w:val="SAPTableHeader"/>
              <w:rPr>
                <w:sz w:val="16"/>
              </w:rPr>
            </w:pPr>
            <w:r w:rsidRPr="00A254F9">
              <w:rPr>
                <w:rStyle w:val="SAPEmphasis"/>
                <w:sz w:val="16"/>
              </w:rPr>
              <w:t>Expected Result</w:t>
            </w:r>
          </w:p>
        </w:tc>
        <w:tc>
          <w:tcPr>
            <w:tcW w:w="0" w:type="auto"/>
          </w:tcPr>
          <w:p w14:paraId="2D2D19D7" w14:textId="77777777" w:rsidR="0006377B" w:rsidRPr="00A254F9" w:rsidRDefault="00A254F9">
            <w:pPr>
              <w:pStyle w:val="SAPTableHeader"/>
              <w:rPr>
                <w:sz w:val="16"/>
              </w:rPr>
            </w:pPr>
            <w:r w:rsidRPr="00A254F9">
              <w:rPr>
                <w:rStyle w:val="SAPEmphasis"/>
                <w:sz w:val="16"/>
              </w:rPr>
              <w:t>Pass / Fail / Comment</w:t>
            </w:r>
          </w:p>
        </w:tc>
      </w:tr>
      <w:tr w:rsidR="0006377B" w:rsidRPr="00A254F9" w14:paraId="2746B77B" w14:textId="77777777" w:rsidTr="00A254F9">
        <w:tc>
          <w:tcPr>
            <w:tcW w:w="0" w:type="auto"/>
          </w:tcPr>
          <w:p w14:paraId="136D2C30" w14:textId="77777777" w:rsidR="0006377B" w:rsidRPr="00A254F9" w:rsidRDefault="00A254F9">
            <w:pPr>
              <w:rPr>
                <w:sz w:val="16"/>
              </w:rPr>
            </w:pPr>
            <w:r w:rsidRPr="00A254F9">
              <w:rPr>
                <w:sz w:val="16"/>
              </w:rPr>
              <w:t>1</w:t>
            </w:r>
          </w:p>
        </w:tc>
        <w:tc>
          <w:tcPr>
            <w:tcW w:w="0" w:type="auto"/>
          </w:tcPr>
          <w:p w14:paraId="5E44F5AB" w14:textId="77777777" w:rsidR="0006377B" w:rsidRPr="00A254F9" w:rsidRDefault="00A254F9">
            <w:pPr>
              <w:rPr>
                <w:sz w:val="16"/>
              </w:rPr>
            </w:pPr>
            <w:r w:rsidRPr="00A254F9">
              <w:rPr>
                <w:rStyle w:val="SAPEmphasis"/>
                <w:sz w:val="16"/>
              </w:rPr>
              <w:t>Log On</w:t>
            </w:r>
          </w:p>
        </w:tc>
        <w:tc>
          <w:tcPr>
            <w:tcW w:w="0" w:type="auto"/>
          </w:tcPr>
          <w:p w14:paraId="16917EDC" w14:textId="77777777" w:rsidR="0006377B" w:rsidRPr="00A254F9" w:rsidRDefault="00A254F9">
            <w:pPr>
              <w:rPr>
                <w:sz w:val="16"/>
              </w:rPr>
            </w:pPr>
            <w:r w:rsidRPr="00A254F9">
              <w:rPr>
                <w:sz w:val="16"/>
              </w:rPr>
              <w:t>Log on to the SAP Fiori launchpad as a Cash Management Specialist.</w:t>
            </w:r>
          </w:p>
          <w:p w14:paraId="66BC7A50" w14:textId="77777777" w:rsidR="0006377B" w:rsidRPr="00A254F9" w:rsidRDefault="0006377B">
            <w:pPr>
              <w:rPr>
                <w:sz w:val="16"/>
              </w:rPr>
            </w:pPr>
          </w:p>
          <w:tbl>
            <w:tblPr>
              <w:tblStyle w:val="SAPCaution"/>
              <w:tblW w:w="4975" w:type="pct"/>
              <w:tblLook w:val="0480" w:firstRow="0" w:lastRow="0" w:firstColumn="1" w:lastColumn="0" w:noHBand="0" w:noVBand="1"/>
            </w:tblPr>
            <w:tblGrid>
              <w:gridCol w:w="9751"/>
            </w:tblGrid>
            <w:tr w:rsidR="0006377B" w:rsidRPr="00A254F9" w14:paraId="7B571CF2" w14:textId="77777777" w:rsidTr="00A254F9">
              <w:tc>
                <w:tcPr>
                  <w:tcW w:w="0" w:type="auto"/>
                </w:tcPr>
                <w:p w14:paraId="67AD3856" w14:textId="77777777" w:rsidR="0006377B" w:rsidRPr="00A254F9" w:rsidRDefault="00A254F9">
                  <w:pPr>
                    <w:rPr>
                      <w:sz w:val="16"/>
                    </w:rPr>
                  </w:pPr>
                  <w:r w:rsidRPr="00A254F9">
                    <w:rPr>
                      <w:rStyle w:val="SAPEmphasis"/>
                      <w:sz w:val="16"/>
                    </w:rPr>
                    <w:lastRenderedPageBreak/>
                    <w:t xml:space="preserve">Caution </w:t>
                  </w:r>
                  <w:r w:rsidRPr="00A254F9">
                    <w:rPr>
                      <w:sz w:val="16"/>
                    </w:rPr>
                    <w:t>Any rules created can only be seen and applied by the user that created that rule.</w:t>
                  </w:r>
                </w:p>
              </w:tc>
            </w:tr>
          </w:tbl>
          <w:p w14:paraId="57FE6AB8" w14:textId="77777777" w:rsidR="00A254F9" w:rsidRPr="00A254F9" w:rsidRDefault="00A254F9">
            <w:pPr>
              <w:rPr>
                <w:sz w:val="16"/>
              </w:rPr>
            </w:pPr>
          </w:p>
        </w:tc>
        <w:tc>
          <w:tcPr>
            <w:tcW w:w="0" w:type="auto"/>
          </w:tcPr>
          <w:p w14:paraId="565109F5" w14:textId="77777777" w:rsidR="00A254F9" w:rsidRPr="00A254F9" w:rsidRDefault="00A254F9">
            <w:pPr>
              <w:rPr>
                <w:sz w:val="16"/>
              </w:rPr>
            </w:pPr>
          </w:p>
        </w:tc>
        <w:tc>
          <w:tcPr>
            <w:tcW w:w="0" w:type="auto"/>
          </w:tcPr>
          <w:p w14:paraId="7DF7D22B" w14:textId="77777777" w:rsidR="00A254F9" w:rsidRPr="00A254F9" w:rsidRDefault="00A254F9">
            <w:pPr>
              <w:rPr>
                <w:sz w:val="16"/>
              </w:rPr>
            </w:pPr>
          </w:p>
        </w:tc>
      </w:tr>
      <w:tr w:rsidR="0006377B" w:rsidRPr="00A254F9" w14:paraId="18A889CD" w14:textId="77777777" w:rsidTr="00A254F9">
        <w:tc>
          <w:tcPr>
            <w:tcW w:w="0" w:type="auto"/>
          </w:tcPr>
          <w:p w14:paraId="5EF9A6E6" w14:textId="77777777" w:rsidR="0006377B" w:rsidRPr="00A254F9" w:rsidRDefault="00A254F9">
            <w:pPr>
              <w:rPr>
                <w:sz w:val="16"/>
              </w:rPr>
            </w:pPr>
            <w:r w:rsidRPr="00A254F9">
              <w:rPr>
                <w:sz w:val="16"/>
              </w:rPr>
              <w:t>2</w:t>
            </w:r>
          </w:p>
        </w:tc>
        <w:tc>
          <w:tcPr>
            <w:tcW w:w="0" w:type="auto"/>
          </w:tcPr>
          <w:p w14:paraId="2A84AEC1" w14:textId="77777777" w:rsidR="0006377B" w:rsidRPr="00A254F9" w:rsidRDefault="00A254F9">
            <w:pPr>
              <w:rPr>
                <w:sz w:val="16"/>
              </w:rPr>
            </w:pPr>
            <w:r w:rsidRPr="00A254F9">
              <w:rPr>
                <w:rStyle w:val="SAPEmphasis"/>
                <w:sz w:val="16"/>
              </w:rPr>
              <w:t>Access the SAP Fiori App</w:t>
            </w:r>
          </w:p>
        </w:tc>
        <w:tc>
          <w:tcPr>
            <w:tcW w:w="0" w:type="auto"/>
          </w:tcPr>
          <w:p w14:paraId="3F30FCDA" w14:textId="77777777" w:rsidR="0006377B" w:rsidRPr="00A254F9" w:rsidRDefault="00A254F9">
            <w:pPr>
              <w:rPr>
                <w:sz w:val="16"/>
              </w:rPr>
            </w:pPr>
            <w:r w:rsidRPr="00A254F9">
              <w:rPr>
                <w:sz w:val="16"/>
              </w:rPr>
              <w:t xml:space="preserve">Open </w:t>
            </w:r>
            <w:r w:rsidRPr="00A254F9">
              <w:rPr>
                <w:rStyle w:val="SAPScreenElement"/>
                <w:sz w:val="16"/>
              </w:rPr>
              <w:t>Manage Processing Rules</w:t>
            </w:r>
            <w:r w:rsidRPr="00A254F9">
              <w:rPr>
                <w:sz w:val="16"/>
              </w:rPr>
              <w:t xml:space="preserve"> - </w:t>
            </w:r>
            <w:r w:rsidRPr="00A254F9">
              <w:rPr>
                <w:rStyle w:val="SAPScreenElement"/>
                <w:sz w:val="16"/>
              </w:rPr>
              <w:t>For Bank Statements</w:t>
            </w:r>
            <w:r w:rsidRPr="00A254F9">
              <w:rPr>
                <w:sz w:val="16"/>
              </w:rPr>
              <w:t xml:space="preserve"> </w:t>
            </w:r>
            <w:r w:rsidRPr="00A254F9">
              <w:rPr>
                <w:rStyle w:val="SAPMonospace"/>
                <w:sz w:val="16"/>
              </w:rPr>
              <w:t>(F3555)</w:t>
            </w:r>
            <w:r w:rsidRPr="00A254F9">
              <w:rPr>
                <w:sz w:val="16"/>
              </w:rPr>
              <w:t>.</w:t>
            </w:r>
          </w:p>
        </w:tc>
        <w:tc>
          <w:tcPr>
            <w:tcW w:w="0" w:type="auto"/>
          </w:tcPr>
          <w:p w14:paraId="55610FC2" w14:textId="77777777" w:rsidR="0006377B" w:rsidRPr="00A254F9" w:rsidRDefault="00A254F9">
            <w:pPr>
              <w:rPr>
                <w:sz w:val="16"/>
              </w:rPr>
            </w:pPr>
            <w:r w:rsidRPr="00A254F9">
              <w:rPr>
                <w:sz w:val="16"/>
              </w:rPr>
              <w:t xml:space="preserve">The </w:t>
            </w:r>
            <w:r w:rsidRPr="00A254F9">
              <w:rPr>
                <w:rStyle w:val="SAPScreenElement"/>
                <w:sz w:val="16"/>
              </w:rPr>
              <w:t>Manage Processing Rules</w:t>
            </w:r>
            <w:r w:rsidRPr="00A254F9">
              <w:rPr>
                <w:sz w:val="16"/>
              </w:rPr>
              <w:t xml:space="preserve"> - </w:t>
            </w:r>
            <w:r w:rsidRPr="00A254F9">
              <w:rPr>
                <w:rStyle w:val="SAPScreenElement"/>
                <w:sz w:val="16"/>
              </w:rPr>
              <w:t>For Bank Statements</w:t>
            </w:r>
            <w:r w:rsidRPr="00A254F9">
              <w:rPr>
                <w:sz w:val="16"/>
              </w:rPr>
              <w:t xml:space="preserve"> </w:t>
            </w:r>
            <w:r w:rsidRPr="00A254F9">
              <w:rPr>
                <w:rStyle w:val="SAPMonospace"/>
                <w:sz w:val="16"/>
              </w:rPr>
              <w:t>(F3555)</w:t>
            </w:r>
            <w:r w:rsidRPr="00A254F9">
              <w:rPr>
                <w:sz w:val="16"/>
              </w:rPr>
              <w:t xml:space="preserve"> view is displayed.</w:t>
            </w:r>
          </w:p>
        </w:tc>
        <w:tc>
          <w:tcPr>
            <w:tcW w:w="0" w:type="auto"/>
          </w:tcPr>
          <w:p w14:paraId="07A67A25" w14:textId="77777777" w:rsidR="00A254F9" w:rsidRPr="00A254F9" w:rsidRDefault="00A254F9">
            <w:pPr>
              <w:rPr>
                <w:sz w:val="16"/>
              </w:rPr>
            </w:pPr>
          </w:p>
        </w:tc>
      </w:tr>
      <w:tr w:rsidR="0006377B" w:rsidRPr="00A254F9" w14:paraId="59B23A69" w14:textId="77777777" w:rsidTr="00A254F9">
        <w:tc>
          <w:tcPr>
            <w:tcW w:w="0" w:type="auto"/>
          </w:tcPr>
          <w:p w14:paraId="14BB4555" w14:textId="77777777" w:rsidR="0006377B" w:rsidRPr="00A254F9" w:rsidRDefault="00A254F9">
            <w:pPr>
              <w:rPr>
                <w:sz w:val="16"/>
              </w:rPr>
            </w:pPr>
            <w:r w:rsidRPr="00A254F9">
              <w:rPr>
                <w:sz w:val="16"/>
              </w:rPr>
              <w:t>3</w:t>
            </w:r>
          </w:p>
        </w:tc>
        <w:tc>
          <w:tcPr>
            <w:tcW w:w="0" w:type="auto"/>
          </w:tcPr>
          <w:p w14:paraId="6F5F88C5" w14:textId="77777777" w:rsidR="0006377B" w:rsidRPr="00A254F9" w:rsidRDefault="00A254F9">
            <w:pPr>
              <w:rPr>
                <w:sz w:val="16"/>
              </w:rPr>
            </w:pPr>
            <w:r w:rsidRPr="00A254F9">
              <w:rPr>
                <w:rStyle w:val="SAPEmphasis"/>
                <w:sz w:val="16"/>
              </w:rPr>
              <w:t>Create Rule</w:t>
            </w:r>
          </w:p>
        </w:tc>
        <w:tc>
          <w:tcPr>
            <w:tcW w:w="0" w:type="auto"/>
          </w:tcPr>
          <w:p w14:paraId="3F0EE4ED" w14:textId="77777777" w:rsidR="0006377B" w:rsidRPr="00A254F9" w:rsidRDefault="00A254F9">
            <w:pPr>
              <w:rPr>
                <w:sz w:val="16"/>
              </w:rPr>
            </w:pPr>
            <w:r w:rsidRPr="00A254F9">
              <w:rPr>
                <w:sz w:val="16"/>
              </w:rPr>
              <w:t xml:space="preserve">Choose the </w:t>
            </w:r>
            <w:r w:rsidRPr="00A254F9">
              <w:rPr>
                <w:rStyle w:val="SAPScreenElement"/>
                <w:sz w:val="16"/>
              </w:rPr>
              <w:t>Create</w:t>
            </w:r>
            <w:r w:rsidRPr="00A254F9">
              <w:rPr>
                <w:sz w:val="16"/>
              </w:rPr>
              <w:t xml:space="preserve"> button.</w:t>
            </w:r>
          </w:p>
        </w:tc>
        <w:tc>
          <w:tcPr>
            <w:tcW w:w="0" w:type="auto"/>
          </w:tcPr>
          <w:p w14:paraId="39713F93" w14:textId="77777777" w:rsidR="0006377B" w:rsidRPr="00A254F9" w:rsidRDefault="00A254F9">
            <w:pPr>
              <w:rPr>
                <w:sz w:val="16"/>
              </w:rPr>
            </w:pPr>
            <w:r w:rsidRPr="00A254F9">
              <w:rPr>
                <w:sz w:val="16"/>
              </w:rPr>
              <w:t xml:space="preserve">The </w:t>
            </w:r>
            <w:r w:rsidRPr="00A254F9">
              <w:rPr>
                <w:rStyle w:val="SAPScreenElement"/>
                <w:sz w:val="16"/>
              </w:rPr>
              <w:t>Reprocessing Rule</w:t>
            </w:r>
            <w:r w:rsidRPr="00A254F9">
              <w:rPr>
                <w:sz w:val="16"/>
              </w:rPr>
              <w:t xml:space="preserve"> view displays.</w:t>
            </w:r>
          </w:p>
        </w:tc>
        <w:tc>
          <w:tcPr>
            <w:tcW w:w="0" w:type="auto"/>
          </w:tcPr>
          <w:p w14:paraId="48A0BE52" w14:textId="77777777" w:rsidR="00A254F9" w:rsidRPr="00A254F9" w:rsidRDefault="00A254F9">
            <w:pPr>
              <w:rPr>
                <w:sz w:val="16"/>
              </w:rPr>
            </w:pPr>
          </w:p>
        </w:tc>
      </w:tr>
      <w:tr w:rsidR="0006377B" w:rsidRPr="00A254F9" w14:paraId="6D04A0DB" w14:textId="77777777" w:rsidTr="00A254F9">
        <w:tc>
          <w:tcPr>
            <w:tcW w:w="0" w:type="auto"/>
          </w:tcPr>
          <w:p w14:paraId="2577BA31" w14:textId="77777777" w:rsidR="0006377B" w:rsidRPr="00A254F9" w:rsidRDefault="00A254F9">
            <w:pPr>
              <w:rPr>
                <w:sz w:val="16"/>
              </w:rPr>
            </w:pPr>
            <w:r w:rsidRPr="00A254F9">
              <w:rPr>
                <w:sz w:val="16"/>
              </w:rPr>
              <w:t>4</w:t>
            </w:r>
          </w:p>
        </w:tc>
        <w:tc>
          <w:tcPr>
            <w:tcW w:w="0" w:type="auto"/>
          </w:tcPr>
          <w:p w14:paraId="7D2EC0CA" w14:textId="77777777" w:rsidR="0006377B" w:rsidRPr="00A254F9" w:rsidRDefault="00A254F9">
            <w:pPr>
              <w:rPr>
                <w:sz w:val="16"/>
              </w:rPr>
            </w:pPr>
            <w:r w:rsidRPr="00A254F9">
              <w:rPr>
                <w:rStyle w:val="SAPEmphasis"/>
                <w:sz w:val="16"/>
              </w:rPr>
              <w:t>Add Rule Criteria</w:t>
            </w:r>
          </w:p>
        </w:tc>
        <w:tc>
          <w:tcPr>
            <w:tcW w:w="0" w:type="auto"/>
          </w:tcPr>
          <w:p w14:paraId="450B3E62" w14:textId="77777777" w:rsidR="00A254F9" w:rsidRPr="00A254F9" w:rsidRDefault="00A254F9">
            <w:pPr>
              <w:rPr>
                <w:sz w:val="16"/>
              </w:rPr>
            </w:pPr>
            <w:r w:rsidRPr="00A254F9">
              <w:rPr>
                <w:sz w:val="16"/>
              </w:rPr>
              <w:t>Enter the following data:</w:t>
            </w:r>
          </w:p>
          <w:p w14:paraId="4C95D02D" w14:textId="77777777" w:rsidR="00A254F9" w:rsidRPr="00A254F9" w:rsidRDefault="00A254F9">
            <w:pPr>
              <w:rPr>
                <w:sz w:val="16"/>
              </w:rPr>
            </w:pPr>
            <w:r w:rsidRPr="00A254F9">
              <w:rPr>
                <w:rStyle w:val="SAPScreenElement"/>
                <w:sz w:val="16"/>
              </w:rPr>
              <w:t>Description</w:t>
            </w:r>
            <w:r w:rsidRPr="00A254F9">
              <w:rPr>
                <w:sz w:val="16"/>
              </w:rPr>
              <w:t xml:space="preserve">: </w:t>
            </w:r>
            <w:r w:rsidRPr="00A254F9">
              <w:rPr>
                <w:rStyle w:val="SAPUserEntry"/>
                <w:sz w:val="16"/>
              </w:rPr>
              <w:t>&lt;any description of the rule&gt;</w:t>
            </w:r>
          </w:p>
          <w:p w14:paraId="77A35520" w14:textId="5B64FEF4" w:rsidR="0006377B" w:rsidRPr="00A254F9" w:rsidRDefault="00A254F9">
            <w:pPr>
              <w:rPr>
                <w:sz w:val="16"/>
              </w:rPr>
            </w:pPr>
            <w:r w:rsidRPr="00A254F9">
              <w:rPr>
                <w:rStyle w:val="SAPScreenElement"/>
                <w:sz w:val="16"/>
              </w:rPr>
              <w:t>Rule For</w:t>
            </w:r>
            <w:r w:rsidRPr="00A254F9">
              <w:rPr>
                <w:sz w:val="16"/>
              </w:rPr>
              <w:t xml:space="preserve">: Select either </w:t>
            </w:r>
            <w:r w:rsidRPr="00A254F9">
              <w:rPr>
                <w:rStyle w:val="SAPUserEntry"/>
                <w:sz w:val="16"/>
              </w:rPr>
              <w:t>Outgoing Payment</w:t>
            </w:r>
            <w:r w:rsidRPr="00A254F9">
              <w:rPr>
                <w:sz w:val="16"/>
              </w:rPr>
              <w:t xml:space="preserve"> or </w:t>
            </w:r>
            <w:r w:rsidRPr="00A254F9">
              <w:rPr>
                <w:rStyle w:val="SAPUserEntry"/>
                <w:sz w:val="16"/>
              </w:rPr>
              <w:t>Incoming Payment</w:t>
            </w:r>
          </w:p>
        </w:tc>
        <w:tc>
          <w:tcPr>
            <w:tcW w:w="0" w:type="auto"/>
          </w:tcPr>
          <w:p w14:paraId="5005B12C" w14:textId="77777777" w:rsidR="00A254F9" w:rsidRPr="00A254F9" w:rsidRDefault="00A254F9">
            <w:pPr>
              <w:rPr>
                <w:sz w:val="16"/>
              </w:rPr>
            </w:pPr>
          </w:p>
        </w:tc>
        <w:tc>
          <w:tcPr>
            <w:tcW w:w="0" w:type="auto"/>
          </w:tcPr>
          <w:p w14:paraId="056ACB44" w14:textId="77777777" w:rsidR="00A254F9" w:rsidRPr="00A254F9" w:rsidRDefault="00A254F9">
            <w:pPr>
              <w:rPr>
                <w:sz w:val="16"/>
              </w:rPr>
            </w:pPr>
          </w:p>
        </w:tc>
      </w:tr>
      <w:tr w:rsidR="0006377B" w:rsidRPr="00A254F9" w14:paraId="3CCF152A" w14:textId="77777777" w:rsidTr="00A254F9">
        <w:tc>
          <w:tcPr>
            <w:tcW w:w="0" w:type="auto"/>
          </w:tcPr>
          <w:p w14:paraId="659BD164" w14:textId="77777777" w:rsidR="0006377B" w:rsidRPr="00A254F9" w:rsidRDefault="00A254F9">
            <w:pPr>
              <w:rPr>
                <w:sz w:val="16"/>
              </w:rPr>
            </w:pPr>
            <w:r w:rsidRPr="00A254F9">
              <w:rPr>
                <w:sz w:val="16"/>
              </w:rPr>
              <w:t>5</w:t>
            </w:r>
          </w:p>
        </w:tc>
        <w:tc>
          <w:tcPr>
            <w:tcW w:w="0" w:type="auto"/>
          </w:tcPr>
          <w:p w14:paraId="25BCCF75" w14:textId="77777777" w:rsidR="0006377B" w:rsidRPr="00A254F9" w:rsidRDefault="00A254F9">
            <w:pPr>
              <w:rPr>
                <w:sz w:val="16"/>
              </w:rPr>
            </w:pPr>
            <w:r w:rsidRPr="00A254F9">
              <w:rPr>
                <w:rStyle w:val="SAPEmphasis"/>
                <w:sz w:val="16"/>
              </w:rPr>
              <w:t>Add Action Type</w:t>
            </w:r>
          </w:p>
        </w:tc>
        <w:tc>
          <w:tcPr>
            <w:tcW w:w="0" w:type="auto"/>
          </w:tcPr>
          <w:p w14:paraId="43C4E433" w14:textId="77777777" w:rsidR="00A254F9" w:rsidRPr="00A254F9" w:rsidRDefault="00A254F9">
            <w:pPr>
              <w:rPr>
                <w:sz w:val="16"/>
              </w:rPr>
            </w:pPr>
            <w:r w:rsidRPr="00A254F9">
              <w:rPr>
                <w:sz w:val="16"/>
              </w:rPr>
              <w:t xml:space="preserve">Select an </w:t>
            </w:r>
            <w:r w:rsidRPr="00A254F9">
              <w:rPr>
                <w:rStyle w:val="SAPScreenElement"/>
                <w:sz w:val="16"/>
              </w:rPr>
              <w:t>Action Type</w:t>
            </w:r>
            <w:r w:rsidRPr="00A254F9">
              <w:rPr>
                <w:sz w:val="16"/>
              </w:rPr>
              <w:t xml:space="preserve"> for the available list to fit your requirements:</w:t>
            </w:r>
          </w:p>
          <w:p w14:paraId="292EBD34" w14:textId="77777777" w:rsidR="00A254F9" w:rsidRPr="00A254F9" w:rsidRDefault="00A254F9">
            <w:pPr>
              <w:rPr>
                <w:sz w:val="16"/>
              </w:rPr>
            </w:pPr>
            <w:r w:rsidRPr="00A254F9">
              <w:rPr>
                <w:rStyle w:val="SAPScreenElement"/>
                <w:sz w:val="16"/>
              </w:rPr>
              <w:t>G/L Posting</w:t>
            </w:r>
          </w:p>
          <w:p w14:paraId="590B7555" w14:textId="77777777" w:rsidR="00A254F9" w:rsidRPr="00A254F9" w:rsidRDefault="00A254F9">
            <w:pPr>
              <w:rPr>
                <w:sz w:val="16"/>
              </w:rPr>
            </w:pPr>
            <w:r w:rsidRPr="00A254F9">
              <w:rPr>
                <w:rStyle w:val="SAPScreenElement"/>
                <w:sz w:val="16"/>
              </w:rPr>
              <w:t>AP/AR Posting</w:t>
            </w:r>
          </w:p>
          <w:p w14:paraId="41313C53" w14:textId="011D3874" w:rsidR="0006377B" w:rsidRPr="00A254F9" w:rsidRDefault="00A254F9">
            <w:pPr>
              <w:rPr>
                <w:sz w:val="16"/>
              </w:rPr>
            </w:pPr>
            <w:r w:rsidRPr="00A254F9">
              <w:rPr>
                <w:rStyle w:val="SAPScreenElement"/>
                <w:sz w:val="16"/>
              </w:rPr>
              <w:t>Analyze As</w:t>
            </w:r>
          </w:p>
          <w:p w14:paraId="18E40150" w14:textId="77777777" w:rsidR="0006377B" w:rsidRPr="00A254F9" w:rsidRDefault="0006377B">
            <w:pPr>
              <w:rPr>
                <w:sz w:val="16"/>
              </w:rPr>
            </w:pPr>
          </w:p>
          <w:tbl>
            <w:tblPr>
              <w:tblStyle w:val="SAPCaution"/>
              <w:tblW w:w="4975" w:type="pct"/>
              <w:tblLook w:val="0480" w:firstRow="0" w:lastRow="0" w:firstColumn="1" w:lastColumn="0" w:noHBand="0" w:noVBand="1"/>
            </w:tblPr>
            <w:tblGrid>
              <w:gridCol w:w="9751"/>
            </w:tblGrid>
            <w:tr w:rsidR="0006377B" w:rsidRPr="00A254F9" w14:paraId="3FBE2D7B" w14:textId="77777777" w:rsidTr="00A254F9">
              <w:tc>
                <w:tcPr>
                  <w:tcW w:w="0" w:type="auto"/>
                </w:tcPr>
                <w:p w14:paraId="7E1326A3" w14:textId="77777777" w:rsidR="0006377B" w:rsidRPr="00A254F9" w:rsidRDefault="00A254F9">
                  <w:pPr>
                    <w:rPr>
                      <w:sz w:val="16"/>
                    </w:rPr>
                  </w:pPr>
                  <w:r w:rsidRPr="00A254F9">
                    <w:rPr>
                      <w:rStyle w:val="SAPEmphasis"/>
                      <w:sz w:val="16"/>
                    </w:rPr>
                    <w:t xml:space="preserve">Caution </w:t>
                  </w:r>
                  <w:r w:rsidRPr="00A254F9">
                    <w:rPr>
                      <w:sz w:val="16"/>
                    </w:rPr>
                    <w:t xml:space="preserve">When you select a different action type, a </w:t>
                  </w:r>
                  <w:r w:rsidRPr="00A254F9">
                    <w:rPr>
                      <w:rStyle w:val="SAPMonospace"/>
                      <w:sz w:val="16"/>
                    </w:rPr>
                    <w:t>If you change the action type when creating or modifying a reprocessing rule, the data entered previously in the action will be lost when you save your change to this action type</w:t>
                  </w:r>
                  <w:r w:rsidRPr="00A254F9">
                    <w:rPr>
                      <w:sz w:val="16"/>
                    </w:rPr>
                    <w:t xml:space="preserve"> warning notification displays. Choose </w:t>
                  </w:r>
                  <w:r w:rsidRPr="00A254F9">
                    <w:rPr>
                      <w:rStyle w:val="SAPScreenElement"/>
                      <w:sz w:val="16"/>
                    </w:rPr>
                    <w:t>OK</w:t>
                  </w:r>
                  <w:r w:rsidRPr="00A254F9">
                    <w:rPr>
                      <w:sz w:val="16"/>
                    </w:rPr>
                    <w:t xml:space="preserve"> to confirm.</w:t>
                  </w:r>
                </w:p>
              </w:tc>
            </w:tr>
          </w:tbl>
          <w:p w14:paraId="7DE3A1AB" w14:textId="77777777" w:rsidR="0006377B" w:rsidRPr="00A254F9" w:rsidRDefault="0006377B">
            <w:pPr>
              <w:rPr>
                <w:sz w:val="16"/>
              </w:rPr>
            </w:pPr>
          </w:p>
          <w:p w14:paraId="20BE2318" w14:textId="77777777" w:rsidR="0006377B" w:rsidRPr="00A254F9" w:rsidRDefault="00A254F9">
            <w:pPr>
              <w:rPr>
                <w:sz w:val="16"/>
              </w:rPr>
            </w:pPr>
            <w:r w:rsidRPr="00A254F9">
              <w:rPr>
                <w:sz w:val="16"/>
              </w:rPr>
              <w:t>Each action type selection displays a different set of fields.</w:t>
            </w:r>
          </w:p>
          <w:p w14:paraId="395520DE" w14:textId="77777777" w:rsidR="0006377B" w:rsidRPr="00A254F9" w:rsidRDefault="0006377B">
            <w:pPr>
              <w:rPr>
                <w:sz w:val="16"/>
              </w:rPr>
            </w:pPr>
          </w:p>
          <w:tbl>
            <w:tblPr>
              <w:tblStyle w:val="SAPNote"/>
              <w:tblW w:w="4975" w:type="pct"/>
              <w:tblLook w:val="0480" w:firstRow="0" w:lastRow="0" w:firstColumn="1" w:lastColumn="0" w:noHBand="0" w:noVBand="1"/>
            </w:tblPr>
            <w:tblGrid>
              <w:gridCol w:w="9751"/>
            </w:tblGrid>
            <w:tr w:rsidR="0006377B" w:rsidRPr="00A254F9" w14:paraId="0E29C5D6" w14:textId="77777777" w:rsidTr="00A254F9">
              <w:tc>
                <w:tcPr>
                  <w:tcW w:w="0" w:type="auto"/>
                </w:tcPr>
                <w:p w14:paraId="11DAB3A0" w14:textId="77777777" w:rsidR="0006377B" w:rsidRPr="00A254F9" w:rsidRDefault="00A254F9">
                  <w:pPr>
                    <w:rPr>
                      <w:sz w:val="16"/>
                    </w:rPr>
                  </w:pPr>
                  <w:r w:rsidRPr="00A254F9">
                    <w:rPr>
                      <w:rStyle w:val="SAPEmphasis"/>
                      <w:sz w:val="16"/>
                    </w:rPr>
                    <w:t xml:space="preserve">Note </w:t>
                  </w:r>
                  <w:r w:rsidRPr="00A254F9">
                    <w:rPr>
                      <w:sz w:val="16"/>
                    </w:rPr>
                    <w:t xml:space="preserve">After the next step for defining the </w:t>
                  </w:r>
                  <w:r w:rsidRPr="00A254F9">
                    <w:rPr>
                      <w:rStyle w:val="SAPScreenElement"/>
                      <w:sz w:val="16"/>
                    </w:rPr>
                    <w:t>Condition</w:t>
                  </w:r>
                  <w:r w:rsidRPr="00A254F9">
                    <w:rPr>
                      <w:sz w:val="16"/>
                    </w:rPr>
                    <w:t xml:space="preserve">, the following steps provide information for each </w:t>
                  </w:r>
                  <w:r w:rsidRPr="00A254F9">
                    <w:rPr>
                      <w:rStyle w:val="SAPScreenElement"/>
                      <w:sz w:val="16"/>
                    </w:rPr>
                    <w:t>Action Type</w:t>
                  </w:r>
                  <w:r w:rsidRPr="00A254F9">
                    <w:rPr>
                      <w:sz w:val="16"/>
                    </w:rPr>
                    <w:t xml:space="preserve"> option.</w:t>
                  </w:r>
                </w:p>
              </w:tc>
            </w:tr>
          </w:tbl>
          <w:p w14:paraId="73976BDF" w14:textId="77777777" w:rsidR="00A254F9" w:rsidRPr="00A254F9" w:rsidRDefault="00A254F9">
            <w:pPr>
              <w:rPr>
                <w:sz w:val="16"/>
              </w:rPr>
            </w:pPr>
          </w:p>
        </w:tc>
        <w:tc>
          <w:tcPr>
            <w:tcW w:w="0" w:type="auto"/>
          </w:tcPr>
          <w:p w14:paraId="13122EA5" w14:textId="77777777" w:rsidR="00A254F9" w:rsidRPr="00A254F9" w:rsidRDefault="00A254F9">
            <w:pPr>
              <w:rPr>
                <w:sz w:val="16"/>
              </w:rPr>
            </w:pPr>
          </w:p>
        </w:tc>
        <w:tc>
          <w:tcPr>
            <w:tcW w:w="0" w:type="auto"/>
          </w:tcPr>
          <w:p w14:paraId="3B942152" w14:textId="77777777" w:rsidR="00A254F9" w:rsidRPr="00A254F9" w:rsidRDefault="00A254F9">
            <w:pPr>
              <w:rPr>
                <w:sz w:val="16"/>
              </w:rPr>
            </w:pPr>
          </w:p>
        </w:tc>
      </w:tr>
      <w:tr w:rsidR="0006377B" w:rsidRPr="00A254F9" w14:paraId="3230CB67" w14:textId="77777777" w:rsidTr="00A254F9">
        <w:tc>
          <w:tcPr>
            <w:tcW w:w="0" w:type="auto"/>
          </w:tcPr>
          <w:p w14:paraId="6F6BC5F2" w14:textId="77777777" w:rsidR="0006377B" w:rsidRPr="00A254F9" w:rsidRDefault="00A254F9">
            <w:pPr>
              <w:rPr>
                <w:sz w:val="16"/>
              </w:rPr>
            </w:pPr>
            <w:r w:rsidRPr="00A254F9">
              <w:rPr>
                <w:sz w:val="16"/>
              </w:rPr>
              <w:t>6</w:t>
            </w:r>
          </w:p>
        </w:tc>
        <w:tc>
          <w:tcPr>
            <w:tcW w:w="0" w:type="auto"/>
          </w:tcPr>
          <w:p w14:paraId="1495BF04" w14:textId="77777777" w:rsidR="0006377B" w:rsidRPr="00A254F9" w:rsidRDefault="00A254F9">
            <w:pPr>
              <w:rPr>
                <w:sz w:val="16"/>
              </w:rPr>
            </w:pPr>
            <w:r w:rsidRPr="00A254F9">
              <w:rPr>
                <w:rStyle w:val="SAPEmphasis"/>
                <w:sz w:val="16"/>
              </w:rPr>
              <w:t>Add Condition Criteria</w:t>
            </w:r>
          </w:p>
        </w:tc>
        <w:tc>
          <w:tcPr>
            <w:tcW w:w="0" w:type="auto"/>
          </w:tcPr>
          <w:p w14:paraId="4FCDB7B9" w14:textId="77777777" w:rsidR="0006377B" w:rsidRPr="00A254F9" w:rsidRDefault="00A254F9">
            <w:pPr>
              <w:rPr>
                <w:sz w:val="16"/>
              </w:rPr>
            </w:pPr>
            <w:r w:rsidRPr="00A254F9">
              <w:rPr>
                <w:sz w:val="16"/>
              </w:rPr>
              <w:t xml:space="preserve">In the </w:t>
            </w:r>
            <w:r w:rsidRPr="00A254F9">
              <w:rPr>
                <w:rStyle w:val="SAPScreenElement"/>
                <w:sz w:val="16"/>
              </w:rPr>
              <w:t>Condition</w:t>
            </w:r>
            <w:r w:rsidRPr="00A254F9">
              <w:rPr>
                <w:sz w:val="16"/>
              </w:rPr>
              <w:t xml:space="preserve"> area, enter the following data:</w:t>
            </w:r>
          </w:p>
          <w:p w14:paraId="220E01AF" w14:textId="77777777" w:rsidR="0006377B" w:rsidRPr="00A254F9" w:rsidRDefault="0006377B">
            <w:pPr>
              <w:rPr>
                <w:sz w:val="16"/>
              </w:rPr>
            </w:pPr>
          </w:p>
          <w:tbl>
            <w:tblPr>
              <w:tblW w:w="4975" w:type="pct"/>
              <w:tblCellMar>
                <w:left w:w="10" w:type="dxa"/>
                <w:right w:w="10" w:type="dxa"/>
              </w:tblCellMar>
              <w:tblLook w:val="04A0" w:firstRow="1" w:lastRow="0" w:firstColumn="1" w:lastColumn="0" w:noHBand="0" w:noVBand="1"/>
            </w:tblPr>
            <w:tblGrid>
              <w:gridCol w:w="9741"/>
            </w:tblGrid>
            <w:tr w:rsidR="0006377B" w:rsidRPr="00A254F9" w14:paraId="16CE3057"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0E636960" w14:textId="77777777" w:rsidR="0006377B" w:rsidRPr="00A254F9" w:rsidRDefault="00A254F9">
                  <w:pPr>
                    <w:rPr>
                      <w:sz w:val="16"/>
                    </w:rPr>
                  </w:pPr>
                  <w:r w:rsidRPr="00A254F9">
                    <w:rPr>
                      <w:rStyle w:val="SAPEmphasis"/>
                      <w:sz w:val="16"/>
                    </w:rPr>
                    <w:t xml:space="preserve">Tip </w:t>
                  </w:r>
                  <w:r w:rsidRPr="00A254F9">
                    <w:rPr>
                      <w:sz w:val="16"/>
                    </w:rPr>
                    <w:t xml:space="preserve">Predefined conditions and value ranges are provided in dropdowns. Here are two examples. For the first example, select </w:t>
                  </w:r>
                  <w:r w:rsidRPr="00A254F9">
                    <w:rPr>
                      <w:rStyle w:val="SAPUserEntry"/>
                      <w:sz w:val="16"/>
                    </w:rPr>
                    <w:t>Company Code</w:t>
                  </w:r>
                  <w:r w:rsidRPr="00A254F9">
                    <w:rPr>
                      <w:sz w:val="16"/>
                    </w:rPr>
                    <w:t xml:space="preserve"> for the </w:t>
                  </w:r>
                  <w:r w:rsidRPr="00A254F9">
                    <w:rPr>
                      <w:rStyle w:val="SAPScreenElement"/>
                      <w:sz w:val="16"/>
                    </w:rPr>
                    <w:t>Attribute</w:t>
                  </w:r>
                  <w:r w:rsidRPr="00A254F9">
                    <w:rPr>
                      <w:sz w:val="16"/>
                    </w:rPr>
                    <w:t xml:space="preserve">. The </w:t>
                  </w:r>
                  <w:r w:rsidRPr="00A254F9">
                    <w:rPr>
                      <w:rStyle w:val="SAPScreenElement"/>
                      <w:sz w:val="16"/>
                    </w:rPr>
                    <w:t>Options</w:t>
                  </w:r>
                  <w:r w:rsidRPr="00A254F9">
                    <w:rPr>
                      <w:sz w:val="16"/>
                    </w:rPr>
                    <w:t xml:space="preserve"> are notations of values. Select </w:t>
                  </w:r>
                  <w:r w:rsidRPr="00A254F9">
                    <w:rPr>
                      <w:rStyle w:val="SAPUserEntry"/>
                      <w:sz w:val="16"/>
                    </w:rPr>
                    <w:t>EQ</w:t>
                  </w:r>
                  <w:r w:rsidRPr="00A254F9">
                    <w:rPr>
                      <w:sz w:val="16"/>
                    </w:rPr>
                    <w:t xml:space="preserve"> for equals. The </w:t>
                  </w:r>
                  <w:r w:rsidRPr="00A254F9">
                    <w:rPr>
                      <w:rStyle w:val="SAPScreenElement"/>
                      <w:sz w:val="16"/>
                    </w:rPr>
                    <w:t>From</w:t>
                  </w:r>
                  <w:r w:rsidRPr="00A254F9">
                    <w:rPr>
                      <w:sz w:val="16"/>
                    </w:rPr>
                    <w:t xml:space="preserve"> and </w:t>
                  </w:r>
                  <w:r w:rsidRPr="00A254F9">
                    <w:rPr>
                      <w:rStyle w:val="SAPScreenElement"/>
                      <w:sz w:val="16"/>
                    </w:rPr>
                    <w:t>To</w:t>
                  </w:r>
                  <w:r w:rsidRPr="00A254F9">
                    <w:rPr>
                      <w:sz w:val="16"/>
                    </w:rPr>
                    <w:t xml:space="preserve"> fields are a value range and since Company Code equals, add </w:t>
                  </w:r>
                  <w:r w:rsidRPr="00A254F9">
                    <w:rPr>
                      <w:rStyle w:val="SAPUserEntry"/>
                      <w:sz w:val="16"/>
                    </w:rPr>
                    <w:t>1010</w:t>
                  </w:r>
                  <w:r w:rsidRPr="00A254F9">
                    <w:rPr>
                      <w:sz w:val="16"/>
                    </w:rPr>
                    <w:t xml:space="preserve"> in the </w:t>
                  </w:r>
                  <w:r w:rsidRPr="00A254F9">
                    <w:rPr>
                      <w:rStyle w:val="SAPScreenElement"/>
                      <w:sz w:val="16"/>
                    </w:rPr>
                    <w:t>From</w:t>
                  </w:r>
                  <w:r w:rsidRPr="00A254F9">
                    <w:rPr>
                      <w:sz w:val="16"/>
                    </w:rPr>
                    <w:t xml:space="preserve"> field. For the second example, select </w:t>
                  </w:r>
                  <w:r w:rsidRPr="00A254F9">
                    <w:rPr>
                      <w:rStyle w:val="SAPUserEntry"/>
                      <w:sz w:val="16"/>
                    </w:rPr>
                    <w:t>Amount</w:t>
                  </w:r>
                  <w:r w:rsidRPr="00A254F9">
                    <w:rPr>
                      <w:sz w:val="16"/>
                    </w:rPr>
                    <w:t xml:space="preserve"> for the </w:t>
                  </w:r>
                  <w:r w:rsidRPr="00A254F9">
                    <w:rPr>
                      <w:rStyle w:val="SAPScreenElement"/>
                      <w:sz w:val="16"/>
                    </w:rPr>
                    <w:t>Attribute</w:t>
                  </w:r>
                  <w:r w:rsidRPr="00A254F9">
                    <w:rPr>
                      <w:sz w:val="16"/>
                    </w:rPr>
                    <w:t xml:space="preserve">, and select </w:t>
                  </w:r>
                  <w:r w:rsidRPr="00A254F9">
                    <w:rPr>
                      <w:rStyle w:val="SAPUserEntry"/>
                      <w:sz w:val="16"/>
                    </w:rPr>
                    <w:t>less than or equal to</w:t>
                  </w:r>
                  <w:r w:rsidRPr="00A254F9">
                    <w:rPr>
                      <w:sz w:val="16"/>
                    </w:rPr>
                    <w:t xml:space="preserve"> in </w:t>
                  </w:r>
                  <w:r w:rsidRPr="00A254F9">
                    <w:rPr>
                      <w:rStyle w:val="SAPScreenElement"/>
                      <w:sz w:val="16"/>
                    </w:rPr>
                    <w:t>Option</w:t>
                  </w:r>
                  <w:r w:rsidRPr="00A254F9">
                    <w:rPr>
                      <w:sz w:val="16"/>
                    </w:rPr>
                    <w:t xml:space="preserve">, and then add the least amount in </w:t>
                  </w:r>
                  <w:r w:rsidRPr="00A254F9">
                    <w:rPr>
                      <w:rStyle w:val="SAPScreenElement"/>
                      <w:sz w:val="16"/>
                    </w:rPr>
                    <w:t>From</w:t>
                  </w:r>
                  <w:r w:rsidRPr="00A254F9">
                    <w:rPr>
                      <w:sz w:val="16"/>
                    </w:rPr>
                    <w:t xml:space="preserve"> and the equals value in </w:t>
                  </w:r>
                  <w:r w:rsidRPr="00A254F9">
                    <w:rPr>
                      <w:rStyle w:val="SAPScreenElement"/>
                      <w:sz w:val="16"/>
                    </w:rPr>
                    <w:t>To</w:t>
                  </w:r>
                  <w:r w:rsidRPr="00A254F9">
                    <w:rPr>
                      <w:sz w:val="16"/>
                    </w:rPr>
                    <w:t xml:space="preserve"> .</w:t>
                  </w:r>
                </w:p>
              </w:tc>
            </w:tr>
          </w:tbl>
          <w:p w14:paraId="7F213060" w14:textId="77777777" w:rsidR="0006377B" w:rsidRPr="00A254F9" w:rsidRDefault="0006377B">
            <w:pPr>
              <w:rPr>
                <w:sz w:val="16"/>
              </w:rPr>
            </w:pPr>
          </w:p>
          <w:p w14:paraId="6CF1EA21" w14:textId="77777777" w:rsidR="00A254F9" w:rsidRPr="00A254F9" w:rsidRDefault="00A254F9">
            <w:pPr>
              <w:rPr>
                <w:sz w:val="16"/>
              </w:rPr>
            </w:pPr>
            <w:r w:rsidRPr="00A254F9">
              <w:rPr>
                <w:rStyle w:val="SAPScreenElement"/>
                <w:sz w:val="16"/>
              </w:rPr>
              <w:t>Attribute</w:t>
            </w:r>
            <w:r w:rsidRPr="00A254F9">
              <w:rPr>
                <w:sz w:val="16"/>
              </w:rPr>
              <w:t xml:space="preserve">: </w:t>
            </w:r>
            <w:r w:rsidRPr="00A254F9">
              <w:rPr>
                <w:rStyle w:val="SAPUserEntry"/>
                <w:sz w:val="16"/>
              </w:rPr>
              <w:t>&lt;attribute&gt;</w:t>
            </w:r>
          </w:p>
          <w:p w14:paraId="514F4EF8" w14:textId="77777777" w:rsidR="00A254F9" w:rsidRPr="00A254F9" w:rsidRDefault="00A254F9">
            <w:pPr>
              <w:rPr>
                <w:sz w:val="16"/>
              </w:rPr>
            </w:pPr>
            <w:r w:rsidRPr="00A254F9">
              <w:rPr>
                <w:rStyle w:val="SAPScreenElement"/>
                <w:sz w:val="16"/>
              </w:rPr>
              <w:lastRenderedPageBreak/>
              <w:t>Option</w:t>
            </w:r>
            <w:r w:rsidRPr="00A254F9">
              <w:rPr>
                <w:sz w:val="16"/>
              </w:rPr>
              <w:t xml:space="preserve">: </w:t>
            </w:r>
            <w:r w:rsidRPr="00A254F9">
              <w:rPr>
                <w:rStyle w:val="SAPUserEntry"/>
                <w:sz w:val="16"/>
              </w:rPr>
              <w:t>&lt;option&gt;</w:t>
            </w:r>
          </w:p>
          <w:p w14:paraId="7D91240A" w14:textId="77777777" w:rsidR="00A254F9" w:rsidRPr="00A254F9" w:rsidRDefault="00A254F9">
            <w:pPr>
              <w:rPr>
                <w:sz w:val="16"/>
              </w:rPr>
            </w:pPr>
            <w:r w:rsidRPr="00A254F9">
              <w:rPr>
                <w:rStyle w:val="SAPScreenElement"/>
                <w:sz w:val="16"/>
              </w:rPr>
              <w:t>From</w:t>
            </w:r>
            <w:r w:rsidRPr="00A254F9">
              <w:rPr>
                <w:sz w:val="16"/>
              </w:rPr>
              <w:t xml:space="preserve">: </w:t>
            </w:r>
            <w:r w:rsidRPr="00A254F9">
              <w:rPr>
                <w:rStyle w:val="SAPUserEntry"/>
                <w:sz w:val="16"/>
              </w:rPr>
              <w:t>&lt;value&gt;</w:t>
            </w:r>
          </w:p>
          <w:p w14:paraId="2D6D519A" w14:textId="77777777" w:rsidR="00A254F9" w:rsidRPr="00A254F9" w:rsidRDefault="00A254F9">
            <w:pPr>
              <w:rPr>
                <w:sz w:val="16"/>
              </w:rPr>
            </w:pPr>
            <w:r w:rsidRPr="00A254F9">
              <w:rPr>
                <w:rStyle w:val="SAPScreenElement"/>
                <w:sz w:val="16"/>
              </w:rPr>
              <w:t>To</w:t>
            </w:r>
            <w:r w:rsidRPr="00A254F9">
              <w:rPr>
                <w:sz w:val="16"/>
              </w:rPr>
              <w:t xml:space="preserve">: </w:t>
            </w:r>
            <w:r w:rsidRPr="00A254F9">
              <w:rPr>
                <w:rStyle w:val="SAPUserEntry"/>
                <w:sz w:val="16"/>
              </w:rPr>
              <w:t>&lt;value&gt;</w:t>
            </w:r>
          </w:p>
          <w:p w14:paraId="27442611" w14:textId="44207D22" w:rsidR="0006377B" w:rsidRPr="00A254F9" w:rsidRDefault="00A254F9">
            <w:pPr>
              <w:rPr>
                <w:sz w:val="16"/>
              </w:rPr>
            </w:pPr>
            <w:r w:rsidRPr="00A254F9">
              <w:rPr>
                <w:sz w:val="16"/>
              </w:rPr>
              <w:t xml:space="preserve">Choose the </w:t>
            </w:r>
            <w:r w:rsidRPr="00A254F9">
              <w:rPr>
                <w:rStyle w:val="SAPScreenElement"/>
                <w:sz w:val="16"/>
              </w:rPr>
              <w:t>Create</w:t>
            </w:r>
            <w:r w:rsidRPr="00A254F9">
              <w:rPr>
                <w:sz w:val="16"/>
              </w:rPr>
              <w:t xml:space="preserve"> button to add another condition.</w:t>
            </w:r>
          </w:p>
        </w:tc>
        <w:tc>
          <w:tcPr>
            <w:tcW w:w="0" w:type="auto"/>
          </w:tcPr>
          <w:p w14:paraId="7C751238" w14:textId="77777777" w:rsidR="00A254F9" w:rsidRPr="00A254F9" w:rsidRDefault="00A254F9">
            <w:pPr>
              <w:rPr>
                <w:sz w:val="16"/>
              </w:rPr>
            </w:pPr>
          </w:p>
        </w:tc>
        <w:tc>
          <w:tcPr>
            <w:tcW w:w="0" w:type="auto"/>
          </w:tcPr>
          <w:p w14:paraId="3248E974" w14:textId="77777777" w:rsidR="00A254F9" w:rsidRPr="00A254F9" w:rsidRDefault="00A254F9">
            <w:pPr>
              <w:rPr>
                <w:sz w:val="16"/>
              </w:rPr>
            </w:pPr>
          </w:p>
        </w:tc>
      </w:tr>
      <w:tr w:rsidR="0006377B" w:rsidRPr="00A254F9" w14:paraId="5829F5A0" w14:textId="77777777" w:rsidTr="00A254F9">
        <w:tc>
          <w:tcPr>
            <w:tcW w:w="0" w:type="auto"/>
          </w:tcPr>
          <w:p w14:paraId="14F7F41B" w14:textId="77777777" w:rsidR="0006377B" w:rsidRPr="00A254F9" w:rsidRDefault="00A254F9">
            <w:pPr>
              <w:rPr>
                <w:sz w:val="16"/>
              </w:rPr>
            </w:pPr>
            <w:r w:rsidRPr="00A254F9">
              <w:rPr>
                <w:sz w:val="16"/>
              </w:rPr>
              <w:t>7</w:t>
            </w:r>
          </w:p>
        </w:tc>
        <w:tc>
          <w:tcPr>
            <w:tcW w:w="0" w:type="auto"/>
          </w:tcPr>
          <w:p w14:paraId="075C6071" w14:textId="77777777" w:rsidR="0006377B" w:rsidRPr="00A254F9" w:rsidRDefault="00A254F9">
            <w:pPr>
              <w:rPr>
                <w:sz w:val="16"/>
              </w:rPr>
            </w:pPr>
            <w:r w:rsidRPr="00A254F9">
              <w:rPr>
                <w:rStyle w:val="SAPEmphasis"/>
                <w:sz w:val="16"/>
              </w:rPr>
              <w:t>Action Type: G/L Posting</w:t>
            </w:r>
          </w:p>
        </w:tc>
        <w:tc>
          <w:tcPr>
            <w:tcW w:w="0" w:type="auto"/>
          </w:tcPr>
          <w:p w14:paraId="185E6158" w14:textId="77777777" w:rsidR="00A254F9" w:rsidRPr="00A254F9" w:rsidRDefault="00A254F9">
            <w:pPr>
              <w:rPr>
                <w:sz w:val="16"/>
              </w:rPr>
            </w:pPr>
            <w:r w:rsidRPr="00A254F9">
              <w:rPr>
                <w:sz w:val="16"/>
              </w:rPr>
              <w:t xml:space="preserve">If you selected the </w:t>
            </w:r>
            <w:r w:rsidRPr="00A254F9">
              <w:rPr>
                <w:rStyle w:val="SAPScreenElement"/>
                <w:sz w:val="16"/>
              </w:rPr>
              <w:t>G/L Posting</w:t>
            </w:r>
            <w:r w:rsidRPr="00A254F9">
              <w:rPr>
                <w:sz w:val="16"/>
              </w:rPr>
              <w:t xml:space="preserve"> for action type, follow this step. Skip this step if you selected a different </w:t>
            </w:r>
            <w:r w:rsidRPr="00A254F9">
              <w:rPr>
                <w:rStyle w:val="SAPScreenElement"/>
                <w:sz w:val="16"/>
              </w:rPr>
              <w:t>Action Type</w:t>
            </w:r>
            <w:r w:rsidRPr="00A254F9">
              <w:rPr>
                <w:sz w:val="16"/>
              </w:rPr>
              <w:t>.</w:t>
            </w:r>
          </w:p>
          <w:p w14:paraId="6C634C65" w14:textId="55E04906" w:rsidR="0006377B" w:rsidRPr="00A254F9" w:rsidRDefault="00A254F9">
            <w:pPr>
              <w:rPr>
                <w:sz w:val="16"/>
              </w:rPr>
            </w:pPr>
            <w:r w:rsidRPr="00A254F9">
              <w:rPr>
                <w:sz w:val="16"/>
              </w:rPr>
              <w:t xml:space="preserve">In the </w:t>
            </w:r>
            <w:r w:rsidRPr="00A254F9">
              <w:rPr>
                <w:rStyle w:val="SAPScreenElement"/>
                <w:sz w:val="16"/>
              </w:rPr>
              <w:t>Post to G/L Account</w:t>
            </w:r>
            <w:r w:rsidRPr="00A254F9">
              <w:rPr>
                <w:sz w:val="16"/>
              </w:rPr>
              <w:t>, enter the following:</w:t>
            </w:r>
          </w:p>
          <w:p w14:paraId="3876A438" w14:textId="77777777" w:rsidR="0006377B" w:rsidRPr="00A254F9" w:rsidRDefault="0006377B">
            <w:pPr>
              <w:rPr>
                <w:sz w:val="16"/>
              </w:rPr>
            </w:pPr>
          </w:p>
          <w:tbl>
            <w:tblPr>
              <w:tblStyle w:val="SAPNote"/>
              <w:tblW w:w="4975" w:type="pct"/>
              <w:tblLook w:val="0480" w:firstRow="0" w:lastRow="0" w:firstColumn="1" w:lastColumn="0" w:noHBand="0" w:noVBand="1"/>
            </w:tblPr>
            <w:tblGrid>
              <w:gridCol w:w="9751"/>
            </w:tblGrid>
            <w:tr w:rsidR="0006377B" w:rsidRPr="00A254F9" w14:paraId="61F21E78" w14:textId="77777777" w:rsidTr="00A254F9">
              <w:tc>
                <w:tcPr>
                  <w:tcW w:w="0" w:type="auto"/>
                </w:tcPr>
                <w:p w14:paraId="3A86D6FB" w14:textId="77777777" w:rsidR="0006377B" w:rsidRPr="00A254F9" w:rsidRDefault="00A254F9">
                  <w:pPr>
                    <w:rPr>
                      <w:sz w:val="16"/>
                    </w:rPr>
                  </w:pPr>
                  <w:r w:rsidRPr="00A254F9">
                    <w:rPr>
                      <w:rStyle w:val="SAPEmphasis"/>
                      <w:sz w:val="16"/>
                    </w:rPr>
                    <w:t xml:space="preserve">Note </w:t>
                  </w:r>
                  <w:r w:rsidRPr="00A254F9">
                    <w:rPr>
                      <w:sz w:val="16"/>
                    </w:rPr>
                    <w:t xml:space="preserve">You only enter either a </w:t>
                  </w:r>
                  <w:r w:rsidRPr="00A254F9">
                    <w:rPr>
                      <w:rStyle w:val="SAPScreenElement"/>
                      <w:sz w:val="16"/>
                    </w:rPr>
                    <w:t>Profit Center</w:t>
                  </w:r>
                  <w:r w:rsidRPr="00A254F9">
                    <w:rPr>
                      <w:sz w:val="16"/>
                    </w:rPr>
                    <w:t xml:space="preserve"> or a </w:t>
                  </w:r>
                  <w:r w:rsidRPr="00A254F9">
                    <w:rPr>
                      <w:rStyle w:val="SAPScreenElement"/>
                      <w:sz w:val="16"/>
                    </w:rPr>
                    <w:t>Cost Center</w:t>
                  </w:r>
                  <w:r w:rsidRPr="00A254F9">
                    <w:rPr>
                      <w:sz w:val="16"/>
                    </w:rPr>
                    <w:t>, not both, depending on the type of posting. If the G/L account is a cost element, then cost center is required. If the G/L account is a balance sheet item, then profit center is required.</w:t>
                  </w:r>
                </w:p>
              </w:tc>
            </w:tr>
          </w:tbl>
          <w:p w14:paraId="2087BFC8" w14:textId="77777777" w:rsidR="0006377B" w:rsidRPr="00A254F9" w:rsidRDefault="0006377B">
            <w:pPr>
              <w:rPr>
                <w:sz w:val="16"/>
              </w:rPr>
            </w:pPr>
          </w:p>
          <w:p w14:paraId="7C80C978" w14:textId="77777777" w:rsidR="00A254F9" w:rsidRPr="00A254F9" w:rsidRDefault="00A254F9">
            <w:pPr>
              <w:rPr>
                <w:sz w:val="16"/>
              </w:rPr>
            </w:pPr>
            <w:r w:rsidRPr="00A254F9">
              <w:rPr>
                <w:rStyle w:val="SAPScreenElement"/>
                <w:sz w:val="16"/>
              </w:rPr>
              <w:t>Account</w:t>
            </w:r>
            <w:r w:rsidRPr="00A254F9">
              <w:rPr>
                <w:sz w:val="16"/>
              </w:rPr>
              <w:t xml:space="preserve">: </w:t>
            </w:r>
            <w:r w:rsidRPr="00A254F9">
              <w:rPr>
                <w:rStyle w:val="SAPUserEntry"/>
                <w:sz w:val="16"/>
              </w:rPr>
              <w:t xml:space="preserve">&lt;G/L </w:t>
            </w:r>
            <w:r w:rsidRPr="00A254F9">
              <w:rPr>
                <w:rStyle w:val="SAPUserEntry"/>
                <w:sz w:val="16"/>
              </w:rPr>
              <w:t>account&gt;</w:t>
            </w:r>
          </w:p>
          <w:p w14:paraId="57B08C34" w14:textId="77777777" w:rsidR="00A254F9" w:rsidRPr="00A254F9" w:rsidRDefault="00A254F9">
            <w:pPr>
              <w:rPr>
                <w:sz w:val="16"/>
              </w:rPr>
            </w:pPr>
            <w:r w:rsidRPr="00A254F9">
              <w:rPr>
                <w:rStyle w:val="SAPScreenElement"/>
                <w:sz w:val="16"/>
              </w:rPr>
              <w:t>Profit Center</w:t>
            </w:r>
            <w:r w:rsidRPr="00A254F9">
              <w:rPr>
                <w:sz w:val="16"/>
              </w:rPr>
              <w:t>: For example, Optional</w:t>
            </w:r>
          </w:p>
          <w:p w14:paraId="2AEE2A16" w14:textId="77777777" w:rsidR="00A254F9" w:rsidRPr="00A254F9" w:rsidRDefault="00A254F9">
            <w:pPr>
              <w:rPr>
                <w:sz w:val="16"/>
              </w:rPr>
            </w:pPr>
            <w:r w:rsidRPr="00A254F9">
              <w:rPr>
                <w:rStyle w:val="SAPScreenElement"/>
                <w:sz w:val="16"/>
              </w:rPr>
              <w:t>Cost Center</w:t>
            </w:r>
            <w:r w:rsidRPr="00A254F9">
              <w:rPr>
                <w:sz w:val="16"/>
              </w:rPr>
              <w:t xml:space="preserve">: For example, </w:t>
            </w:r>
            <w:r w:rsidRPr="00A254F9">
              <w:rPr>
                <w:rStyle w:val="SAPUserEntry"/>
                <w:sz w:val="16"/>
              </w:rPr>
              <w:t>&lt;cost center&gt;</w:t>
            </w:r>
          </w:p>
          <w:p w14:paraId="563D65F1" w14:textId="2AFF9B1B" w:rsidR="0006377B" w:rsidRPr="00A254F9" w:rsidRDefault="00A254F9">
            <w:pPr>
              <w:rPr>
                <w:sz w:val="16"/>
              </w:rPr>
            </w:pPr>
            <w:r w:rsidRPr="00A254F9">
              <w:rPr>
                <w:sz w:val="16"/>
              </w:rPr>
              <w:t>Proceed to step 10.</w:t>
            </w:r>
          </w:p>
        </w:tc>
        <w:tc>
          <w:tcPr>
            <w:tcW w:w="0" w:type="auto"/>
          </w:tcPr>
          <w:p w14:paraId="0C7CADB7" w14:textId="77777777" w:rsidR="00A254F9" w:rsidRPr="00A254F9" w:rsidRDefault="00A254F9">
            <w:pPr>
              <w:rPr>
                <w:sz w:val="16"/>
              </w:rPr>
            </w:pPr>
          </w:p>
        </w:tc>
        <w:tc>
          <w:tcPr>
            <w:tcW w:w="0" w:type="auto"/>
          </w:tcPr>
          <w:p w14:paraId="2620ECD2" w14:textId="77777777" w:rsidR="00A254F9" w:rsidRPr="00A254F9" w:rsidRDefault="00A254F9">
            <w:pPr>
              <w:rPr>
                <w:sz w:val="16"/>
              </w:rPr>
            </w:pPr>
          </w:p>
        </w:tc>
      </w:tr>
      <w:tr w:rsidR="0006377B" w:rsidRPr="00A254F9" w14:paraId="545289C5" w14:textId="77777777" w:rsidTr="00A254F9">
        <w:tc>
          <w:tcPr>
            <w:tcW w:w="0" w:type="auto"/>
          </w:tcPr>
          <w:p w14:paraId="5CC0E3F3" w14:textId="77777777" w:rsidR="0006377B" w:rsidRPr="00A254F9" w:rsidRDefault="00A254F9">
            <w:pPr>
              <w:rPr>
                <w:sz w:val="16"/>
              </w:rPr>
            </w:pPr>
            <w:r w:rsidRPr="00A254F9">
              <w:rPr>
                <w:sz w:val="16"/>
              </w:rPr>
              <w:t>8</w:t>
            </w:r>
          </w:p>
        </w:tc>
        <w:tc>
          <w:tcPr>
            <w:tcW w:w="0" w:type="auto"/>
          </w:tcPr>
          <w:p w14:paraId="6EF5BF89" w14:textId="77777777" w:rsidR="0006377B" w:rsidRPr="00A254F9" w:rsidRDefault="00A254F9">
            <w:pPr>
              <w:rPr>
                <w:sz w:val="16"/>
              </w:rPr>
            </w:pPr>
            <w:r w:rsidRPr="00A254F9">
              <w:rPr>
                <w:rStyle w:val="SAPEmphasis"/>
                <w:sz w:val="16"/>
              </w:rPr>
              <w:t>Action Type: AP/AR Posting</w:t>
            </w:r>
          </w:p>
        </w:tc>
        <w:tc>
          <w:tcPr>
            <w:tcW w:w="0" w:type="auto"/>
          </w:tcPr>
          <w:p w14:paraId="30CC1EA1" w14:textId="77777777" w:rsidR="00A254F9" w:rsidRPr="00A254F9" w:rsidRDefault="00A254F9">
            <w:pPr>
              <w:rPr>
                <w:sz w:val="16"/>
              </w:rPr>
            </w:pPr>
            <w:r w:rsidRPr="00A254F9">
              <w:rPr>
                <w:sz w:val="16"/>
              </w:rPr>
              <w:t xml:space="preserve">If you selected the </w:t>
            </w:r>
            <w:r w:rsidRPr="00A254F9">
              <w:rPr>
                <w:rStyle w:val="SAPScreenElement"/>
                <w:sz w:val="16"/>
              </w:rPr>
              <w:t>AP/AR Posting</w:t>
            </w:r>
            <w:r w:rsidRPr="00A254F9">
              <w:rPr>
                <w:sz w:val="16"/>
              </w:rPr>
              <w:t xml:space="preserve"> for action type, follow this step. Skip this step if you selected a different </w:t>
            </w:r>
            <w:r w:rsidRPr="00A254F9">
              <w:rPr>
                <w:rStyle w:val="SAPScreenElement"/>
                <w:sz w:val="16"/>
              </w:rPr>
              <w:t>Action Type</w:t>
            </w:r>
            <w:r w:rsidRPr="00A254F9">
              <w:rPr>
                <w:sz w:val="16"/>
              </w:rPr>
              <w:t>.</w:t>
            </w:r>
          </w:p>
          <w:p w14:paraId="5F7CAF05" w14:textId="0DD14837" w:rsidR="0006377B" w:rsidRPr="00A254F9" w:rsidRDefault="00A254F9">
            <w:pPr>
              <w:rPr>
                <w:sz w:val="16"/>
              </w:rPr>
            </w:pPr>
            <w:r w:rsidRPr="00A254F9">
              <w:rPr>
                <w:sz w:val="16"/>
              </w:rPr>
              <w:t xml:space="preserve">In the </w:t>
            </w:r>
            <w:r w:rsidRPr="00A254F9">
              <w:rPr>
                <w:rStyle w:val="SAPScreenElement"/>
                <w:sz w:val="16"/>
              </w:rPr>
              <w:t>Post to AP/AR Account</w:t>
            </w:r>
            <w:r w:rsidRPr="00A254F9">
              <w:rPr>
                <w:sz w:val="16"/>
              </w:rPr>
              <w:t>, enter the following:</w:t>
            </w:r>
          </w:p>
          <w:p w14:paraId="4D5330DA" w14:textId="77777777" w:rsidR="0006377B" w:rsidRPr="00A254F9" w:rsidRDefault="0006377B">
            <w:pPr>
              <w:rPr>
                <w:sz w:val="16"/>
              </w:rPr>
            </w:pPr>
          </w:p>
          <w:tbl>
            <w:tblPr>
              <w:tblStyle w:val="SAPNote"/>
              <w:tblW w:w="4975" w:type="pct"/>
              <w:tblLook w:val="0480" w:firstRow="0" w:lastRow="0" w:firstColumn="1" w:lastColumn="0" w:noHBand="0" w:noVBand="1"/>
            </w:tblPr>
            <w:tblGrid>
              <w:gridCol w:w="9751"/>
            </w:tblGrid>
            <w:tr w:rsidR="0006377B" w:rsidRPr="00A254F9" w14:paraId="2CD9CEA9" w14:textId="77777777" w:rsidTr="00A254F9">
              <w:tc>
                <w:tcPr>
                  <w:tcW w:w="0" w:type="auto"/>
                </w:tcPr>
                <w:p w14:paraId="0B85F377" w14:textId="77777777" w:rsidR="0006377B" w:rsidRPr="00A254F9" w:rsidRDefault="00A254F9">
                  <w:pPr>
                    <w:rPr>
                      <w:sz w:val="16"/>
                    </w:rPr>
                  </w:pPr>
                  <w:r w:rsidRPr="00A254F9">
                    <w:rPr>
                      <w:rStyle w:val="SAPEmphasis"/>
                      <w:sz w:val="16"/>
                    </w:rPr>
                    <w:t xml:space="preserve">Note </w:t>
                  </w:r>
                  <w:r w:rsidRPr="00A254F9">
                    <w:rPr>
                      <w:sz w:val="16"/>
                    </w:rPr>
                    <w:t xml:space="preserve">You only enter either a </w:t>
                  </w:r>
                  <w:r w:rsidRPr="00A254F9">
                    <w:rPr>
                      <w:rStyle w:val="SAPScreenElement"/>
                      <w:sz w:val="16"/>
                    </w:rPr>
                    <w:t>Customer</w:t>
                  </w:r>
                  <w:r w:rsidRPr="00A254F9">
                    <w:rPr>
                      <w:sz w:val="16"/>
                    </w:rPr>
                    <w:t xml:space="preserve"> or a </w:t>
                  </w:r>
                  <w:r w:rsidRPr="00A254F9">
                    <w:rPr>
                      <w:rStyle w:val="SAPScreenElement"/>
                      <w:sz w:val="16"/>
                    </w:rPr>
                    <w:t>Supplier</w:t>
                  </w:r>
                  <w:r w:rsidRPr="00A254F9">
                    <w:rPr>
                      <w:sz w:val="16"/>
                    </w:rPr>
                    <w:t>, not both, depending on the type of posting.</w:t>
                  </w:r>
                </w:p>
              </w:tc>
            </w:tr>
          </w:tbl>
          <w:p w14:paraId="3AD9E63D" w14:textId="77777777" w:rsidR="0006377B" w:rsidRPr="00A254F9" w:rsidRDefault="0006377B">
            <w:pPr>
              <w:rPr>
                <w:sz w:val="16"/>
              </w:rPr>
            </w:pPr>
          </w:p>
          <w:p w14:paraId="55257531" w14:textId="77777777" w:rsidR="00A254F9" w:rsidRPr="00A254F9" w:rsidRDefault="00A254F9">
            <w:pPr>
              <w:rPr>
                <w:sz w:val="16"/>
              </w:rPr>
            </w:pPr>
            <w:r w:rsidRPr="00A254F9">
              <w:rPr>
                <w:rStyle w:val="SAPScreenElement"/>
                <w:sz w:val="16"/>
              </w:rPr>
              <w:t>Customer</w:t>
            </w:r>
            <w:r w:rsidRPr="00A254F9">
              <w:rPr>
                <w:sz w:val="16"/>
              </w:rPr>
              <w:t xml:space="preserve">: </w:t>
            </w:r>
            <w:r w:rsidRPr="00A254F9">
              <w:rPr>
                <w:rStyle w:val="SAPUserEntry"/>
                <w:sz w:val="16"/>
              </w:rPr>
              <w:t>&lt;customer&gt;</w:t>
            </w:r>
          </w:p>
          <w:p w14:paraId="3FAD36AE" w14:textId="77777777" w:rsidR="00A254F9" w:rsidRPr="00A254F9" w:rsidRDefault="00A254F9">
            <w:pPr>
              <w:rPr>
                <w:sz w:val="16"/>
              </w:rPr>
            </w:pPr>
            <w:r w:rsidRPr="00A254F9">
              <w:rPr>
                <w:rStyle w:val="SAPScreenElement"/>
                <w:sz w:val="16"/>
              </w:rPr>
              <w:t>Supplier</w:t>
            </w:r>
            <w:r w:rsidRPr="00A254F9">
              <w:rPr>
                <w:sz w:val="16"/>
              </w:rPr>
              <w:t xml:space="preserve">: </w:t>
            </w:r>
            <w:r w:rsidRPr="00A254F9">
              <w:rPr>
                <w:rStyle w:val="SAPUserEntry"/>
                <w:sz w:val="16"/>
              </w:rPr>
              <w:t>&lt;supplier&gt;</w:t>
            </w:r>
          </w:p>
          <w:p w14:paraId="66D15F54" w14:textId="77777777" w:rsidR="00A254F9" w:rsidRPr="00A254F9" w:rsidRDefault="00A254F9">
            <w:pPr>
              <w:rPr>
                <w:sz w:val="16"/>
              </w:rPr>
            </w:pPr>
            <w:r w:rsidRPr="00A254F9">
              <w:rPr>
                <w:rStyle w:val="SAPScreenElement"/>
                <w:sz w:val="16"/>
              </w:rPr>
              <w:t>Assignment Reference</w:t>
            </w:r>
            <w:r w:rsidRPr="00A254F9">
              <w:rPr>
                <w:sz w:val="16"/>
              </w:rPr>
              <w:t>: Optional</w:t>
            </w:r>
          </w:p>
          <w:p w14:paraId="699E2ECC" w14:textId="77777777" w:rsidR="00A254F9" w:rsidRPr="00A254F9" w:rsidRDefault="00A254F9">
            <w:pPr>
              <w:rPr>
                <w:sz w:val="16"/>
              </w:rPr>
            </w:pPr>
            <w:r w:rsidRPr="00A254F9">
              <w:rPr>
                <w:rStyle w:val="SAPScreenElement"/>
                <w:sz w:val="16"/>
              </w:rPr>
              <w:t>Document Item Text</w:t>
            </w:r>
            <w:r w:rsidRPr="00A254F9">
              <w:rPr>
                <w:sz w:val="16"/>
              </w:rPr>
              <w:t>: Optional</w:t>
            </w:r>
          </w:p>
          <w:p w14:paraId="705B20A3" w14:textId="0942FADA" w:rsidR="0006377B" w:rsidRPr="00A254F9" w:rsidRDefault="00A254F9">
            <w:pPr>
              <w:rPr>
                <w:sz w:val="16"/>
              </w:rPr>
            </w:pPr>
            <w:r w:rsidRPr="00A254F9">
              <w:rPr>
                <w:sz w:val="16"/>
              </w:rPr>
              <w:t>Proceed to step 10.</w:t>
            </w:r>
          </w:p>
        </w:tc>
        <w:tc>
          <w:tcPr>
            <w:tcW w:w="0" w:type="auto"/>
          </w:tcPr>
          <w:p w14:paraId="73000F83" w14:textId="77777777" w:rsidR="00A254F9" w:rsidRPr="00A254F9" w:rsidRDefault="00A254F9">
            <w:pPr>
              <w:rPr>
                <w:sz w:val="16"/>
              </w:rPr>
            </w:pPr>
          </w:p>
        </w:tc>
        <w:tc>
          <w:tcPr>
            <w:tcW w:w="0" w:type="auto"/>
          </w:tcPr>
          <w:p w14:paraId="64600FFF" w14:textId="77777777" w:rsidR="00A254F9" w:rsidRPr="00A254F9" w:rsidRDefault="00A254F9">
            <w:pPr>
              <w:rPr>
                <w:sz w:val="16"/>
              </w:rPr>
            </w:pPr>
          </w:p>
        </w:tc>
      </w:tr>
      <w:tr w:rsidR="0006377B" w:rsidRPr="00A254F9" w14:paraId="4E01E94F" w14:textId="77777777" w:rsidTr="00A254F9">
        <w:tc>
          <w:tcPr>
            <w:tcW w:w="0" w:type="auto"/>
          </w:tcPr>
          <w:p w14:paraId="7D7C2620" w14:textId="77777777" w:rsidR="0006377B" w:rsidRPr="00A254F9" w:rsidRDefault="00A254F9">
            <w:pPr>
              <w:rPr>
                <w:sz w:val="16"/>
              </w:rPr>
            </w:pPr>
            <w:r w:rsidRPr="00A254F9">
              <w:rPr>
                <w:sz w:val="16"/>
              </w:rPr>
              <w:t>9</w:t>
            </w:r>
          </w:p>
        </w:tc>
        <w:tc>
          <w:tcPr>
            <w:tcW w:w="0" w:type="auto"/>
          </w:tcPr>
          <w:p w14:paraId="1ECF987B" w14:textId="77777777" w:rsidR="0006377B" w:rsidRPr="00A254F9" w:rsidRDefault="00A254F9">
            <w:pPr>
              <w:rPr>
                <w:sz w:val="16"/>
              </w:rPr>
            </w:pPr>
            <w:r w:rsidRPr="00A254F9">
              <w:rPr>
                <w:rStyle w:val="SAPEmphasis"/>
                <w:sz w:val="16"/>
              </w:rPr>
              <w:t>Action Type: Analyze As</w:t>
            </w:r>
          </w:p>
        </w:tc>
        <w:tc>
          <w:tcPr>
            <w:tcW w:w="0" w:type="auto"/>
          </w:tcPr>
          <w:p w14:paraId="746B68A7" w14:textId="77777777" w:rsidR="00A254F9" w:rsidRPr="00A254F9" w:rsidRDefault="00A254F9">
            <w:pPr>
              <w:rPr>
                <w:sz w:val="16"/>
              </w:rPr>
            </w:pPr>
            <w:r w:rsidRPr="00A254F9">
              <w:rPr>
                <w:sz w:val="16"/>
              </w:rPr>
              <w:t xml:space="preserve">If you selected the </w:t>
            </w:r>
            <w:r w:rsidRPr="00A254F9">
              <w:rPr>
                <w:rStyle w:val="SAPScreenElement"/>
                <w:sz w:val="16"/>
              </w:rPr>
              <w:t>Analyze As</w:t>
            </w:r>
            <w:r w:rsidRPr="00A254F9">
              <w:rPr>
                <w:sz w:val="16"/>
              </w:rPr>
              <w:t xml:space="preserve"> for action type, follow this step. Skip this step if you selected a different </w:t>
            </w:r>
            <w:r w:rsidRPr="00A254F9">
              <w:rPr>
                <w:rStyle w:val="SAPScreenElement"/>
                <w:sz w:val="16"/>
              </w:rPr>
              <w:t>Action Type</w:t>
            </w:r>
            <w:r w:rsidRPr="00A254F9">
              <w:rPr>
                <w:sz w:val="16"/>
              </w:rPr>
              <w:t>.</w:t>
            </w:r>
          </w:p>
          <w:p w14:paraId="65DA36F8" w14:textId="77777777" w:rsidR="00A254F9" w:rsidRPr="00A254F9" w:rsidRDefault="00A254F9">
            <w:pPr>
              <w:rPr>
                <w:sz w:val="16"/>
              </w:rPr>
            </w:pPr>
            <w:r w:rsidRPr="00A254F9">
              <w:rPr>
                <w:sz w:val="16"/>
              </w:rPr>
              <w:t xml:space="preserve">In the </w:t>
            </w:r>
            <w:r w:rsidRPr="00A254F9">
              <w:rPr>
                <w:rStyle w:val="SAPScreenElement"/>
                <w:sz w:val="16"/>
              </w:rPr>
              <w:t>Analyze As</w:t>
            </w:r>
            <w:r w:rsidRPr="00A254F9">
              <w:rPr>
                <w:sz w:val="16"/>
              </w:rPr>
              <w:t xml:space="preserve"> section, enter the following:</w:t>
            </w:r>
          </w:p>
          <w:p w14:paraId="466D2F12" w14:textId="77777777" w:rsidR="00A254F9" w:rsidRPr="00A254F9" w:rsidRDefault="00A254F9">
            <w:pPr>
              <w:rPr>
                <w:sz w:val="16"/>
              </w:rPr>
            </w:pPr>
            <w:r w:rsidRPr="00A254F9">
              <w:rPr>
                <w:rStyle w:val="SAPScreenElement"/>
                <w:sz w:val="16"/>
              </w:rPr>
              <w:t>Transaction Type</w:t>
            </w:r>
            <w:r w:rsidRPr="00A254F9">
              <w:rPr>
                <w:sz w:val="16"/>
              </w:rPr>
              <w:t xml:space="preserve">: </w:t>
            </w:r>
            <w:r w:rsidRPr="00A254F9">
              <w:rPr>
                <w:rStyle w:val="SAPUserEntry"/>
                <w:sz w:val="16"/>
              </w:rPr>
              <w:t>&lt;transaction type&gt;</w:t>
            </w:r>
          </w:p>
          <w:p w14:paraId="06B71F8B" w14:textId="7F7BAB72" w:rsidR="0006377B" w:rsidRPr="00A254F9" w:rsidRDefault="00A254F9">
            <w:pPr>
              <w:rPr>
                <w:sz w:val="16"/>
              </w:rPr>
            </w:pPr>
            <w:r w:rsidRPr="00A254F9">
              <w:rPr>
                <w:sz w:val="16"/>
              </w:rPr>
              <w:t xml:space="preserve">Use the field help of </w:t>
            </w:r>
            <w:r w:rsidRPr="00A254F9">
              <w:rPr>
                <w:rStyle w:val="SAPScreenElement"/>
                <w:sz w:val="16"/>
              </w:rPr>
              <w:t>Transaction Type</w:t>
            </w:r>
            <w:r w:rsidRPr="00A254F9">
              <w:rPr>
                <w:sz w:val="16"/>
              </w:rPr>
              <w:t xml:space="preserve"> to select a transaction.</w:t>
            </w:r>
          </w:p>
        </w:tc>
        <w:tc>
          <w:tcPr>
            <w:tcW w:w="0" w:type="auto"/>
          </w:tcPr>
          <w:p w14:paraId="3A41BEAF" w14:textId="77777777" w:rsidR="00A254F9" w:rsidRPr="00A254F9" w:rsidRDefault="00A254F9">
            <w:pPr>
              <w:rPr>
                <w:sz w:val="16"/>
              </w:rPr>
            </w:pPr>
          </w:p>
        </w:tc>
        <w:tc>
          <w:tcPr>
            <w:tcW w:w="0" w:type="auto"/>
          </w:tcPr>
          <w:p w14:paraId="073D1958" w14:textId="77777777" w:rsidR="00A254F9" w:rsidRPr="00A254F9" w:rsidRDefault="00A254F9">
            <w:pPr>
              <w:rPr>
                <w:sz w:val="16"/>
              </w:rPr>
            </w:pPr>
          </w:p>
        </w:tc>
      </w:tr>
      <w:tr w:rsidR="0006377B" w:rsidRPr="00A254F9" w14:paraId="30BB4C2E" w14:textId="77777777" w:rsidTr="00A254F9">
        <w:tc>
          <w:tcPr>
            <w:tcW w:w="0" w:type="auto"/>
          </w:tcPr>
          <w:p w14:paraId="3A605936" w14:textId="77777777" w:rsidR="0006377B" w:rsidRPr="00A254F9" w:rsidRDefault="00A254F9">
            <w:pPr>
              <w:rPr>
                <w:sz w:val="16"/>
              </w:rPr>
            </w:pPr>
            <w:r w:rsidRPr="00A254F9">
              <w:rPr>
                <w:sz w:val="16"/>
              </w:rPr>
              <w:t>10</w:t>
            </w:r>
          </w:p>
        </w:tc>
        <w:tc>
          <w:tcPr>
            <w:tcW w:w="0" w:type="auto"/>
          </w:tcPr>
          <w:p w14:paraId="1D4B3A78" w14:textId="77777777" w:rsidR="0006377B" w:rsidRPr="00A254F9" w:rsidRDefault="00A254F9">
            <w:pPr>
              <w:rPr>
                <w:sz w:val="16"/>
              </w:rPr>
            </w:pPr>
            <w:r w:rsidRPr="00A254F9">
              <w:rPr>
                <w:rStyle w:val="SAPEmphasis"/>
                <w:sz w:val="16"/>
              </w:rPr>
              <w:t>Save</w:t>
            </w:r>
          </w:p>
        </w:tc>
        <w:tc>
          <w:tcPr>
            <w:tcW w:w="0" w:type="auto"/>
          </w:tcPr>
          <w:p w14:paraId="6A0EDCDE" w14:textId="77777777" w:rsidR="0006377B" w:rsidRPr="00A254F9" w:rsidRDefault="00A254F9">
            <w:pPr>
              <w:rPr>
                <w:sz w:val="16"/>
              </w:rPr>
            </w:pPr>
            <w:r w:rsidRPr="00A254F9">
              <w:rPr>
                <w:sz w:val="16"/>
              </w:rPr>
              <w:t xml:space="preserve">Choose </w:t>
            </w:r>
            <w:r w:rsidRPr="00A254F9">
              <w:rPr>
                <w:rStyle w:val="SAPScreenElement"/>
                <w:sz w:val="16"/>
              </w:rPr>
              <w:t>Save</w:t>
            </w:r>
            <w:r w:rsidRPr="00A254F9">
              <w:rPr>
                <w:sz w:val="16"/>
              </w:rPr>
              <w:t>.</w:t>
            </w:r>
          </w:p>
        </w:tc>
        <w:tc>
          <w:tcPr>
            <w:tcW w:w="0" w:type="auto"/>
          </w:tcPr>
          <w:p w14:paraId="573C113B" w14:textId="77777777" w:rsidR="0006377B" w:rsidRPr="00A254F9" w:rsidRDefault="00A254F9">
            <w:pPr>
              <w:rPr>
                <w:sz w:val="16"/>
              </w:rPr>
            </w:pPr>
            <w:r w:rsidRPr="00A254F9">
              <w:rPr>
                <w:sz w:val="16"/>
              </w:rPr>
              <w:t>The new rule is saved.</w:t>
            </w:r>
          </w:p>
        </w:tc>
        <w:tc>
          <w:tcPr>
            <w:tcW w:w="0" w:type="auto"/>
          </w:tcPr>
          <w:p w14:paraId="366DE372" w14:textId="77777777" w:rsidR="00A254F9" w:rsidRPr="00A254F9" w:rsidRDefault="00A254F9">
            <w:pPr>
              <w:rPr>
                <w:sz w:val="16"/>
              </w:rPr>
            </w:pPr>
          </w:p>
        </w:tc>
      </w:tr>
    </w:tbl>
    <w:p w14:paraId="1C664A4B" w14:textId="77777777" w:rsidR="0006377B" w:rsidRDefault="0006377B"/>
    <w:p w14:paraId="1B3CE0F6" w14:textId="77777777" w:rsidR="0006377B" w:rsidRDefault="00A254F9">
      <w:pPr>
        <w:pStyle w:val="Heading3"/>
      </w:pPr>
      <w:bookmarkStart w:id="18" w:name="unique_9"/>
      <w:bookmarkStart w:id="19" w:name="_Toc176508339"/>
      <w:r>
        <w:t>Define Payment Medium Format Variants</w:t>
      </w:r>
      <w:bookmarkEnd w:id="18"/>
      <w:bookmarkEnd w:id="19"/>
    </w:p>
    <w:p w14:paraId="098EFC50" w14:textId="77777777" w:rsidR="0006377B" w:rsidRDefault="00A254F9">
      <w:pPr>
        <w:pStyle w:val="SAPKeyblockTitle"/>
      </w:pPr>
      <w:r>
        <w:t>Purpose</w:t>
      </w:r>
    </w:p>
    <w:p w14:paraId="38F5C6E4" w14:textId="77777777" w:rsidR="00A254F9" w:rsidRDefault="00A254F9">
      <w:r>
        <w:t>In this activity, you create, change, and assign selection variants for payment medium formats. You can then use these variants when creating payment media using the Payment Medium Workbench.</w:t>
      </w:r>
    </w:p>
    <w:p w14:paraId="4CC49ED7" w14:textId="65B3ACB7" w:rsidR="0006377B" w:rsidRDefault="00A254F9">
      <w:r>
        <w:t>The selection variants are required to be able to generate the Payment Medium.</w:t>
      </w:r>
    </w:p>
    <w:p w14:paraId="2E0E8E80" w14:textId="77777777" w:rsidR="0006377B" w:rsidRDefault="00A254F9">
      <w:pPr>
        <w:pStyle w:val="SAPKeyblockTitle"/>
      </w:pPr>
      <w:r>
        <w:t>Prerequisite</w:t>
      </w:r>
    </w:p>
    <w:p w14:paraId="7F7D89A8" w14:textId="77777777" w:rsidR="0006377B" w:rsidRDefault="00A254F9">
      <w:pPr>
        <w:pStyle w:val="listpara1"/>
        <w:numPr>
          <w:ilvl w:val="0"/>
          <w:numId w:val="5"/>
        </w:numPr>
      </w:pPr>
      <w:r>
        <w:t>Payment Methods are specified and assigned to your country/region and company code.</w:t>
      </w:r>
    </w:p>
    <w:p w14:paraId="0E16E4FA" w14:textId="77777777" w:rsidR="0006377B" w:rsidRDefault="00A254F9">
      <w:pPr>
        <w:pStyle w:val="listpara1"/>
        <w:numPr>
          <w:ilvl w:val="0"/>
          <w:numId w:val="3"/>
        </w:numPr>
      </w:pPr>
      <w:r>
        <w:t>Payment Medium Formats are assigned to your Payment Methods.</w:t>
      </w:r>
    </w:p>
    <w:p w14:paraId="1F5AF083" w14:textId="77777777" w:rsidR="0006377B" w:rsidRDefault="00A254F9">
      <w:pPr>
        <w:pStyle w:val="SAPKeyblockTitle"/>
      </w:pPr>
      <w:r>
        <w:t>Procedure</w:t>
      </w:r>
    </w:p>
    <w:tbl>
      <w:tblPr>
        <w:tblStyle w:val="SAPStandardTable"/>
        <w:tblW w:w="5000" w:type="pct"/>
        <w:tblInd w:w="3" w:type="dxa"/>
        <w:tblLook w:val="0620" w:firstRow="1" w:lastRow="0" w:firstColumn="0" w:lastColumn="0" w:noHBand="1" w:noVBand="1"/>
      </w:tblPr>
      <w:tblGrid>
        <w:gridCol w:w="583"/>
        <w:gridCol w:w="876"/>
        <w:gridCol w:w="10866"/>
        <w:gridCol w:w="1070"/>
        <w:gridCol w:w="909"/>
      </w:tblGrid>
      <w:tr w:rsidR="0006377B" w:rsidRPr="00A254F9" w14:paraId="6431D173" w14:textId="77777777" w:rsidTr="00A254F9">
        <w:trPr>
          <w:cnfStyle w:val="100000000000" w:firstRow="1" w:lastRow="0" w:firstColumn="0" w:lastColumn="0" w:oddVBand="0" w:evenVBand="0" w:oddHBand="0" w:evenHBand="0" w:firstRowFirstColumn="0" w:firstRowLastColumn="0" w:lastRowFirstColumn="0" w:lastRowLastColumn="0"/>
        </w:trPr>
        <w:tc>
          <w:tcPr>
            <w:tcW w:w="0" w:type="auto"/>
          </w:tcPr>
          <w:p w14:paraId="7EC99313" w14:textId="77777777" w:rsidR="0006377B" w:rsidRPr="00A254F9" w:rsidRDefault="00A254F9">
            <w:pPr>
              <w:pStyle w:val="SAPTableHeader"/>
              <w:rPr>
                <w:sz w:val="16"/>
              </w:rPr>
            </w:pPr>
            <w:r w:rsidRPr="00A254F9">
              <w:rPr>
                <w:sz w:val="16"/>
              </w:rPr>
              <w:t>Test Step #</w:t>
            </w:r>
          </w:p>
        </w:tc>
        <w:tc>
          <w:tcPr>
            <w:tcW w:w="0" w:type="auto"/>
          </w:tcPr>
          <w:p w14:paraId="161C36AB" w14:textId="77777777" w:rsidR="0006377B" w:rsidRPr="00A254F9" w:rsidRDefault="00A254F9">
            <w:pPr>
              <w:pStyle w:val="SAPTableHeader"/>
              <w:rPr>
                <w:sz w:val="16"/>
              </w:rPr>
            </w:pPr>
            <w:r w:rsidRPr="00A254F9">
              <w:rPr>
                <w:sz w:val="16"/>
              </w:rPr>
              <w:t>Test Step Name</w:t>
            </w:r>
          </w:p>
        </w:tc>
        <w:tc>
          <w:tcPr>
            <w:tcW w:w="0" w:type="auto"/>
          </w:tcPr>
          <w:p w14:paraId="5369EDD9" w14:textId="77777777" w:rsidR="0006377B" w:rsidRPr="00A254F9" w:rsidRDefault="00A254F9">
            <w:pPr>
              <w:pStyle w:val="SAPTableHeader"/>
              <w:rPr>
                <w:sz w:val="16"/>
              </w:rPr>
            </w:pPr>
            <w:r w:rsidRPr="00A254F9">
              <w:rPr>
                <w:sz w:val="16"/>
              </w:rPr>
              <w:t>Instruction</w:t>
            </w:r>
          </w:p>
        </w:tc>
        <w:tc>
          <w:tcPr>
            <w:tcW w:w="0" w:type="auto"/>
          </w:tcPr>
          <w:p w14:paraId="21D692B9" w14:textId="77777777" w:rsidR="0006377B" w:rsidRPr="00A254F9" w:rsidRDefault="00A254F9">
            <w:pPr>
              <w:pStyle w:val="SAPTableHeader"/>
              <w:rPr>
                <w:sz w:val="16"/>
              </w:rPr>
            </w:pPr>
            <w:r w:rsidRPr="00A254F9">
              <w:rPr>
                <w:sz w:val="16"/>
              </w:rPr>
              <w:t>Expected Result</w:t>
            </w:r>
          </w:p>
        </w:tc>
        <w:tc>
          <w:tcPr>
            <w:tcW w:w="0" w:type="auto"/>
          </w:tcPr>
          <w:p w14:paraId="3FC78478" w14:textId="77777777" w:rsidR="0006377B" w:rsidRPr="00A254F9" w:rsidRDefault="00A254F9">
            <w:pPr>
              <w:pStyle w:val="SAPTableHeader"/>
              <w:rPr>
                <w:sz w:val="16"/>
              </w:rPr>
            </w:pPr>
            <w:r w:rsidRPr="00A254F9">
              <w:rPr>
                <w:sz w:val="16"/>
              </w:rPr>
              <w:t>Pass / Fail / Comment</w:t>
            </w:r>
          </w:p>
        </w:tc>
      </w:tr>
      <w:tr w:rsidR="0006377B" w:rsidRPr="00A254F9" w14:paraId="74B1349C" w14:textId="77777777" w:rsidTr="00A254F9">
        <w:tc>
          <w:tcPr>
            <w:tcW w:w="0" w:type="auto"/>
          </w:tcPr>
          <w:p w14:paraId="663D0B28" w14:textId="77777777" w:rsidR="0006377B" w:rsidRPr="00A254F9" w:rsidRDefault="00A254F9">
            <w:pPr>
              <w:rPr>
                <w:sz w:val="16"/>
              </w:rPr>
            </w:pPr>
            <w:r w:rsidRPr="00A254F9">
              <w:rPr>
                <w:sz w:val="16"/>
              </w:rPr>
              <w:t>1</w:t>
            </w:r>
          </w:p>
        </w:tc>
        <w:tc>
          <w:tcPr>
            <w:tcW w:w="0" w:type="auto"/>
          </w:tcPr>
          <w:p w14:paraId="4EE1EA54" w14:textId="77777777" w:rsidR="0006377B" w:rsidRPr="00A254F9" w:rsidRDefault="00A254F9">
            <w:pPr>
              <w:rPr>
                <w:sz w:val="16"/>
              </w:rPr>
            </w:pPr>
            <w:r w:rsidRPr="00A254F9">
              <w:rPr>
                <w:rStyle w:val="SAPEmphasis"/>
                <w:sz w:val="16"/>
              </w:rPr>
              <w:t>Log On</w:t>
            </w:r>
          </w:p>
        </w:tc>
        <w:tc>
          <w:tcPr>
            <w:tcW w:w="0" w:type="auto"/>
          </w:tcPr>
          <w:p w14:paraId="4BE76877" w14:textId="77777777" w:rsidR="0006377B" w:rsidRPr="00A254F9" w:rsidRDefault="00A254F9">
            <w:pPr>
              <w:rPr>
                <w:sz w:val="16"/>
              </w:rPr>
            </w:pPr>
            <w:r w:rsidRPr="00A254F9">
              <w:rPr>
                <w:sz w:val="16"/>
              </w:rPr>
              <w:t>Log on to the SAP GUI system.</w:t>
            </w:r>
          </w:p>
        </w:tc>
        <w:tc>
          <w:tcPr>
            <w:tcW w:w="0" w:type="auto"/>
          </w:tcPr>
          <w:p w14:paraId="079F6FCE" w14:textId="77777777" w:rsidR="0006377B" w:rsidRPr="00A254F9" w:rsidRDefault="0006377B">
            <w:pPr>
              <w:rPr>
                <w:sz w:val="16"/>
              </w:rPr>
            </w:pPr>
          </w:p>
        </w:tc>
        <w:tc>
          <w:tcPr>
            <w:tcW w:w="0" w:type="auto"/>
          </w:tcPr>
          <w:p w14:paraId="0A90EBC2" w14:textId="77777777" w:rsidR="0006377B" w:rsidRPr="00A254F9" w:rsidRDefault="0006377B">
            <w:pPr>
              <w:rPr>
                <w:sz w:val="16"/>
              </w:rPr>
            </w:pPr>
          </w:p>
        </w:tc>
      </w:tr>
      <w:tr w:rsidR="0006377B" w:rsidRPr="00A254F9" w14:paraId="098BDC1B" w14:textId="77777777" w:rsidTr="00A254F9">
        <w:tc>
          <w:tcPr>
            <w:tcW w:w="0" w:type="auto"/>
          </w:tcPr>
          <w:p w14:paraId="4D3C3B48" w14:textId="77777777" w:rsidR="0006377B" w:rsidRPr="00A254F9" w:rsidRDefault="00A254F9">
            <w:pPr>
              <w:rPr>
                <w:sz w:val="16"/>
              </w:rPr>
            </w:pPr>
            <w:r w:rsidRPr="00A254F9">
              <w:rPr>
                <w:sz w:val="16"/>
              </w:rPr>
              <w:t>2</w:t>
            </w:r>
          </w:p>
        </w:tc>
        <w:tc>
          <w:tcPr>
            <w:tcW w:w="0" w:type="auto"/>
          </w:tcPr>
          <w:p w14:paraId="1ABB27AE" w14:textId="77777777" w:rsidR="0006377B" w:rsidRPr="00A254F9" w:rsidRDefault="00A254F9">
            <w:pPr>
              <w:rPr>
                <w:sz w:val="16"/>
              </w:rPr>
            </w:pPr>
            <w:r w:rsidRPr="00A254F9">
              <w:rPr>
                <w:rStyle w:val="SAPEmphasis"/>
                <w:sz w:val="16"/>
              </w:rPr>
              <w:t>Enter Transaction</w:t>
            </w:r>
          </w:p>
        </w:tc>
        <w:tc>
          <w:tcPr>
            <w:tcW w:w="0" w:type="auto"/>
          </w:tcPr>
          <w:p w14:paraId="18EDEE9E" w14:textId="77777777" w:rsidR="0006377B" w:rsidRPr="00A254F9" w:rsidRDefault="00A254F9">
            <w:pPr>
              <w:rPr>
                <w:sz w:val="16"/>
              </w:rPr>
            </w:pPr>
            <w:r w:rsidRPr="00A254F9">
              <w:rPr>
                <w:sz w:val="16"/>
              </w:rPr>
              <w:t xml:space="preserve">In the </w:t>
            </w:r>
            <w:r w:rsidRPr="00A254F9">
              <w:rPr>
                <w:rStyle w:val="SAPScreenElement"/>
                <w:sz w:val="16"/>
              </w:rPr>
              <w:t>Command</w:t>
            </w:r>
            <w:r w:rsidRPr="00A254F9">
              <w:rPr>
                <w:sz w:val="16"/>
              </w:rPr>
              <w:t xml:space="preserve"> field, enter transaction </w:t>
            </w:r>
            <w:r w:rsidRPr="00A254F9">
              <w:rPr>
                <w:rStyle w:val="SAPUserEntry"/>
                <w:sz w:val="16"/>
              </w:rPr>
              <w:t>OBPM4</w:t>
            </w:r>
            <w:r w:rsidRPr="00A254F9">
              <w:rPr>
                <w:sz w:val="16"/>
              </w:rPr>
              <w:t xml:space="preserve"> and press </w:t>
            </w:r>
            <w:r w:rsidRPr="00A254F9">
              <w:rPr>
                <w:rStyle w:val="SAPMonospace"/>
                <w:sz w:val="16"/>
              </w:rPr>
              <w:t>Enter</w:t>
            </w:r>
            <w:r w:rsidRPr="00A254F9">
              <w:rPr>
                <w:sz w:val="16"/>
              </w:rPr>
              <w:t>.</w:t>
            </w:r>
          </w:p>
          <w:tbl>
            <w:tblPr>
              <w:tblStyle w:val="SAPNote"/>
              <w:tblW w:w="4975" w:type="pct"/>
              <w:tblLook w:val="0480" w:firstRow="0" w:lastRow="0" w:firstColumn="1" w:lastColumn="0" w:noHBand="0" w:noVBand="1"/>
            </w:tblPr>
            <w:tblGrid>
              <w:gridCol w:w="10660"/>
            </w:tblGrid>
            <w:tr w:rsidR="0006377B" w:rsidRPr="00A254F9" w14:paraId="2D1F4A8C" w14:textId="77777777" w:rsidTr="00A254F9">
              <w:tc>
                <w:tcPr>
                  <w:tcW w:w="0" w:type="auto"/>
                </w:tcPr>
                <w:p w14:paraId="7AE7E3E9" w14:textId="77777777" w:rsidR="0006377B" w:rsidRPr="00A254F9" w:rsidRDefault="00A254F9">
                  <w:pPr>
                    <w:rPr>
                      <w:sz w:val="16"/>
                    </w:rPr>
                  </w:pPr>
                  <w:r w:rsidRPr="00A254F9">
                    <w:rPr>
                      <w:rStyle w:val="SAPEmphasis"/>
                      <w:sz w:val="16"/>
                    </w:rPr>
                    <w:t xml:space="preserve">Note </w:t>
                  </w:r>
                  <w:r w:rsidRPr="00A254F9">
                    <w:rPr>
                      <w:sz w:val="16"/>
                    </w:rPr>
                    <w:t xml:space="preserve">You can also access the transaction from the IMG using the following path: </w:t>
                  </w:r>
                  <w:r w:rsidRPr="00A254F9">
                    <w:rPr>
                      <w:rStyle w:val="SAPScreenElement"/>
                      <w:sz w:val="16"/>
                    </w:rPr>
                    <w:t>Financial Accounting &gt; Accounts Receivable and Accounts Payable &gt; Business Transactions &gt; Outgoing Payments &gt; Automatic Outgoing Payments &gt; Payment Media &gt; Make Settings for Payment Medium Formats from Payment Medium Workbench &gt; Create/Assign Selection Variants</w:t>
                  </w:r>
                  <w:r w:rsidRPr="00A254F9">
                    <w:rPr>
                      <w:sz w:val="16"/>
                    </w:rPr>
                    <w:t xml:space="preserve"> .</w:t>
                  </w:r>
                </w:p>
              </w:tc>
            </w:tr>
          </w:tbl>
          <w:p w14:paraId="247B9BBA" w14:textId="77777777" w:rsidR="00A254F9" w:rsidRPr="00A254F9" w:rsidRDefault="00A254F9">
            <w:pPr>
              <w:rPr>
                <w:sz w:val="16"/>
              </w:rPr>
            </w:pPr>
          </w:p>
        </w:tc>
        <w:tc>
          <w:tcPr>
            <w:tcW w:w="0" w:type="auto"/>
          </w:tcPr>
          <w:p w14:paraId="3511F142" w14:textId="77777777" w:rsidR="0006377B" w:rsidRPr="00A254F9" w:rsidRDefault="0006377B">
            <w:pPr>
              <w:rPr>
                <w:sz w:val="16"/>
              </w:rPr>
            </w:pPr>
          </w:p>
        </w:tc>
        <w:tc>
          <w:tcPr>
            <w:tcW w:w="0" w:type="auto"/>
          </w:tcPr>
          <w:p w14:paraId="0C613DC8" w14:textId="77777777" w:rsidR="0006377B" w:rsidRPr="00A254F9" w:rsidRDefault="0006377B">
            <w:pPr>
              <w:rPr>
                <w:sz w:val="16"/>
              </w:rPr>
            </w:pPr>
          </w:p>
        </w:tc>
      </w:tr>
      <w:tr w:rsidR="0006377B" w:rsidRPr="00A254F9" w14:paraId="40DA4701" w14:textId="77777777" w:rsidTr="00A254F9">
        <w:tc>
          <w:tcPr>
            <w:tcW w:w="0" w:type="auto"/>
          </w:tcPr>
          <w:p w14:paraId="55879EFF" w14:textId="77777777" w:rsidR="0006377B" w:rsidRPr="00A254F9" w:rsidRDefault="00A254F9">
            <w:pPr>
              <w:rPr>
                <w:sz w:val="16"/>
              </w:rPr>
            </w:pPr>
            <w:r w:rsidRPr="00A254F9">
              <w:rPr>
                <w:sz w:val="16"/>
              </w:rPr>
              <w:t>3</w:t>
            </w:r>
          </w:p>
        </w:tc>
        <w:tc>
          <w:tcPr>
            <w:tcW w:w="0" w:type="auto"/>
          </w:tcPr>
          <w:p w14:paraId="4EEB7666" w14:textId="77777777" w:rsidR="0006377B" w:rsidRPr="00A254F9" w:rsidRDefault="00A254F9">
            <w:pPr>
              <w:rPr>
                <w:sz w:val="16"/>
              </w:rPr>
            </w:pPr>
            <w:r w:rsidRPr="00A254F9">
              <w:rPr>
                <w:rStyle w:val="SAPEmphasis"/>
                <w:sz w:val="16"/>
              </w:rPr>
              <w:t>Change</w:t>
            </w:r>
          </w:p>
        </w:tc>
        <w:tc>
          <w:tcPr>
            <w:tcW w:w="0" w:type="auto"/>
          </w:tcPr>
          <w:p w14:paraId="3A2A181F" w14:textId="77777777" w:rsidR="0006377B" w:rsidRPr="00A254F9" w:rsidRDefault="00A254F9">
            <w:pPr>
              <w:rPr>
                <w:sz w:val="16"/>
              </w:rPr>
            </w:pPr>
            <w:r w:rsidRPr="00A254F9">
              <w:rPr>
                <w:sz w:val="16"/>
              </w:rPr>
              <w:t>Go into Change mode.</w:t>
            </w:r>
          </w:p>
        </w:tc>
        <w:tc>
          <w:tcPr>
            <w:tcW w:w="0" w:type="auto"/>
          </w:tcPr>
          <w:p w14:paraId="7BEC3AC5" w14:textId="77777777" w:rsidR="0006377B" w:rsidRPr="00A254F9" w:rsidRDefault="0006377B">
            <w:pPr>
              <w:rPr>
                <w:sz w:val="16"/>
              </w:rPr>
            </w:pPr>
          </w:p>
        </w:tc>
        <w:tc>
          <w:tcPr>
            <w:tcW w:w="0" w:type="auto"/>
          </w:tcPr>
          <w:p w14:paraId="30978BC8" w14:textId="77777777" w:rsidR="0006377B" w:rsidRPr="00A254F9" w:rsidRDefault="0006377B">
            <w:pPr>
              <w:rPr>
                <w:sz w:val="16"/>
              </w:rPr>
            </w:pPr>
          </w:p>
        </w:tc>
      </w:tr>
      <w:tr w:rsidR="0006377B" w:rsidRPr="00A254F9" w14:paraId="4A3D8C80" w14:textId="77777777" w:rsidTr="00A254F9">
        <w:tc>
          <w:tcPr>
            <w:tcW w:w="0" w:type="auto"/>
          </w:tcPr>
          <w:p w14:paraId="10E2D8EB" w14:textId="77777777" w:rsidR="0006377B" w:rsidRPr="00A254F9" w:rsidRDefault="00A254F9">
            <w:pPr>
              <w:rPr>
                <w:sz w:val="16"/>
              </w:rPr>
            </w:pPr>
            <w:r w:rsidRPr="00A254F9">
              <w:rPr>
                <w:sz w:val="16"/>
              </w:rPr>
              <w:t>4</w:t>
            </w:r>
          </w:p>
        </w:tc>
        <w:tc>
          <w:tcPr>
            <w:tcW w:w="0" w:type="auto"/>
          </w:tcPr>
          <w:p w14:paraId="69A863E5" w14:textId="77777777" w:rsidR="0006377B" w:rsidRPr="00A254F9" w:rsidRDefault="00A254F9">
            <w:pPr>
              <w:rPr>
                <w:sz w:val="16"/>
              </w:rPr>
            </w:pPr>
            <w:r w:rsidRPr="00A254F9">
              <w:rPr>
                <w:rStyle w:val="SAPEmphasis"/>
                <w:sz w:val="16"/>
              </w:rPr>
              <w:t>Country Format</w:t>
            </w:r>
          </w:p>
        </w:tc>
        <w:tc>
          <w:tcPr>
            <w:tcW w:w="0" w:type="auto"/>
          </w:tcPr>
          <w:p w14:paraId="7C0D2EB1" w14:textId="77777777" w:rsidR="0006377B" w:rsidRPr="00A254F9" w:rsidRDefault="00A254F9">
            <w:pPr>
              <w:rPr>
                <w:sz w:val="16"/>
              </w:rPr>
            </w:pPr>
            <w:r w:rsidRPr="00A254F9">
              <w:rPr>
                <w:sz w:val="16"/>
              </w:rPr>
              <w:t>Select the relevant format for your country/region.</w:t>
            </w:r>
          </w:p>
          <w:tbl>
            <w:tblPr>
              <w:tblStyle w:val="SAPNote"/>
              <w:tblW w:w="4975" w:type="pct"/>
              <w:tblLook w:val="0480" w:firstRow="0" w:lastRow="0" w:firstColumn="1" w:lastColumn="0" w:noHBand="0" w:noVBand="1"/>
            </w:tblPr>
            <w:tblGrid>
              <w:gridCol w:w="10660"/>
            </w:tblGrid>
            <w:tr w:rsidR="0006377B" w:rsidRPr="00A254F9" w14:paraId="46B814C1" w14:textId="77777777" w:rsidTr="00A254F9">
              <w:tc>
                <w:tcPr>
                  <w:tcW w:w="0" w:type="auto"/>
                </w:tcPr>
                <w:p w14:paraId="20C528B9" w14:textId="77777777" w:rsidR="0006377B" w:rsidRPr="00A254F9" w:rsidRDefault="00A254F9">
                  <w:pPr>
                    <w:rPr>
                      <w:sz w:val="16"/>
                    </w:rPr>
                  </w:pPr>
                  <w:r w:rsidRPr="00A254F9">
                    <w:rPr>
                      <w:rStyle w:val="SAPEmphasis"/>
                      <w:sz w:val="16"/>
                    </w:rPr>
                    <w:t xml:space="preserve">Note </w:t>
                  </w:r>
                  <w:r w:rsidRPr="00A254F9">
                    <w:rPr>
                      <w:sz w:val="16"/>
                    </w:rPr>
                    <w:t xml:space="preserve">For Germany, use </w:t>
                  </w:r>
                  <w:r w:rsidRPr="00A254F9">
                    <w:rPr>
                      <w:rStyle w:val="SAPScreenElement"/>
                      <w:sz w:val="16"/>
                    </w:rPr>
                    <w:t>DE_CGI_XML_CT</w:t>
                  </w:r>
                  <w:r w:rsidRPr="00A254F9">
                    <w:rPr>
                      <w:sz w:val="16"/>
                    </w:rPr>
                    <w:t xml:space="preserve"> or </w:t>
                  </w:r>
                  <w:r w:rsidRPr="00A254F9">
                    <w:rPr>
                      <w:rStyle w:val="SAPScreenElement"/>
                      <w:sz w:val="16"/>
                    </w:rPr>
                    <w:t>DTAZV</w:t>
                  </w:r>
                  <w:r w:rsidRPr="00A254F9">
                    <w:rPr>
                      <w:sz w:val="16"/>
                    </w:rPr>
                    <w:t>.</w:t>
                  </w:r>
                </w:p>
              </w:tc>
            </w:tr>
          </w:tbl>
          <w:p w14:paraId="1F00F7E6" w14:textId="77777777" w:rsidR="00A254F9" w:rsidRPr="00A254F9" w:rsidRDefault="00A254F9">
            <w:pPr>
              <w:rPr>
                <w:sz w:val="16"/>
              </w:rPr>
            </w:pPr>
          </w:p>
        </w:tc>
        <w:tc>
          <w:tcPr>
            <w:tcW w:w="0" w:type="auto"/>
          </w:tcPr>
          <w:p w14:paraId="0332E67C" w14:textId="77777777" w:rsidR="0006377B" w:rsidRPr="00A254F9" w:rsidRDefault="0006377B">
            <w:pPr>
              <w:rPr>
                <w:sz w:val="16"/>
              </w:rPr>
            </w:pPr>
          </w:p>
        </w:tc>
        <w:tc>
          <w:tcPr>
            <w:tcW w:w="0" w:type="auto"/>
          </w:tcPr>
          <w:p w14:paraId="52C0D1CD" w14:textId="77777777" w:rsidR="0006377B" w:rsidRPr="00A254F9" w:rsidRDefault="0006377B">
            <w:pPr>
              <w:rPr>
                <w:sz w:val="16"/>
              </w:rPr>
            </w:pPr>
          </w:p>
        </w:tc>
      </w:tr>
      <w:tr w:rsidR="0006377B" w:rsidRPr="00A254F9" w14:paraId="38BBCE85" w14:textId="77777777" w:rsidTr="00A254F9">
        <w:tc>
          <w:tcPr>
            <w:tcW w:w="0" w:type="auto"/>
          </w:tcPr>
          <w:p w14:paraId="3643F1FA" w14:textId="77777777" w:rsidR="0006377B" w:rsidRPr="00A254F9" w:rsidRDefault="00A254F9">
            <w:pPr>
              <w:rPr>
                <w:sz w:val="16"/>
              </w:rPr>
            </w:pPr>
            <w:r w:rsidRPr="00A254F9">
              <w:rPr>
                <w:sz w:val="16"/>
              </w:rPr>
              <w:t>5</w:t>
            </w:r>
          </w:p>
        </w:tc>
        <w:tc>
          <w:tcPr>
            <w:tcW w:w="0" w:type="auto"/>
          </w:tcPr>
          <w:p w14:paraId="67A6D7BD" w14:textId="77777777" w:rsidR="0006377B" w:rsidRPr="00A254F9" w:rsidRDefault="00A254F9">
            <w:pPr>
              <w:rPr>
                <w:sz w:val="16"/>
              </w:rPr>
            </w:pPr>
            <w:r w:rsidRPr="00A254F9">
              <w:rPr>
                <w:rStyle w:val="SAPEmphasis"/>
                <w:sz w:val="16"/>
              </w:rPr>
              <w:t>Create Variant</w:t>
            </w:r>
          </w:p>
        </w:tc>
        <w:tc>
          <w:tcPr>
            <w:tcW w:w="0" w:type="auto"/>
          </w:tcPr>
          <w:p w14:paraId="06AF5849" w14:textId="77777777" w:rsidR="0006377B" w:rsidRPr="00A254F9" w:rsidRDefault="00A254F9">
            <w:pPr>
              <w:rPr>
                <w:sz w:val="16"/>
              </w:rPr>
            </w:pPr>
            <w:r w:rsidRPr="00A254F9">
              <w:rPr>
                <w:sz w:val="16"/>
              </w:rPr>
              <w:t>For your company code, for each bank, to create a new variant, choose the button with an arrow.</w:t>
            </w:r>
          </w:p>
        </w:tc>
        <w:tc>
          <w:tcPr>
            <w:tcW w:w="0" w:type="auto"/>
          </w:tcPr>
          <w:p w14:paraId="0FDAAE35" w14:textId="77777777" w:rsidR="0006377B" w:rsidRPr="00A254F9" w:rsidRDefault="00A254F9">
            <w:pPr>
              <w:rPr>
                <w:sz w:val="16"/>
              </w:rPr>
            </w:pPr>
            <w:r w:rsidRPr="00A254F9">
              <w:rPr>
                <w:sz w:val="16"/>
              </w:rPr>
              <w:t>A dialog box is displayed.</w:t>
            </w:r>
          </w:p>
        </w:tc>
        <w:tc>
          <w:tcPr>
            <w:tcW w:w="0" w:type="auto"/>
          </w:tcPr>
          <w:p w14:paraId="5359D7E2" w14:textId="77777777" w:rsidR="0006377B" w:rsidRPr="00A254F9" w:rsidRDefault="0006377B">
            <w:pPr>
              <w:rPr>
                <w:sz w:val="16"/>
              </w:rPr>
            </w:pPr>
          </w:p>
        </w:tc>
      </w:tr>
      <w:tr w:rsidR="0006377B" w:rsidRPr="00A254F9" w14:paraId="6BCC39CF" w14:textId="77777777" w:rsidTr="00A254F9">
        <w:tc>
          <w:tcPr>
            <w:tcW w:w="0" w:type="auto"/>
          </w:tcPr>
          <w:p w14:paraId="17EEA0DB" w14:textId="77777777" w:rsidR="0006377B" w:rsidRPr="00A254F9" w:rsidRDefault="00A254F9">
            <w:pPr>
              <w:rPr>
                <w:sz w:val="16"/>
              </w:rPr>
            </w:pPr>
            <w:r w:rsidRPr="00A254F9">
              <w:rPr>
                <w:sz w:val="16"/>
              </w:rPr>
              <w:lastRenderedPageBreak/>
              <w:t>6</w:t>
            </w:r>
          </w:p>
        </w:tc>
        <w:tc>
          <w:tcPr>
            <w:tcW w:w="0" w:type="auto"/>
          </w:tcPr>
          <w:p w14:paraId="389DB18C" w14:textId="77777777" w:rsidR="0006377B" w:rsidRPr="00A254F9" w:rsidRDefault="00A254F9">
            <w:pPr>
              <w:rPr>
                <w:sz w:val="16"/>
              </w:rPr>
            </w:pPr>
            <w:r w:rsidRPr="00A254F9">
              <w:rPr>
                <w:rStyle w:val="SAPEmphasis"/>
                <w:sz w:val="16"/>
              </w:rPr>
              <w:t>Create Variant</w:t>
            </w:r>
          </w:p>
        </w:tc>
        <w:tc>
          <w:tcPr>
            <w:tcW w:w="0" w:type="auto"/>
          </w:tcPr>
          <w:p w14:paraId="5B35E496" w14:textId="77777777" w:rsidR="00A254F9" w:rsidRPr="00A254F9" w:rsidRDefault="00A254F9">
            <w:pPr>
              <w:rPr>
                <w:sz w:val="16"/>
              </w:rPr>
            </w:pPr>
            <w:r w:rsidRPr="00A254F9">
              <w:rPr>
                <w:sz w:val="16"/>
              </w:rPr>
              <w:t xml:space="preserve">Enter the name of the variant you want to create (for example, </w:t>
            </w:r>
            <w:r w:rsidRPr="00A254F9">
              <w:rPr>
                <w:rStyle w:val="SAPScreenElement"/>
                <w:sz w:val="16"/>
              </w:rPr>
              <w:t>DE_CGI_CT_1010</w:t>
            </w:r>
            <w:r w:rsidRPr="00A254F9">
              <w:rPr>
                <w:sz w:val="16"/>
              </w:rPr>
              <w:t>).</w:t>
            </w:r>
          </w:p>
          <w:p w14:paraId="3363CEA4" w14:textId="47DBED92" w:rsidR="0006377B" w:rsidRPr="00A254F9" w:rsidRDefault="00A254F9">
            <w:pPr>
              <w:rPr>
                <w:sz w:val="16"/>
              </w:rPr>
            </w:pPr>
            <w:r w:rsidRPr="00A254F9">
              <w:rPr>
                <w:sz w:val="16"/>
              </w:rPr>
              <w:t>In the following steps, confirm that you want to create the variant.</w:t>
            </w:r>
          </w:p>
        </w:tc>
        <w:tc>
          <w:tcPr>
            <w:tcW w:w="0" w:type="auto"/>
          </w:tcPr>
          <w:p w14:paraId="16FB28BF" w14:textId="77777777" w:rsidR="0006377B" w:rsidRPr="00A254F9" w:rsidRDefault="0006377B">
            <w:pPr>
              <w:rPr>
                <w:sz w:val="16"/>
              </w:rPr>
            </w:pPr>
          </w:p>
        </w:tc>
        <w:tc>
          <w:tcPr>
            <w:tcW w:w="0" w:type="auto"/>
          </w:tcPr>
          <w:p w14:paraId="3C56DF95" w14:textId="77777777" w:rsidR="0006377B" w:rsidRPr="00A254F9" w:rsidRDefault="0006377B">
            <w:pPr>
              <w:rPr>
                <w:sz w:val="16"/>
              </w:rPr>
            </w:pPr>
          </w:p>
        </w:tc>
      </w:tr>
      <w:tr w:rsidR="0006377B" w:rsidRPr="00A254F9" w14:paraId="6214E657" w14:textId="77777777" w:rsidTr="00A254F9">
        <w:tc>
          <w:tcPr>
            <w:tcW w:w="0" w:type="auto"/>
          </w:tcPr>
          <w:p w14:paraId="14D29C82" w14:textId="77777777" w:rsidR="0006377B" w:rsidRPr="00A254F9" w:rsidRDefault="00A254F9">
            <w:pPr>
              <w:rPr>
                <w:sz w:val="16"/>
              </w:rPr>
            </w:pPr>
            <w:r w:rsidRPr="00A254F9">
              <w:rPr>
                <w:sz w:val="16"/>
              </w:rPr>
              <w:t>7</w:t>
            </w:r>
          </w:p>
        </w:tc>
        <w:tc>
          <w:tcPr>
            <w:tcW w:w="0" w:type="auto"/>
          </w:tcPr>
          <w:p w14:paraId="6ECAE6B0" w14:textId="77777777" w:rsidR="0006377B" w:rsidRPr="00A254F9" w:rsidRDefault="00A254F9">
            <w:pPr>
              <w:rPr>
                <w:sz w:val="16"/>
              </w:rPr>
            </w:pPr>
            <w:r w:rsidRPr="00A254F9">
              <w:rPr>
                <w:rStyle w:val="SAPEmphasis"/>
                <w:sz w:val="16"/>
              </w:rPr>
              <w:t>Define Variant</w:t>
            </w:r>
          </w:p>
        </w:tc>
        <w:tc>
          <w:tcPr>
            <w:tcW w:w="0" w:type="auto"/>
          </w:tcPr>
          <w:p w14:paraId="39BA4327" w14:textId="77777777" w:rsidR="00A254F9" w:rsidRPr="00A254F9" w:rsidRDefault="00A254F9">
            <w:pPr>
              <w:rPr>
                <w:sz w:val="16"/>
              </w:rPr>
            </w:pPr>
            <w:r w:rsidRPr="00A254F9">
              <w:rPr>
                <w:sz w:val="16"/>
              </w:rPr>
              <w:t>Make the following entries:</w:t>
            </w:r>
          </w:p>
          <w:p w14:paraId="0A416BAE" w14:textId="77777777" w:rsidR="00A254F9" w:rsidRPr="00A254F9" w:rsidRDefault="00A254F9">
            <w:pPr>
              <w:rPr>
                <w:sz w:val="16"/>
              </w:rPr>
            </w:pPr>
            <w:r w:rsidRPr="00A254F9">
              <w:rPr>
                <w:rStyle w:val="SAPScreenElement"/>
                <w:sz w:val="16"/>
              </w:rPr>
              <w:t>Run Date and Identification</w:t>
            </w:r>
            <w:r w:rsidRPr="00A254F9">
              <w:rPr>
                <w:sz w:val="16"/>
              </w:rPr>
              <w:t xml:space="preserve">: </w:t>
            </w:r>
            <w:r w:rsidRPr="00A254F9">
              <w:rPr>
                <w:rStyle w:val="SAPUserEntry"/>
                <w:sz w:val="16"/>
              </w:rPr>
              <w:t>leave empty</w:t>
            </w:r>
          </w:p>
          <w:p w14:paraId="6733EBA9" w14:textId="77777777" w:rsidR="00A254F9" w:rsidRPr="00A254F9" w:rsidRDefault="00A254F9">
            <w:pPr>
              <w:rPr>
                <w:sz w:val="16"/>
              </w:rPr>
            </w:pPr>
            <w:r w:rsidRPr="00A254F9">
              <w:rPr>
                <w:rStyle w:val="SAPScreenElement"/>
                <w:sz w:val="16"/>
              </w:rPr>
              <w:t>Payment Medium Format</w:t>
            </w:r>
            <w:r w:rsidRPr="00A254F9">
              <w:rPr>
                <w:sz w:val="16"/>
              </w:rPr>
              <w:t xml:space="preserve">: </w:t>
            </w:r>
            <w:r w:rsidRPr="00A254F9">
              <w:rPr>
                <w:rStyle w:val="SAPUserEntry"/>
                <w:sz w:val="16"/>
              </w:rPr>
              <w:t>&lt;same as variant name from prior step&gt;</w:t>
            </w:r>
            <w:r w:rsidRPr="00A254F9">
              <w:rPr>
                <w:sz w:val="16"/>
              </w:rPr>
              <w:t xml:space="preserve">, for example, </w:t>
            </w:r>
            <w:r w:rsidRPr="00A254F9">
              <w:rPr>
                <w:rStyle w:val="SAPUserEntry"/>
                <w:sz w:val="16"/>
              </w:rPr>
              <w:t>DE_CGI_CT_1010</w:t>
            </w:r>
          </w:p>
          <w:p w14:paraId="394B1B0D" w14:textId="0ACCA072" w:rsidR="0006377B" w:rsidRPr="00A254F9" w:rsidRDefault="00A254F9">
            <w:pPr>
              <w:rPr>
                <w:sz w:val="16"/>
              </w:rPr>
            </w:pPr>
            <w:r w:rsidRPr="00A254F9">
              <w:rPr>
                <w:sz w:val="16"/>
              </w:rPr>
              <w:t xml:space="preserve">Choose </w:t>
            </w:r>
            <w:r w:rsidRPr="00A254F9">
              <w:rPr>
                <w:rStyle w:val="SAPScreenElement"/>
                <w:sz w:val="16"/>
              </w:rPr>
              <w:t xml:space="preserve">Format </w:t>
            </w:r>
            <w:r w:rsidRPr="00A254F9">
              <w:rPr>
                <w:rStyle w:val="SAPScreenElement"/>
                <w:sz w:val="16"/>
              </w:rPr>
              <w:t>Parameters</w:t>
            </w:r>
            <w:r w:rsidRPr="00A254F9">
              <w:rPr>
                <w:sz w:val="16"/>
              </w:rPr>
              <w:t>.</w:t>
            </w:r>
          </w:p>
          <w:p w14:paraId="11599280" w14:textId="77777777" w:rsidR="0006377B" w:rsidRPr="00A254F9" w:rsidRDefault="0006377B">
            <w:pPr>
              <w:rPr>
                <w:sz w:val="16"/>
              </w:rPr>
            </w:pPr>
          </w:p>
          <w:tbl>
            <w:tblPr>
              <w:tblStyle w:val="SAPNote"/>
              <w:tblW w:w="4975" w:type="pct"/>
              <w:tblLook w:val="0480" w:firstRow="0" w:lastRow="0" w:firstColumn="1" w:lastColumn="0" w:noHBand="0" w:noVBand="1"/>
            </w:tblPr>
            <w:tblGrid>
              <w:gridCol w:w="10660"/>
            </w:tblGrid>
            <w:tr w:rsidR="0006377B" w:rsidRPr="00A254F9" w14:paraId="5E30F42A" w14:textId="77777777" w:rsidTr="00A254F9">
              <w:tc>
                <w:tcPr>
                  <w:tcW w:w="0" w:type="auto"/>
                </w:tcPr>
                <w:p w14:paraId="3455E4A2" w14:textId="77777777" w:rsidR="0006377B" w:rsidRPr="00A254F9" w:rsidRDefault="00A254F9">
                  <w:pPr>
                    <w:rPr>
                      <w:sz w:val="16"/>
                    </w:rPr>
                  </w:pPr>
                  <w:r w:rsidRPr="00A254F9">
                    <w:rPr>
                      <w:rStyle w:val="SAPEmphasis"/>
                      <w:sz w:val="16"/>
                    </w:rPr>
                    <w:t xml:space="preserve">Note </w:t>
                  </w:r>
                  <w:r w:rsidRPr="00A254F9">
                    <w:rPr>
                      <w:sz w:val="16"/>
                    </w:rPr>
                    <w:t xml:space="preserve">If you are a country/region that uses checks, you can decide if you want to activate the </w:t>
                  </w:r>
                  <w:r w:rsidRPr="00A254F9">
                    <w:rPr>
                      <w:rStyle w:val="SAPScreenElement"/>
                      <w:sz w:val="16"/>
                    </w:rPr>
                    <w:t>Link Voided Checks</w:t>
                  </w:r>
                  <w:r w:rsidRPr="00A254F9">
                    <w:rPr>
                      <w:sz w:val="16"/>
                    </w:rPr>
                    <w:t xml:space="preserve"> option. Selecting this parameter links the old voided checks with the new check (recognized by the corresponding </w:t>
                  </w:r>
                  <w:r w:rsidRPr="00A254F9">
                    <w:rPr>
                      <w:rStyle w:val="SAPScreenElement"/>
                      <w:sz w:val="16"/>
                    </w:rPr>
                    <w:t>Replacement check number</w:t>
                  </w:r>
                  <w:r w:rsidRPr="00A254F9">
                    <w:rPr>
                      <w:sz w:val="16"/>
                    </w:rPr>
                    <w:t xml:space="preserve"> attribute for the voided check).</w:t>
                  </w:r>
                </w:p>
              </w:tc>
            </w:tr>
          </w:tbl>
          <w:p w14:paraId="56D009D8" w14:textId="77777777" w:rsidR="00A254F9" w:rsidRPr="00A254F9" w:rsidRDefault="00A254F9">
            <w:pPr>
              <w:rPr>
                <w:sz w:val="16"/>
              </w:rPr>
            </w:pPr>
            <w:r w:rsidRPr="00A254F9">
              <w:rPr>
                <w:sz w:val="16"/>
              </w:rPr>
              <w:t>Enter all relevant data (depending on format).</w:t>
            </w:r>
          </w:p>
          <w:p w14:paraId="4F1919A3" w14:textId="4DE49FB7" w:rsidR="0006377B" w:rsidRPr="00A254F9" w:rsidRDefault="00A254F9">
            <w:pPr>
              <w:rPr>
                <w:sz w:val="16"/>
              </w:rPr>
            </w:pPr>
            <w:r w:rsidRPr="00A254F9">
              <w:rPr>
                <w:rStyle w:val="SAPScreenElement"/>
                <w:sz w:val="16"/>
              </w:rPr>
              <w:t>Print Parameters</w:t>
            </w:r>
            <w:r w:rsidRPr="00A254F9">
              <w:rPr>
                <w:sz w:val="16"/>
              </w:rPr>
              <w:t xml:space="preserve">: </w:t>
            </w:r>
            <w:r w:rsidRPr="00A254F9">
              <w:rPr>
                <w:rStyle w:val="SAPUserEntry"/>
                <w:sz w:val="16"/>
              </w:rPr>
              <w:t>LP01</w:t>
            </w:r>
          </w:p>
        </w:tc>
        <w:tc>
          <w:tcPr>
            <w:tcW w:w="0" w:type="auto"/>
          </w:tcPr>
          <w:p w14:paraId="10F966B2" w14:textId="77777777" w:rsidR="0006377B" w:rsidRPr="00A254F9" w:rsidRDefault="0006377B">
            <w:pPr>
              <w:rPr>
                <w:sz w:val="16"/>
              </w:rPr>
            </w:pPr>
          </w:p>
        </w:tc>
        <w:tc>
          <w:tcPr>
            <w:tcW w:w="0" w:type="auto"/>
          </w:tcPr>
          <w:p w14:paraId="4AE58465" w14:textId="77777777" w:rsidR="0006377B" w:rsidRPr="00A254F9" w:rsidRDefault="0006377B">
            <w:pPr>
              <w:rPr>
                <w:sz w:val="16"/>
              </w:rPr>
            </w:pPr>
          </w:p>
        </w:tc>
      </w:tr>
      <w:tr w:rsidR="0006377B" w:rsidRPr="00A254F9" w14:paraId="36F1D064" w14:textId="77777777" w:rsidTr="00A254F9">
        <w:tc>
          <w:tcPr>
            <w:tcW w:w="0" w:type="auto"/>
          </w:tcPr>
          <w:p w14:paraId="56D574AA" w14:textId="77777777" w:rsidR="0006377B" w:rsidRPr="00A254F9" w:rsidRDefault="00A254F9">
            <w:pPr>
              <w:rPr>
                <w:sz w:val="16"/>
              </w:rPr>
            </w:pPr>
            <w:r w:rsidRPr="00A254F9">
              <w:rPr>
                <w:sz w:val="16"/>
              </w:rPr>
              <w:t>8</w:t>
            </w:r>
          </w:p>
        </w:tc>
        <w:tc>
          <w:tcPr>
            <w:tcW w:w="0" w:type="auto"/>
          </w:tcPr>
          <w:p w14:paraId="55E98E86" w14:textId="77777777" w:rsidR="0006377B" w:rsidRPr="00A254F9" w:rsidRDefault="00A254F9">
            <w:pPr>
              <w:rPr>
                <w:sz w:val="16"/>
              </w:rPr>
            </w:pPr>
            <w:r w:rsidRPr="00A254F9">
              <w:rPr>
                <w:rStyle w:val="SAPEmphasis"/>
                <w:sz w:val="16"/>
              </w:rPr>
              <w:t>Attributes</w:t>
            </w:r>
          </w:p>
        </w:tc>
        <w:tc>
          <w:tcPr>
            <w:tcW w:w="0" w:type="auto"/>
          </w:tcPr>
          <w:p w14:paraId="7C0D92AD" w14:textId="77777777" w:rsidR="0006377B" w:rsidRPr="00A254F9" w:rsidRDefault="00A254F9">
            <w:pPr>
              <w:rPr>
                <w:sz w:val="16"/>
              </w:rPr>
            </w:pPr>
            <w:r w:rsidRPr="00A254F9">
              <w:rPr>
                <w:sz w:val="16"/>
              </w:rPr>
              <w:t xml:space="preserve">Choose </w:t>
            </w:r>
            <w:r w:rsidRPr="00A254F9">
              <w:rPr>
                <w:rStyle w:val="SAPScreenElement"/>
                <w:sz w:val="16"/>
              </w:rPr>
              <w:t>Attributes</w:t>
            </w:r>
            <w:r w:rsidRPr="00A254F9">
              <w:rPr>
                <w:sz w:val="16"/>
              </w:rPr>
              <w:t xml:space="preserve"> (</w:t>
            </w:r>
            <w:r w:rsidRPr="00A254F9">
              <w:rPr>
                <w:rStyle w:val="SAPMonospace"/>
                <w:sz w:val="16"/>
              </w:rPr>
              <w:t>F6</w:t>
            </w:r>
            <w:r w:rsidRPr="00A254F9">
              <w:rPr>
                <w:sz w:val="16"/>
              </w:rPr>
              <w:t>).</w:t>
            </w:r>
          </w:p>
        </w:tc>
        <w:tc>
          <w:tcPr>
            <w:tcW w:w="0" w:type="auto"/>
          </w:tcPr>
          <w:p w14:paraId="2FC0FB8C" w14:textId="77777777" w:rsidR="0006377B" w:rsidRPr="00A254F9" w:rsidRDefault="0006377B">
            <w:pPr>
              <w:rPr>
                <w:sz w:val="16"/>
              </w:rPr>
            </w:pPr>
          </w:p>
        </w:tc>
        <w:tc>
          <w:tcPr>
            <w:tcW w:w="0" w:type="auto"/>
          </w:tcPr>
          <w:p w14:paraId="197EF7B6" w14:textId="77777777" w:rsidR="0006377B" w:rsidRPr="00A254F9" w:rsidRDefault="0006377B">
            <w:pPr>
              <w:rPr>
                <w:sz w:val="16"/>
              </w:rPr>
            </w:pPr>
          </w:p>
        </w:tc>
      </w:tr>
      <w:tr w:rsidR="0006377B" w:rsidRPr="00A254F9" w14:paraId="2C7CEE3B" w14:textId="77777777" w:rsidTr="00A254F9">
        <w:tc>
          <w:tcPr>
            <w:tcW w:w="0" w:type="auto"/>
          </w:tcPr>
          <w:p w14:paraId="75D46CE8" w14:textId="77777777" w:rsidR="0006377B" w:rsidRPr="00A254F9" w:rsidRDefault="00A254F9">
            <w:pPr>
              <w:rPr>
                <w:sz w:val="16"/>
              </w:rPr>
            </w:pPr>
            <w:r w:rsidRPr="00A254F9">
              <w:rPr>
                <w:sz w:val="16"/>
              </w:rPr>
              <w:t>9</w:t>
            </w:r>
          </w:p>
        </w:tc>
        <w:tc>
          <w:tcPr>
            <w:tcW w:w="0" w:type="auto"/>
          </w:tcPr>
          <w:p w14:paraId="716305A7" w14:textId="77777777" w:rsidR="0006377B" w:rsidRPr="00A254F9" w:rsidRDefault="00A254F9">
            <w:pPr>
              <w:rPr>
                <w:sz w:val="16"/>
              </w:rPr>
            </w:pPr>
            <w:r w:rsidRPr="00A254F9">
              <w:rPr>
                <w:rStyle w:val="SAPEmphasis"/>
                <w:sz w:val="16"/>
              </w:rPr>
              <w:t>Description</w:t>
            </w:r>
          </w:p>
        </w:tc>
        <w:tc>
          <w:tcPr>
            <w:tcW w:w="0" w:type="auto"/>
          </w:tcPr>
          <w:p w14:paraId="7EDCBDCB" w14:textId="77777777" w:rsidR="0006377B" w:rsidRPr="00A254F9" w:rsidRDefault="00A254F9">
            <w:pPr>
              <w:rPr>
                <w:sz w:val="16"/>
              </w:rPr>
            </w:pPr>
            <w:r w:rsidRPr="00A254F9">
              <w:rPr>
                <w:sz w:val="16"/>
              </w:rPr>
              <w:t>Enter a description and save your variant.</w:t>
            </w:r>
          </w:p>
        </w:tc>
        <w:tc>
          <w:tcPr>
            <w:tcW w:w="0" w:type="auto"/>
          </w:tcPr>
          <w:p w14:paraId="756A04C3" w14:textId="77777777" w:rsidR="0006377B" w:rsidRPr="00A254F9" w:rsidRDefault="0006377B">
            <w:pPr>
              <w:rPr>
                <w:sz w:val="16"/>
              </w:rPr>
            </w:pPr>
          </w:p>
        </w:tc>
        <w:tc>
          <w:tcPr>
            <w:tcW w:w="0" w:type="auto"/>
          </w:tcPr>
          <w:p w14:paraId="7F459BF4" w14:textId="77777777" w:rsidR="0006377B" w:rsidRPr="00A254F9" w:rsidRDefault="0006377B">
            <w:pPr>
              <w:rPr>
                <w:sz w:val="16"/>
              </w:rPr>
            </w:pPr>
          </w:p>
        </w:tc>
      </w:tr>
      <w:tr w:rsidR="0006377B" w:rsidRPr="00A254F9" w14:paraId="7D12C4E6" w14:textId="77777777" w:rsidTr="00A254F9">
        <w:tc>
          <w:tcPr>
            <w:tcW w:w="0" w:type="auto"/>
          </w:tcPr>
          <w:p w14:paraId="4FCC1A62" w14:textId="77777777" w:rsidR="0006377B" w:rsidRPr="00A254F9" w:rsidRDefault="00A254F9">
            <w:pPr>
              <w:rPr>
                <w:sz w:val="16"/>
              </w:rPr>
            </w:pPr>
            <w:r w:rsidRPr="00A254F9">
              <w:rPr>
                <w:sz w:val="16"/>
              </w:rPr>
              <w:t>10</w:t>
            </w:r>
          </w:p>
        </w:tc>
        <w:tc>
          <w:tcPr>
            <w:tcW w:w="0" w:type="auto"/>
          </w:tcPr>
          <w:p w14:paraId="641D1058" w14:textId="77777777" w:rsidR="0006377B" w:rsidRPr="00A254F9" w:rsidRDefault="00A254F9">
            <w:pPr>
              <w:rPr>
                <w:sz w:val="16"/>
              </w:rPr>
            </w:pPr>
            <w:r w:rsidRPr="00A254F9">
              <w:rPr>
                <w:rStyle w:val="SAPEmphasis"/>
                <w:sz w:val="16"/>
              </w:rPr>
              <w:t>Repeat</w:t>
            </w:r>
          </w:p>
        </w:tc>
        <w:tc>
          <w:tcPr>
            <w:tcW w:w="0" w:type="auto"/>
          </w:tcPr>
          <w:p w14:paraId="4A08EBA4" w14:textId="77777777" w:rsidR="0006377B" w:rsidRPr="00A254F9" w:rsidRDefault="00A254F9">
            <w:pPr>
              <w:rPr>
                <w:sz w:val="16"/>
              </w:rPr>
            </w:pPr>
            <w:r w:rsidRPr="00A254F9">
              <w:rPr>
                <w:sz w:val="16"/>
              </w:rPr>
              <w:t>Repeat steps 5 to 9 for the other banks.</w:t>
            </w:r>
          </w:p>
        </w:tc>
        <w:tc>
          <w:tcPr>
            <w:tcW w:w="0" w:type="auto"/>
          </w:tcPr>
          <w:p w14:paraId="5344CD17" w14:textId="77777777" w:rsidR="0006377B" w:rsidRPr="00A254F9" w:rsidRDefault="0006377B">
            <w:pPr>
              <w:rPr>
                <w:sz w:val="16"/>
              </w:rPr>
            </w:pPr>
          </w:p>
        </w:tc>
        <w:tc>
          <w:tcPr>
            <w:tcW w:w="0" w:type="auto"/>
          </w:tcPr>
          <w:p w14:paraId="117CD562" w14:textId="77777777" w:rsidR="0006377B" w:rsidRPr="00A254F9" w:rsidRDefault="0006377B">
            <w:pPr>
              <w:rPr>
                <w:sz w:val="16"/>
              </w:rPr>
            </w:pPr>
          </w:p>
        </w:tc>
      </w:tr>
    </w:tbl>
    <w:p w14:paraId="5418A384" w14:textId="77777777" w:rsidR="0006377B" w:rsidRDefault="00A254F9">
      <w:pPr>
        <w:pStyle w:val="Heading1"/>
      </w:pPr>
      <w:bookmarkStart w:id="20" w:name="unique_10"/>
      <w:bookmarkStart w:id="21" w:name="_Toc176508340"/>
      <w:r>
        <w:lastRenderedPageBreak/>
        <w:t>Overview Table</w:t>
      </w:r>
      <w:bookmarkEnd w:id="20"/>
      <w:bookmarkEnd w:id="21"/>
    </w:p>
    <w:p w14:paraId="5045D173" w14:textId="77777777" w:rsidR="0006377B" w:rsidRDefault="00A254F9">
      <w:r>
        <w:t>The scope item consists of several process steps provided in the following table:</w:t>
      </w:r>
    </w:p>
    <w:tbl>
      <w:tblPr>
        <w:tblStyle w:val="SAPNote"/>
        <w:tblW w:w="4975" w:type="pct"/>
        <w:tblLook w:val="0480" w:firstRow="0" w:lastRow="0" w:firstColumn="1" w:lastColumn="0" w:noHBand="0" w:noVBand="1"/>
      </w:tblPr>
      <w:tblGrid>
        <w:gridCol w:w="14195"/>
      </w:tblGrid>
      <w:tr w:rsidR="0006377B" w14:paraId="66DC68B6" w14:textId="77777777" w:rsidTr="00A254F9">
        <w:tc>
          <w:tcPr>
            <w:tcW w:w="0" w:type="auto"/>
          </w:tcPr>
          <w:p w14:paraId="28284D7E" w14:textId="77777777" w:rsidR="00A254F9" w:rsidRDefault="00A254F9">
            <w:r>
              <w:rPr>
                <w:rStyle w:val="SAPEmphasis"/>
              </w:rPr>
              <w:t xml:space="preserve">Note </w:t>
            </w:r>
            <w:r>
              <w:t xml:space="preserve">If </w:t>
            </w:r>
            <w:r>
              <w:t>your system administrator has enabled spaces and pages on the SAP Fiori launchpad, the homepage will only contain the essential apps for performing the typical tasks of a business role.</w:t>
            </w:r>
          </w:p>
          <w:p w14:paraId="6591CC39" w14:textId="77777777" w:rsidR="00A254F9" w:rsidRDefault="00A254F9">
            <w:r>
              <w:t>You can find all other apps not included on the homepage using the search bar.</w:t>
            </w:r>
          </w:p>
          <w:p w14:paraId="2714DFDA" w14:textId="2D31AB9F" w:rsidR="0006377B" w:rsidRDefault="00A254F9">
            <w:r>
              <w:t xml:space="preserve">If you want to personalize the homepage and include the hidden apps, navigate to your user profile and choose </w:t>
            </w:r>
            <w:r>
              <w:rPr>
                <w:rStyle w:val="SAPScreenElement"/>
              </w:rPr>
              <w:t>App Finder</w:t>
            </w:r>
            <w:r>
              <w:t>.</w:t>
            </w:r>
          </w:p>
        </w:tc>
      </w:tr>
    </w:tbl>
    <w:p w14:paraId="30AA0900" w14:textId="77777777" w:rsidR="0006377B" w:rsidRDefault="00A254F9">
      <w:pPr>
        <w:pStyle w:val="tabletitle"/>
      </w:pPr>
      <w:r>
        <w:rPr>
          <w:rStyle w:val="SAPEmphasis"/>
        </w:rPr>
        <w:t>Table 4: Preparation of Payments</w:t>
      </w:r>
    </w:p>
    <w:tbl>
      <w:tblPr>
        <w:tblStyle w:val="SAPStandardTable"/>
        <w:tblW w:w="5000" w:type="pct"/>
        <w:tblInd w:w="0" w:type="dxa"/>
        <w:tblLook w:val="0620" w:firstRow="1" w:lastRow="0" w:firstColumn="0" w:lastColumn="0" w:noHBand="1" w:noVBand="1"/>
      </w:tblPr>
      <w:tblGrid>
        <w:gridCol w:w="3877"/>
        <w:gridCol w:w="3115"/>
        <w:gridCol w:w="3420"/>
        <w:gridCol w:w="3892"/>
      </w:tblGrid>
      <w:tr w:rsidR="0006377B" w:rsidRPr="00A254F9" w14:paraId="46AEE090" w14:textId="77777777" w:rsidTr="00A254F9">
        <w:trPr>
          <w:cnfStyle w:val="100000000000" w:firstRow="1" w:lastRow="0" w:firstColumn="0" w:lastColumn="0" w:oddVBand="0" w:evenVBand="0" w:oddHBand="0" w:evenHBand="0" w:firstRowFirstColumn="0" w:firstRowLastColumn="0" w:lastRowFirstColumn="0" w:lastRowLastColumn="0"/>
        </w:trPr>
        <w:tc>
          <w:tcPr>
            <w:tcW w:w="0" w:type="auto"/>
          </w:tcPr>
          <w:p w14:paraId="06281AA6" w14:textId="77777777" w:rsidR="0006377B" w:rsidRPr="00A254F9" w:rsidRDefault="00A254F9">
            <w:pPr>
              <w:pStyle w:val="SAPTableHeader"/>
              <w:rPr>
                <w:sz w:val="16"/>
              </w:rPr>
            </w:pPr>
            <w:r w:rsidRPr="00A254F9">
              <w:rPr>
                <w:sz w:val="16"/>
              </w:rPr>
              <w:t>Process Step</w:t>
            </w:r>
          </w:p>
        </w:tc>
        <w:tc>
          <w:tcPr>
            <w:tcW w:w="0" w:type="auto"/>
          </w:tcPr>
          <w:p w14:paraId="4B92F705" w14:textId="77777777" w:rsidR="0006377B" w:rsidRPr="00A254F9" w:rsidRDefault="00A254F9">
            <w:pPr>
              <w:pStyle w:val="SAPTableHeader"/>
              <w:rPr>
                <w:sz w:val="16"/>
              </w:rPr>
            </w:pPr>
            <w:r w:rsidRPr="00A254F9">
              <w:rPr>
                <w:sz w:val="16"/>
              </w:rPr>
              <w:t>Business Role</w:t>
            </w:r>
          </w:p>
        </w:tc>
        <w:tc>
          <w:tcPr>
            <w:tcW w:w="0" w:type="auto"/>
          </w:tcPr>
          <w:p w14:paraId="601B54CE" w14:textId="77777777" w:rsidR="0006377B" w:rsidRPr="00A254F9" w:rsidRDefault="00A254F9">
            <w:pPr>
              <w:pStyle w:val="SAPTableHeader"/>
              <w:rPr>
                <w:sz w:val="16"/>
              </w:rPr>
            </w:pPr>
            <w:r w:rsidRPr="00A254F9">
              <w:rPr>
                <w:sz w:val="16"/>
              </w:rPr>
              <w:t>Transaction/App</w:t>
            </w:r>
          </w:p>
        </w:tc>
        <w:tc>
          <w:tcPr>
            <w:tcW w:w="0" w:type="auto"/>
          </w:tcPr>
          <w:p w14:paraId="13914273" w14:textId="77777777" w:rsidR="0006377B" w:rsidRPr="00A254F9" w:rsidRDefault="00A254F9">
            <w:pPr>
              <w:pStyle w:val="SAPTableHeader"/>
              <w:rPr>
                <w:sz w:val="16"/>
              </w:rPr>
            </w:pPr>
            <w:r w:rsidRPr="00A254F9">
              <w:rPr>
                <w:sz w:val="16"/>
              </w:rPr>
              <w:t>Expected Results</w:t>
            </w:r>
          </w:p>
        </w:tc>
      </w:tr>
      <w:tr w:rsidR="0006377B" w:rsidRPr="00A254F9" w14:paraId="26AA03BC" w14:textId="77777777" w:rsidTr="00A254F9">
        <w:tc>
          <w:tcPr>
            <w:tcW w:w="0" w:type="auto"/>
          </w:tcPr>
          <w:p w14:paraId="3DE9C34A" w14:textId="25F086F8" w:rsidR="0006377B" w:rsidRPr="00A254F9" w:rsidRDefault="00A254F9">
            <w:pPr>
              <w:rPr>
                <w:sz w:val="16"/>
              </w:rPr>
            </w:pPr>
            <w:hyperlink r:id="rId11" w:history="1">
              <w:r w:rsidRPr="00A254F9">
                <w:rPr>
                  <w:sz w:val="16"/>
                </w:rPr>
                <w:t>Maintain Business Partner</w:t>
              </w:r>
            </w:hyperlink>
            <w:r w:rsidRPr="00A254F9">
              <w:rPr>
                <w:sz w:val="16"/>
              </w:rPr>
              <w:t xml:space="preserve">  [page ] </w:t>
            </w:r>
            <w:r w:rsidRPr="00A254F9">
              <w:rPr>
                <w:sz w:val="16"/>
              </w:rPr>
              <w:fldChar w:fldCharType="begin"/>
            </w:r>
            <w:r w:rsidRPr="00A254F9">
              <w:rPr>
                <w:sz w:val="16"/>
              </w:rPr>
              <w:instrText xml:space="preserve"> PAGEREF unique_11 </w:instrText>
            </w:r>
            <w:r w:rsidRPr="00A254F9">
              <w:rPr>
                <w:sz w:val="16"/>
              </w:rPr>
              <w:fldChar w:fldCharType="separate"/>
            </w:r>
            <w:r>
              <w:rPr>
                <w:noProof/>
                <w:sz w:val="16"/>
              </w:rPr>
              <w:t>16</w:t>
            </w:r>
            <w:r w:rsidRPr="00A254F9">
              <w:rPr>
                <w:sz w:val="16"/>
              </w:rPr>
              <w:fldChar w:fldCharType="end"/>
            </w:r>
          </w:p>
        </w:tc>
        <w:tc>
          <w:tcPr>
            <w:tcW w:w="0" w:type="auto"/>
          </w:tcPr>
          <w:p w14:paraId="4BF5B297" w14:textId="77777777" w:rsidR="0006377B" w:rsidRPr="00A254F9" w:rsidRDefault="00A254F9">
            <w:pPr>
              <w:rPr>
                <w:sz w:val="16"/>
              </w:rPr>
            </w:pPr>
            <w:r w:rsidRPr="00A254F9">
              <w:rPr>
                <w:sz w:val="16"/>
              </w:rPr>
              <w:t>Accounts Payable Accountant</w:t>
            </w:r>
          </w:p>
          <w:p w14:paraId="2BD13A5A" w14:textId="77777777" w:rsidR="0006377B" w:rsidRPr="00A254F9" w:rsidRDefault="0006377B">
            <w:pPr>
              <w:rPr>
                <w:sz w:val="16"/>
              </w:rPr>
            </w:pPr>
          </w:p>
        </w:tc>
        <w:tc>
          <w:tcPr>
            <w:tcW w:w="0" w:type="auto"/>
          </w:tcPr>
          <w:p w14:paraId="14B84CF7" w14:textId="77777777" w:rsidR="0006377B" w:rsidRPr="00A254F9" w:rsidRDefault="00A254F9">
            <w:pPr>
              <w:rPr>
                <w:sz w:val="16"/>
              </w:rPr>
            </w:pPr>
            <w:r w:rsidRPr="00A254F9">
              <w:rPr>
                <w:rStyle w:val="SAPScreenElement"/>
                <w:sz w:val="16"/>
              </w:rPr>
              <w:t>Maintain Business Partner</w:t>
            </w:r>
            <w:r w:rsidRPr="00A254F9">
              <w:rPr>
                <w:sz w:val="16"/>
              </w:rPr>
              <w:t xml:space="preserve"> </w:t>
            </w:r>
            <w:r w:rsidRPr="00A254F9">
              <w:rPr>
                <w:rStyle w:val="SAPMonospace"/>
                <w:sz w:val="16"/>
              </w:rPr>
              <w:t>(BP)</w:t>
            </w:r>
          </w:p>
          <w:p w14:paraId="7D6D5108" w14:textId="77777777" w:rsidR="0006377B" w:rsidRPr="00A254F9" w:rsidRDefault="0006377B">
            <w:pPr>
              <w:rPr>
                <w:sz w:val="16"/>
              </w:rPr>
            </w:pPr>
          </w:p>
        </w:tc>
        <w:tc>
          <w:tcPr>
            <w:tcW w:w="0" w:type="auto"/>
          </w:tcPr>
          <w:p w14:paraId="65CA8DAD" w14:textId="77777777" w:rsidR="0006377B" w:rsidRPr="00A254F9" w:rsidRDefault="00A254F9">
            <w:pPr>
              <w:rPr>
                <w:sz w:val="16"/>
              </w:rPr>
            </w:pPr>
            <w:r w:rsidRPr="00A254F9">
              <w:rPr>
                <w:sz w:val="16"/>
              </w:rPr>
              <w:t>You maintained the business partner.</w:t>
            </w:r>
          </w:p>
        </w:tc>
      </w:tr>
    </w:tbl>
    <w:p w14:paraId="635E0DA0" w14:textId="77777777" w:rsidR="0006377B" w:rsidRDefault="00A254F9">
      <w:pPr>
        <w:pStyle w:val="tabletitle"/>
      </w:pPr>
      <w:r>
        <w:rPr>
          <w:rStyle w:val="SAPEmphasis"/>
        </w:rPr>
        <w:t>Table 5: Invoice Entry without Purchase Order</w:t>
      </w:r>
    </w:p>
    <w:tbl>
      <w:tblPr>
        <w:tblStyle w:val="SAPStandardTable"/>
        <w:tblW w:w="5000" w:type="pct"/>
        <w:tblInd w:w="3" w:type="dxa"/>
        <w:tblLook w:val="0620" w:firstRow="1" w:lastRow="0" w:firstColumn="0" w:lastColumn="0" w:noHBand="1" w:noVBand="1"/>
      </w:tblPr>
      <w:tblGrid>
        <w:gridCol w:w="4692"/>
        <w:gridCol w:w="2923"/>
        <w:gridCol w:w="3443"/>
        <w:gridCol w:w="3246"/>
      </w:tblGrid>
      <w:tr w:rsidR="0006377B" w:rsidRPr="00A254F9" w14:paraId="1EFC88C7" w14:textId="77777777" w:rsidTr="00A254F9">
        <w:trPr>
          <w:cnfStyle w:val="100000000000" w:firstRow="1" w:lastRow="0" w:firstColumn="0" w:lastColumn="0" w:oddVBand="0" w:evenVBand="0" w:oddHBand="0" w:evenHBand="0" w:firstRowFirstColumn="0" w:firstRowLastColumn="0" w:lastRowFirstColumn="0" w:lastRowLastColumn="0"/>
        </w:trPr>
        <w:tc>
          <w:tcPr>
            <w:tcW w:w="0" w:type="auto"/>
          </w:tcPr>
          <w:p w14:paraId="2A3D9429" w14:textId="77777777" w:rsidR="0006377B" w:rsidRPr="00A254F9" w:rsidRDefault="00A254F9">
            <w:pPr>
              <w:pStyle w:val="SAPTableHeader"/>
              <w:rPr>
                <w:sz w:val="16"/>
              </w:rPr>
            </w:pPr>
            <w:r w:rsidRPr="00A254F9">
              <w:rPr>
                <w:sz w:val="16"/>
              </w:rPr>
              <w:t>Process Step</w:t>
            </w:r>
          </w:p>
        </w:tc>
        <w:tc>
          <w:tcPr>
            <w:tcW w:w="0" w:type="auto"/>
          </w:tcPr>
          <w:p w14:paraId="1769A4FD" w14:textId="77777777" w:rsidR="0006377B" w:rsidRPr="00A254F9" w:rsidRDefault="00A254F9">
            <w:pPr>
              <w:pStyle w:val="SAPTableHeader"/>
              <w:rPr>
                <w:sz w:val="16"/>
              </w:rPr>
            </w:pPr>
            <w:r w:rsidRPr="00A254F9">
              <w:rPr>
                <w:sz w:val="16"/>
              </w:rPr>
              <w:t>Business Role</w:t>
            </w:r>
          </w:p>
        </w:tc>
        <w:tc>
          <w:tcPr>
            <w:tcW w:w="0" w:type="auto"/>
          </w:tcPr>
          <w:p w14:paraId="4AEB4B50" w14:textId="77777777" w:rsidR="0006377B" w:rsidRPr="00A254F9" w:rsidRDefault="00A254F9">
            <w:pPr>
              <w:pStyle w:val="SAPTableHeader"/>
              <w:rPr>
                <w:sz w:val="16"/>
              </w:rPr>
            </w:pPr>
            <w:r w:rsidRPr="00A254F9">
              <w:rPr>
                <w:sz w:val="16"/>
              </w:rPr>
              <w:t>Transaction/App</w:t>
            </w:r>
          </w:p>
        </w:tc>
        <w:tc>
          <w:tcPr>
            <w:tcW w:w="0" w:type="auto"/>
          </w:tcPr>
          <w:p w14:paraId="3FB507E4" w14:textId="77777777" w:rsidR="0006377B" w:rsidRPr="00A254F9" w:rsidRDefault="00A254F9">
            <w:pPr>
              <w:pStyle w:val="SAPTableHeader"/>
              <w:rPr>
                <w:sz w:val="16"/>
              </w:rPr>
            </w:pPr>
            <w:r w:rsidRPr="00A254F9">
              <w:rPr>
                <w:sz w:val="16"/>
              </w:rPr>
              <w:t>Expected Results</w:t>
            </w:r>
          </w:p>
        </w:tc>
      </w:tr>
      <w:tr w:rsidR="0006377B" w:rsidRPr="00A254F9" w14:paraId="13287F00" w14:textId="77777777" w:rsidTr="00A254F9">
        <w:tc>
          <w:tcPr>
            <w:tcW w:w="0" w:type="auto"/>
          </w:tcPr>
          <w:p w14:paraId="5917F0B1" w14:textId="3ACC6697" w:rsidR="0006377B" w:rsidRPr="00A254F9" w:rsidRDefault="00A254F9">
            <w:pPr>
              <w:rPr>
                <w:sz w:val="16"/>
              </w:rPr>
            </w:pPr>
            <w:hyperlink r:id="rId12" w:history="1">
              <w:r w:rsidRPr="00A254F9">
                <w:rPr>
                  <w:sz w:val="16"/>
                </w:rPr>
                <w:t>Mass Import for Supplier Invoices</w:t>
              </w:r>
            </w:hyperlink>
            <w:r w:rsidRPr="00A254F9">
              <w:rPr>
                <w:sz w:val="16"/>
              </w:rPr>
              <w:t xml:space="preserve">  [page ] </w:t>
            </w:r>
            <w:r w:rsidRPr="00A254F9">
              <w:rPr>
                <w:sz w:val="16"/>
              </w:rPr>
              <w:fldChar w:fldCharType="begin"/>
            </w:r>
            <w:r w:rsidRPr="00A254F9">
              <w:rPr>
                <w:sz w:val="16"/>
              </w:rPr>
              <w:instrText xml:space="preserve"> PAGEREF unique_12 </w:instrText>
            </w:r>
            <w:r w:rsidRPr="00A254F9">
              <w:rPr>
                <w:sz w:val="16"/>
              </w:rPr>
              <w:fldChar w:fldCharType="separate"/>
            </w:r>
            <w:r>
              <w:rPr>
                <w:noProof/>
                <w:sz w:val="16"/>
              </w:rPr>
              <w:t>18</w:t>
            </w:r>
            <w:r w:rsidRPr="00A254F9">
              <w:rPr>
                <w:sz w:val="16"/>
              </w:rPr>
              <w:fldChar w:fldCharType="end"/>
            </w:r>
          </w:p>
        </w:tc>
        <w:tc>
          <w:tcPr>
            <w:tcW w:w="0" w:type="auto"/>
          </w:tcPr>
          <w:p w14:paraId="06798B33" w14:textId="77777777" w:rsidR="0006377B" w:rsidRPr="00A254F9" w:rsidRDefault="00A254F9">
            <w:pPr>
              <w:rPr>
                <w:sz w:val="16"/>
              </w:rPr>
            </w:pPr>
            <w:r w:rsidRPr="00A254F9">
              <w:rPr>
                <w:sz w:val="16"/>
              </w:rPr>
              <w:t>Accounts Payable Accountant</w:t>
            </w:r>
          </w:p>
        </w:tc>
        <w:tc>
          <w:tcPr>
            <w:tcW w:w="0" w:type="auto"/>
          </w:tcPr>
          <w:p w14:paraId="7FDDCF48" w14:textId="77777777" w:rsidR="0006377B" w:rsidRPr="00A254F9" w:rsidRDefault="00A254F9">
            <w:pPr>
              <w:rPr>
                <w:sz w:val="16"/>
              </w:rPr>
            </w:pPr>
            <w:r w:rsidRPr="00A254F9">
              <w:rPr>
                <w:rStyle w:val="SAPScreenElement"/>
                <w:sz w:val="16"/>
              </w:rPr>
              <w:t>Maintain Business Partner</w:t>
            </w:r>
            <w:r w:rsidRPr="00A254F9">
              <w:rPr>
                <w:sz w:val="16"/>
              </w:rPr>
              <w:t xml:space="preserve"> </w:t>
            </w:r>
            <w:r w:rsidRPr="00A254F9">
              <w:rPr>
                <w:rStyle w:val="SAPMonospace"/>
                <w:sz w:val="16"/>
              </w:rPr>
              <w:t>(BP)</w:t>
            </w:r>
          </w:p>
        </w:tc>
        <w:tc>
          <w:tcPr>
            <w:tcW w:w="0" w:type="auto"/>
          </w:tcPr>
          <w:p w14:paraId="7B66005A" w14:textId="77777777" w:rsidR="0006377B" w:rsidRPr="00A254F9" w:rsidRDefault="00A254F9">
            <w:pPr>
              <w:rPr>
                <w:sz w:val="16"/>
              </w:rPr>
            </w:pPr>
            <w:r w:rsidRPr="00A254F9">
              <w:rPr>
                <w:sz w:val="16"/>
              </w:rPr>
              <w:t>You posted the invoices.</w:t>
            </w:r>
          </w:p>
        </w:tc>
      </w:tr>
      <w:tr w:rsidR="0006377B" w:rsidRPr="00A254F9" w14:paraId="11B4BDB1" w14:textId="77777777" w:rsidTr="00A254F9">
        <w:tc>
          <w:tcPr>
            <w:tcW w:w="0" w:type="auto"/>
          </w:tcPr>
          <w:p w14:paraId="139CD1AF" w14:textId="6580F6E3" w:rsidR="0006377B" w:rsidRPr="00A254F9" w:rsidRDefault="00A254F9">
            <w:pPr>
              <w:rPr>
                <w:sz w:val="16"/>
              </w:rPr>
            </w:pPr>
            <w:hyperlink r:id="rId13" w:history="1">
              <w:r w:rsidRPr="00A254F9">
                <w:rPr>
                  <w:sz w:val="16"/>
                </w:rPr>
                <w:t>Invoice Entry without Purchase Order</w:t>
              </w:r>
            </w:hyperlink>
            <w:r w:rsidRPr="00A254F9">
              <w:rPr>
                <w:sz w:val="16"/>
              </w:rPr>
              <w:t xml:space="preserve">  [page ] </w:t>
            </w:r>
            <w:r w:rsidRPr="00A254F9">
              <w:rPr>
                <w:sz w:val="16"/>
              </w:rPr>
              <w:fldChar w:fldCharType="begin"/>
            </w:r>
            <w:r w:rsidRPr="00A254F9">
              <w:rPr>
                <w:sz w:val="16"/>
              </w:rPr>
              <w:instrText xml:space="preserve"> PAGEREF unique_13 </w:instrText>
            </w:r>
            <w:r w:rsidRPr="00A254F9">
              <w:rPr>
                <w:sz w:val="16"/>
              </w:rPr>
              <w:fldChar w:fldCharType="separate"/>
            </w:r>
            <w:r>
              <w:rPr>
                <w:noProof/>
                <w:sz w:val="16"/>
              </w:rPr>
              <w:t>20</w:t>
            </w:r>
            <w:r w:rsidRPr="00A254F9">
              <w:rPr>
                <w:sz w:val="16"/>
              </w:rPr>
              <w:fldChar w:fldCharType="end"/>
            </w:r>
          </w:p>
        </w:tc>
        <w:tc>
          <w:tcPr>
            <w:tcW w:w="0" w:type="auto"/>
          </w:tcPr>
          <w:p w14:paraId="0224E046" w14:textId="77777777" w:rsidR="0006377B" w:rsidRPr="00A254F9" w:rsidRDefault="00A254F9">
            <w:pPr>
              <w:rPr>
                <w:sz w:val="16"/>
              </w:rPr>
            </w:pPr>
            <w:r w:rsidRPr="00A254F9">
              <w:rPr>
                <w:sz w:val="16"/>
              </w:rPr>
              <w:t>Accounts Payable Accountant</w:t>
            </w:r>
          </w:p>
        </w:tc>
        <w:tc>
          <w:tcPr>
            <w:tcW w:w="0" w:type="auto"/>
          </w:tcPr>
          <w:p w14:paraId="5BBC8BA9" w14:textId="77777777" w:rsidR="0006377B" w:rsidRPr="00A254F9" w:rsidRDefault="00A254F9">
            <w:pPr>
              <w:rPr>
                <w:sz w:val="16"/>
              </w:rPr>
            </w:pPr>
            <w:r w:rsidRPr="00A254F9">
              <w:rPr>
                <w:rStyle w:val="SAPScreenElement"/>
                <w:sz w:val="16"/>
              </w:rPr>
              <w:t>Import Supplier Invoices</w:t>
            </w:r>
            <w:r w:rsidRPr="00A254F9">
              <w:rPr>
                <w:sz w:val="16"/>
              </w:rPr>
              <w:t xml:space="preserve"> </w:t>
            </w:r>
            <w:r w:rsidRPr="00A254F9">
              <w:rPr>
                <w:rStyle w:val="SAPMonospace"/>
                <w:sz w:val="16"/>
              </w:rPr>
              <w:t>(F3041)</w:t>
            </w:r>
          </w:p>
        </w:tc>
        <w:tc>
          <w:tcPr>
            <w:tcW w:w="0" w:type="auto"/>
          </w:tcPr>
          <w:p w14:paraId="6B46AF02" w14:textId="77777777" w:rsidR="0006377B" w:rsidRPr="00A254F9" w:rsidRDefault="00A254F9">
            <w:pPr>
              <w:rPr>
                <w:sz w:val="16"/>
              </w:rPr>
            </w:pPr>
            <w:r w:rsidRPr="00A254F9">
              <w:rPr>
                <w:sz w:val="16"/>
              </w:rPr>
              <w:t>You entered the supplier invoice.</w:t>
            </w:r>
          </w:p>
        </w:tc>
      </w:tr>
    </w:tbl>
    <w:p w14:paraId="5DDDDA62" w14:textId="77777777" w:rsidR="0006377B" w:rsidRDefault="00A254F9">
      <w:pPr>
        <w:pStyle w:val="tabletitle"/>
      </w:pPr>
      <w:r>
        <w:rPr>
          <w:rStyle w:val="SAPEmphasis"/>
        </w:rPr>
        <w:t>Table 6: Invoice Payment Preparation</w:t>
      </w:r>
    </w:p>
    <w:tbl>
      <w:tblPr>
        <w:tblStyle w:val="SAPStandardTable"/>
        <w:tblW w:w="5000" w:type="pct"/>
        <w:tblInd w:w="3" w:type="dxa"/>
        <w:tblLook w:val="0620" w:firstRow="1" w:lastRow="0" w:firstColumn="0" w:lastColumn="0" w:noHBand="1" w:noVBand="1"/>
      </w:tblPr>
      <w:tblGrid>
        <w:gridCol w:w="3467"/>
        <w:gridCol w:w="2909"/>
        <w:gridCol w:w="3745"/>
        <w:gridCol w:w="4183"/>
      </w:tblGrid>
      <w:tr w:rsidR="0006377B" w:rsidRPr="00A254F9" w14:paraId="33D5C5B7" w14:textId="77777777" w:rsidTr="00A254F9">
        <w:trPr>
          <w:cnfStyle w:val="100000000000" w:firstRow="1" w:lastRow="0" w:firstColumn="0" w:lastColumn="0" w:oddVBand="0" w:evenVBand="0" w:oddHBand="0" w:evenHBand="0" w:firstRowFirstColumn="0" w:firstRowLastColumn="0" w:lastRowFirstColumn="0" w:lastRowLastColumn="0"/>
        </w:trPr>
        <w:tc>
          <w:tcPr>
            <w:tcW w:w="0" w:type="auto"/>
          </w:tcPr>
          <w:p w14:paraId="230FCC74" w14:textId="77777777" w:rsidR="0006377B" w:rsidRPr="00A254F9" w:rsidRDefault="00A254F9">
            <w:pPr>
              <w:pStyle w:val="SAPTableHeader"/>
              <w:rPr>
                <w:sz w:val="16"/>
              </w:rPr>
            </w:pPr>
            <w:r w:rsidRPr="00A254F9">
              <w:rPr>
                <w:sz w:val="16"/>
              </w:rPr>
              <w:t>Process Step</w:t>
            </w:r>
          </w:p>
        </w:tc>
        <w:tc>
          <w:tcPr>
            <w:tcW w:w="0" w:type="auto"/>
          </w:tcPr>
          <w:p w14:paraId="3023325E" w14:textId="77777777" w:rsidR="0006377B" w:rsidRPr="00A254F9" w:rsidRDefault="00A254F9">
            <w:pPr>
              <w:pStyle w:val="SAPTableHeader"/>
              <w:rPr>
                <w:sz w:val="16"/>
              </w:rPr>
            </w:pPr>
            <w:r w:rsidRPr="00A254F9">
              <w:rPr>
                <w:sz w:val="16"/>
              </w:rPr>
              <w:t>Business Role</w:t>
            </w:r>
          </w:p>
        </w:tc>
        <w:tc>
          <w:tcPr>
            <w:tcW w:w="0" w:type="auto"/>
          </w:tcPr>
          <w:p w14:paraId="51500AC7" w14:textId="77777777" w:rsidR="0006377B" w:rsidRPr="00A254F9" w:rsidRDefault="00A254F9">
            <w:pPr>
              <w:pStyle w:val="SAPTableHeader"/>
              <w:rPr>
                <w:sz w:val="16"/>
              </w:rPr>
            </w:pPr>
            <w:r w:rsidRPr="00A254F9">
              <w:rPr>
                <w:sz w:val="16"/>
              </w:rPr>
              <w:t>Transaction/App</w:t>
            </w:r>
          </w:p>
        </w:tc>
        <w:tc>
          <w:tcPr>
            <w:tcW w:w="0" w:type="auto"/>
          </w:tcPr>
          <w:p w14:paraId="06BA4AD7" w14:textId="77777777" w:rsidR="0006377B" w:rsidRPr="00A254F9" w:rsidRDefault="00A254F9">
            <w:pPr>
              <w:pStyle w:val="SAPTableHeader"/>
              <w:rPr>
                <w:sz w:val="16"/>
              </w:rPr>
            </w:pPr>
            <w:r w:rsidRPr="00A254F9">
              <w:rPr>
                <w:sz w:val="16"/>
              </w:rPr>
              <w:t>Expected Results</w:t>
            </w:r>
          </w:p>
        </w:tc>
      </w:tr>
      <w:tr w:rsidR="0006377B" w:rsidRPr="00A254F9" w14:paraId="3B9C22B7" w14:textId="77777777" w:rsidTr="00A254F9">
        <w:tc>
          <w:tcPr>
            <w:tcW w:w="0" w:type="auto"/>
          </w:tcPr>
          <w:p w14:paraId="2B0ECC62" w14:textId="6630DD1F" w:rsidR="0006377B" w:rsidRPr="00A254F9" w:rsidRDefault="00A254F9">
            <w:pPr>
              <w:rPr>
                <w:sz w:val="16"/>
              </w:rPr>
            </w:pPr>
            <w:hyperlink r:id="rId14" w:history="1">
              <w:r w:rsidRPr="00A254F9">
                <w:rPr>
                  <w:sz w:val="16"/>
                </w:rPr>
                <w:t>View Supplier Line Items</w:t>
              </w:r>
            </w:hyperlink>
            <w:r w:rsidRPr="00A254F9">
              <w:rPr>
                <w:sz w:val="16"/>
              </w:rPr>
              <w:t xml:space="preserve">  [page ] </w:t>
            </w:r>
            <w:r w:rsidRPr="00A254F9">
              <w:rPr>
                <w:sz w:val="16"/>
              </w:rPr>
              <w:fldChar w:fldCharType="begin"/>
            </w:r>
            <w:r w:rsidRPr="00A254F9">
              <w:rPr>
                <w:sz w:val="16"/>
              </w:rPr>
              <w:instrText xml:space="preserve"> PAGEREF unique_14 </w:instrText>
            </w:r>
            <w:r w:rsidRPr="00A254F9">
              <w:rPr>
                <w:sz w:val="16"/>
              </w:rPr>
              <w:fldChar w:fldCharType="separate"/>
            </w:r>
            <w:r>
              <w:rPr>
                <w:noProof/>
                <w:sz w:val="16"/>
              </w:rPr>
              <w:t>23</w:t>
            </w:r>
            <w:r w:rsidRPr="00A254F9">
              <w:rPr>
                <w:sz w:val="16"/>
              </w:rPr>
              <w:fldChar w:fldCharType="end"/>
            </w:r>
          </w:p>
        </w:tc>
        <w:tc>
          <w:tcPr>
            <w:tcW w:w="0" w:type="auto"/>
          </w:tcPr>
          <w:p w14:paraId="71C38957" w14:textId="77777777" w:rsidR="0006377B" w:rsidRPr="00A254F9" w:rsidRDefault="00A254F9">
            <w:pPr>
              <w:rPr>
                <w:sz w:val="16"/>
              </w:rPr>
            </w:pPr>
            <w:r w:rsidRPr="00A254F9">
              <w:rPr>
                <w:sz w:val="16"/>
              </w:rPr>
              <w:t>Accounts Payable Accountant</w:t>
            </w:r>
          </w:p>
        </w:tc>
        <w:tc>
          <w:tcPr>
            <w:tcW w:w="0" w:type="auto"/>
          </w:tcPr>
          <w:p w14:paraId="7578C238" w14:textId="77777777" w:rsidR="0006377B" w:rsidRPr="00A254F9" w:rsidRDefault="00A254F9">
            <w:pPr>
              <w:rPr>
                <w:sz w:val="16"/>
              </w:rPr>
            </w:pPr>
            <w:r w:rsidRPr="00A254F9">
              <w:rPr>
                <w:rStyle w:val="SAPScreenElement"/>
                <w:sz w:val="16"/>
              </w:rPr>
              <w:t>Manage Supplier Line Items</w:t>
            </w:r>
            <w:r w:rsidRPr="00A254F9">
              <w:rPr>
                <w:sz w:val="16"/>
              </w:rPr>
              <w:t xml:space="preserve"> </w:t>
            </w:r>
            <w:r w:rsidRPr="00A254F9">
              <w:rPr>
                <w:rStyle w:val="SAPMonospace"/>
                <w:sz w:val="16"/>
              </w:rPr>
              <w:t>(F0712)</w:t>
            </w:r>
          </w:p>
        </w:tc>
        <w:tc>
          <w:tcPr>
            <w:tcW w:w="0" w:type="auto"/>
          </w:tcPr>
          <w:p w14:paraId="34BFC2AC" w14:textId="77777777" w:rsidR="0006377B" w:rsidRPr="00A254F9" w:rsidRDefault="00A254F9">
            <w:pPr>
              <w:rPr>
                <w:sz w:val="16"/>
              </w:rPr>
            </w:pPr>
            <w:r w:rsidRPr="00A254F9">
              <w:rPr>
                <w:sz w:val="16"/>
              </w:rPr>
              <w:t>You updated the supplier invoice.</w:t>
            </w:r>
          </w:p>
        </w:tc>
      </w:tr>
      <w:tr w:rsidR="0006377B" w:rsidRPr="00A254F9" w14:paraId="42A2F742" w14:textId="77777777" w:rsidTr="00A254F9">
        <w:tc>
          <w:tcPr>
            <w:tcW w:w="0" w:type="auto"/>
          </w:tcPr>
          <w:p w14:paraId="6FECA556" w14:textId="3DFFC5C5" w:rsidR="0006377B" w:rsidRPr="00A254F9" w:rsidRDefault="00A254F9">
            <w:pPr>
              <w:rPr>
                <w:sz w:val="16"/>
              </w:rPr>
            </w:pPr>
            <w:hyperlink r:id="rId15" w:history="1">
              <w:r w:rsidRPr="00A254F9">
                <w:rPr>
                  <w:sz w:val="16"/>
                </w:rPr>
                <w:t>Manage Payment Blocks</w:t>
              </w:r>
            </w:hyperlink>
            <w:r w:rsidRPr="00A254F9">
              <w:rPr>
                <w:sz w:val="16"/>
              </w:rPr>
              <w:t xml:space="preserve">  [page ] </w:t>
            </w:r>
            <w:r w:rsidRPr="00A254F9">
              <w:rPr>
                <w:sz w:val="16"/>
              </w:rPr>
              <w:fldChar w:fldCharType="begin"/>
            </w:r>
            <w:r w:rsidRPr="00A254F9">
              <w:rPr>
                <w:sz w:val="16"/>
              </w:rPr>
              <w:instrText xml:space="preserve"> PAGEREF unique_15 </w:instrText>
            </w:r>
            <w:r w:rsidRPr="00A254F9">
              <w:rPr>
                <w:sz w:val="16"/>
              </w:rPr>
              <w:fldChar w:fldCharType="separate"/>
            </w:r>
            <w:r>
              <w:rPr>
                <w:noProof/>
                <w:sz w:val="16"/>
              </w:rPr>
              <w:t>25</w:t>
            </w:r>
            <w:r w:rsidRPr="00A254F9">
              <w:rPr>
                <w:sz w:val="16"/>
              </w:rPr>
              <w:fldChar w:fldCharType="end"/>
            </w:r>
          </w:p>
        </w:tc>
        <w:tc>
          <w:tcPr>
            <w:tcW w:w="0" w:type="auto"/>
          </w:tcPr>
          <w:p w14:paraId="648FD2CB" w14:textId="77777777" w:rsidR="0006377B" w:rsidRPr="00A254F9" w:rsidRDefault="00A254F9">
            <w:pPr>
              <w:rPr>
                <w:sz w:val="16"/>
              </w:rPr>
            </w:pPr>
            <w:r w:rsidRPr="00A254F9">
              <w:rPr>
                <w:sz w:val="16"/>
              </w:rPr>
              <w:t>Accounts Payable Accountant</w:t>
            </w:r>
          </w:p>
        </w:tc>
        <w:tc>
          <w:tcPr>
            <w:tcW w:w="0" w:type="auto"/>
          </w:tcPr>
          <w:p w14:paraId="7C96AE01" w14:textId="77777777" w:rsidR="0006377B" w:rsidRPr="00A254F9" w:rsidRDefault="00A254F9">
            <w:pPr>
              <w:rPr>
                <w:sz w:val="16"/>
              </w:rPr>
            </w:pPr>
            <w:r w:rsidRPr="00A254F9">
              <w:rPr>
                <w:rStyle w:val="SAPScreenElement"/>
                <w:sz w:val="16"/>
              </w:rPr>
              <w:t>Manage Payment Blocks</w:t>
            </w:r>
            <w:r w:rsidRPr="00A254F9">
              <w:rPr>
                <w:sz w:val="16"/>
              </w:rPr>
              <w:t xml:space="preserve"> </w:t>
            </w:r>
            <w:r w:rsidRPr="00A254F9">
              <w:rPr>
                <w:rStyle w:val="SAPMonospace"/>
                <w:sz w:val="16"/>
              </w:rPr>
              <w:t>(F0593A)</w:t>
            </w:r>
          </w:p>
        </w:tc>
        <w:tc>
          <w:tcPr>
            <w:tcW w:w="0" w:type="auto"/>
          </w:tcPr>
          <w:p w14:paraId="3B9E4AA9" w14:textId="77777777" w:rsidR="0006377B" w:rsidRPr="00A254F9" w:rsidRDefault="00A254F9">
            <w:pPr>
              <w:rPr>
                <w:sz w:val="16"/>
              </w:rPr>
            </w:pPr>
            <w:r w:rsidRPr="00A254F9">
              <w:rPr>
                <w:sz w:val="16"/>
              </w:rPr>
              <w:t>You reviewed and release blocked invoices.</w:t>
            </w:r>
          </w:p>
        </w:tc>
      </w:tr>
      <w:tr w:rsidR="0006377B" w:rsidRPr="00A254F9" w14:paraId="662D49B4" w14:textId="77777777" w:rsidTr="00A254F9">
        <w:tc>
          <w:tcPr>
            <w:tcW w:w="0" w:type="auto"/>
          </w:tcPr>
          <w:p w14:paraId="00F46BDB" w14:textId="40819B98" w:rsidR="0006377B" w:rsidRPr="00A254F9" w:rsidRDefault="00A254F9">
            <w:pPr>
              <w:rPr>
                <w:sz w:val="16"/>
              </w:rPr>
            </w:pPr>
            <w:hyperlink r:id="rId16" w:history="1">
              <w:r w:rsidRPr="00A254F9">
                <w:rPr>
                  <w:sz w:val="16"/>
                </w:rPr>
                <w:t>View Supplier Balance</w:t>
              </w:r>
            </w:hyperlink>
            <w:r w:rsidRPr="00A254F9">
              <w:rPr>
                <w:sz w:val="16"/>
              </w:rPr>
              <w:t xml:space="preserve">  [page ] </w:t>
            </w:r>
            <w:r w:rsidRPr="00A254F9">
              <w:rPr>
                <w:sz w:val="16"/>
              </w:rPr>
              <w:fldChar w:fldCharType="begin"/>
            </w:r>
            <w:r w:rsidRPr="00A254F9">
              <w:rPr>
                <w:sz w:val="16"/>
              </w:rPr>
              <w:instrText xml:space="preserve"> PAGEREF unique_16 </w:instrText>
            </w:r>
            <w:r w:rsidRPr="00A254F9">
              <w:rPr>
                <w:sz w:val="16"/>
              </w:rPr>
              <w:fldChar w:fldCharType="separate"/>
            </w:r>
            <w:r>
              <w:rPr>
                <w:noProof/>
                <w:sz w:val="16"/>
              </w:rPr>
              <w:t>26</w:t>
            </w:r>
            <w:r w:rsidRPr="00A254F9">
              <w:rPr>
                <w:sz w:val="16"/>
              </w:rPr>
              <w:fldChar w:fldCharType="end"/>
            </w:r>
          </w:p>
        </w:tc>
        <w:tc>
          <w:tcPr>
            <w:tcW w:w="0" w:type="auto"/>
          </w:tcPr>
          <w:p w14:paraId="3BDA71F9" w14:textId="77777777" w:rsidR="0006377B" w:rsidRPr="00A254F9" w:rsidRDefault="00A254F9">
            <w:pPr>
              <w:rPr>
                <w:sz w:val="16"/>
              </w:rPr>
            </w:pPr>
            <w:r w:rsidRPr="00A254F9">
              <w:rPr>
                <w:sz w:val="16"/>
              </w:rPr>
              <w:t>Accounts Payable Accountant</w:t>
            </w:r>
          </w:p>
        </w:tc>
        <w:tc>
          <w:tcPr>
            <w:tcW w:w="0" w:type="auto"/>
          </w:tcPr>
          <w:p w14:paraId="465326E3" w14:textId="77777777" w:rsidR="0006377B" w:rsidRPr="00A254F9" w:rsidRDefault="00A254F9">
            <w:pPr>
              <w:rPr>
                <w:sz w:val="16"/>
              </w:rPr>
            </w:pPr>
            <w:r w:rsidRPr="00A254F9">
              <w:rPr>
                <w:rStyle w:val="SAPScreenElement"/>
                <w:sz w:val="16"/>
              </w:rPr>
              <w:t>Display Supplier Balances</w:t>
            </w:r>
            <w:r w:rsidRPr="00A254F9">
              <w:rPr>
                <w:sz w:val="16"/>
              </w:rPr>
              <w:t xml:space="preserve"> </w:t>
            </w:r>
            <w:r w:rsidRPr="00A254F9">
              <w:rPr>
                <w:rStyle w:val="SAPMonospace"/>
                <w:sz w:val="16"/>
              </w:rPr>
              <w:t>(F0701A)</w:t>
            </w:r>
          </w:p>
        </w:tc>
        <w:tc>
          <w:tcPr>
            <w:tcW w:w="0" w:type="auto"/>
          </w:tcPr>
          <w:p w14:paraId="7F07B810" w14:textId="77777777" w:rsidR="0006377B" w:rsidRPr="00A254F9" w:rsidRDefault="00A254F9">
            <w:pPr>
              <w:rPr>
                <w:sz w:val="16"/>
              </w:rPr>
            </w:pPr>
            <w:r w:rsidRPr="00A254F9">
              <w:rPr>
                <w:sz w:val="16"/>
              </w:rPr>
              <w:t>You display the supplier balances.</w:t>
            </w:r>
          </w:p>
        </w:tc>
      </w:tr>
    </w:tbl>
    <w:p w14:paraId="72715D06" w14:textId="77777777" w:rsidR="0006377B" w:rsidRDefault="00A254F9">
      <w:pPr>
        <w:pStyle w:val="tabletitle"/>
      </w:pPr>
      <w:r>
        <w:rPr>
          <w:rStyle w:val="SAPEmphasis"/>
        </w:rPr>
        <w:t>Table 7: Payment Run</w:t>
      </w:r>
    </w:p>
    <w:tbl>
      <w:tblPr>
        <w:tblStyle w:val="SAPStandardTable"/>
        <w:tblW w:w="5000" w:type="pct"/>
        <w:tblInd w:w="3" w:type="dxa"/>
        <w:tblLook w:val="0620" w:firstRow="1" w:lastRow="0" w:firstColumn="0" w:lastColumn="0" w:noHBand="1" w:noVBand="1"/>
      </w:tblPr>
      <w:tblGrid>
        <w:gridCol w:w="3406"/>
        <w:gridCol w:w="2570"/>
        <w:gridCol w:w="3453"/>
        <w:gridCol w:w="4875"/>
      </w:tblGrid>
      <w:tr w:rsidR="0006377B" w:rsidRPr="00A254F9" w14:paraId="23CEAA4A" w14:textId="77777777" w:rsidTr="00A254F9">
        <w:trPr>
          <w:cnfStyle w:val="100000000000" w:firstRow="1" w:lastRow="0" w:firstColumn="0" w:lastColumn="0" w:oddVBand="0" w:evenVBand="0" w:oddHBand="0" w:evenHBand="0" w:firstRowFirstColumn="0" w:firstRowLastColumn="0" w:lastRowFirstColumn="0" w:lastRowLastColumn="0"/>
        </w:trPr>
        <w:tc>
          <w:tcPr>
            <w:tcW w:w="0" w:type="auto"/>
          </w:tcPr>
          <w:p w14:paraId="020A98D5" w14:textId="77777777" w:rsidR="0006377B" w:rsidRPr="00A254F9" w:rsidRDefault="00A254F9">
            <w:pPr>
              <w:pStyle w:val="SAPTableHeader"/>
              <w:rPr>
                <w:sz w:val="16"/>
              </w:rPr>
            </w:pPr>
            <w:r w:rsidRPr="00A254F9">
              <w:rPr>
                <w:sz w:val="16"/>
              </w:rPr>
              <w:t>Process Step</w:t>
            </w:r>
          </w:p>
        </w:tc>
        <w:tc>
          <w:tcPr>
            <w:tcW w:w="0" w:type="auto"/>
          </w:tcPr>
          <w:p w14:paraId="6B95DB59" w14:textId="77777777" w:rsidR="0006377B" w:rsidRPr="00A254F9" w:rsidRDefault="00A254F9">
            <w:pPr>
              <w:pStyle w:val="SAPTableHeader"/>
              <w:rPr>
                <w:sz w:val="16"/>
              </w:rPr>
            </w:pPr>
            <w:r w:rsidRPr="00A254F9">
              <w:rPr>
                <w:sz w:val="16"/>
              </w:rPr>
              <w:t>Business Role</w:t>
            </w:r>
          </w:p>
        </w:tc>
        <w:tc>
          <w:tcPr>
            <w:tcW w:w="0" w:type="auto"/>
          </w:tcPr>
          <w:p w14:paraId="6F0CD978" w14:textId="77777777" w:rsidR="0006377B" w:rsidRPr="00A254F9" w:rsidRDefault="00A254F9">
            <w:pPr>
              <w:pStyle w:val="SAPTableHeader"/>
              <w:rPr>
                <w:sz w:val="16"/>
              </w:rPr>
            </w:pPr>
            <w:r w:rsidRPr="00A254F9">
              <w:rPr>
                <w:sz w:val="16"/>
              </w:rPr>
              <w:t>Transaction/App</w:t>
            </w:r>
          </w:p>
        </w:tc>
        <w:tc>
          <w:tcPr>
            <w:tcW w:w="0" w:type="auto"/>
          </w:tcPr>
          <w:p w14:paraId="5AFFD657" w14:textId="77777777" w:rsidR="0006377B" w:rsidRPr="00A254F9" w:rsidRDefault="00A254F9">
            <w:pPr>
              <w:pStyle w:val="SAPTableHeader"/>
              <w:rPr>
                <w:sz w:val="16"/>
              </w:rPr>
            </w:pPr>
            <w:r w:rsidRPr="00A254F9">
              <w:rPr>
                <w:sz w:val="16"/>
              </w:rPr>
              <w:t>Expected Results</w:t>
            </w:r>
          </w:p>
        </w:tc>
      </w:tr>
      <w:tr w:rsidR="0006377B" w:rsidRPr="00A254F9" w14:paraId="4ED61182" w14:textId="77777777" w:rsidTr="00A254F9">
        <w:tc>
          <w:tcPr>
            <w:tcW w:w="0" w:type="auto"/>
          </w:tcPr>
          <w:p w14:paraId="4A6794D3" w14:textId="37CB2725" w:rsidR="0006377B" w:rsidRPr="00A254F9" w:rsidRDefault="00A254F9">
            <w:pPr>
              <w:rPr>
                <w:sz w:val="16"/>
              </w:rPr>
            </w:pPr>
            <w:hyperlink r:id="rId17" w:history="1">
              <w:r w:rsidRPr="00A254F9">
                <w:rPr>
                  <w:sz w:val="16"/>
                </w:rPr>
                <w:t>Schedule Payment Proposals</w:t>
              </w:r>
            </w:hyperlink>
            <w:r w:rsidRPr="00A254F9">
              <w:rPr>
                <w:sz w:val="16"/>
              </w:rPr>
              <w:t xml:space="preserve">  [page ] </w:t>
            </w:r>
            <w:r w:rsidRPr="00A254F9">
              <w:rPr>
                <w:sz w:val="16"/>
              </w:rPr>
              <w:fldChar w:fldCharType="begin"/>
            </w:r>
            <w:r w:rsidRPr="00A254F9">
              <w:rPr>
                <w:sz w:val="16"/>
              </w:rPr>
              <w:instrText xml:space="preserve"> PAGEREF unique_17 </w:instrText>
            </w:r>
            <w:r w:rsidRPr="00A254F9">
              <w:rPr>
                <w:sz w:val="16"/>
              </w:rPr>
              <w:fldChar w:fldCharType="separate"/>
            </w:r>
            <w:r>
              <w:rPr>
                <w:noProof/>
                <w:sz w:val="16"/>
              </w:rPr>
              <w:t>28</w:t>
            </w:r>
            <w:r w:rsidRPr="00A254F9">
              <w:rPr>
                <w:sz w:val="16"/>
              </w:rPr>
              <w:fldChar w:fldCharType="end"/>
            </w:r>
          </w:p>
        </w:tc>
        <w:tc>
          <w:tcPr>
            <w:tcW w:w="0" w:type="auto"/>
          </w:tcPr>
          <w:p w14:paraId="02C5487C" w14:textId="77777777" w:rsidR="0006377B" w:rsidRPr="00A254F9" w:rsidRDefault="00A254F9">
            <w:pPr>
              <w:rPr>
                <w:sz w:val="16"/>
              </w:rPr>
            </w:pPr>
            <w:r w:rsidRPr="00A254F9">
              <w:rPr>
                <w:sz w:val="16"/>
              </w:rPr>
              <w:t>Accounts Payable Accountant</w:t>
            </w:r>
          </w:p>
        </w:tc>
        <w:tc>
          <w:tcPr>
            <w:tcW w:w="0" w:type="auto"/>
          </w:tcPr>
          <w:p w14:paraId="657A6AC0" w14:textId="77777777" w:rsidR="0006377B" w:rsidRPr="00A254F9" w:rsidRDefault="00A254F9">
            <w:pPr>
              <w:rPr>
                <w:sz w:val="16"/>
              </w:rPr>
            </w:pPr>
            <w:r w:rsidRPr="00A254F9">
              <w:rPr>
                <w:rStyle w:val="SAPScreenElement"/>
                <w:sz w:val="16"/>
              </w:rPr>
              <w:t>Manage Automatic Payments</w:t>
            </w:r>
            <w:r w:rsidRPr="00A254F9">
              <w:rPr>
                <w:sz w:val="16"/>
              </w:rPr>
              <w:t xml:space="preserve"> </w:t>
            </w:r>
            <w:r w:rsidRPr="00A254F9">
              <w:rPr>
                <w:rStyle w:val="SAPMonospace"/>
                <w:sz w:val="16"/>
              </w:rPr>
              <w:t>(F0770)</w:t>
            </w:r>
          </w:p>
        </w:tc>
        <w:tc>
          <w:tcPr>
            <w:tcW w:w="0" w:type="auto"/>
          </w:tcPr>
          <w:p w14:paraId="245E4050" w14:textId="77777777" w:rsidR="0006377B" w:rsidRPr="00A254F9" w:rsidRDefault="00A254F9">
            <w:pPr>
              <w:rPr>
                <w:sz w:val="16"/>
              </w:rPr>
            </w:pPr>
            <w:r w:rsidRPr="00A254F9">
              <w:rPr>
                <w:sz w:val="16"/>
              </w:rPr>
              <w:t>You selected the invoices to be paid by supplier financing.</w:t>
            </w:r>
          </w:p>
        </w:tc>
      </w:tr>
      <w:tr w:rsidR="0006377B" w:rsidRPr="00A254F9" w14:paraId="6D9FFB98" w14:textId="77777777" w:rsidTr="00A254F9">
        <w:tc>
          <w:tcPr>
            <w:tcW w:w="0" w:type="auto"/>
          </w:tcPr>
          <w:p w14:paraId="056A76E8" w14:textId="0C988849" w:rsidR="0006377B" w:rsidRPr="00A254F9" w:rsidRDefault="00A254F9">
            <w:pPr>
              <w:rPr>
                <w:sz w:val="16"/>
              </w:rPr>
            </w:pPr>
            <w:hyperlink r:id="rId18" w:history="1">
              <w:r w:rsidRPr="00A254F9">
                <w:rPr>
                  <w:sz w:val="16"/>
                </w:rPr>
                <w:t>Revise Payment Proposal</w:t>
              </w:r>
            </w:hyperlink>
            <w:r w:rsidRPr="00A254F9">
              <w:rPr>
                <w:sz w:val="16"/>
              </w:rPr>
              <w:t xml:space="preserve">  [page ] </w:t>
            </w:r>
            <w:r w:rsidRPr="00A254F9">
              <w:rPr>
                <w:sz w:val="16"/>
              </w:rPr>
              <w:fldChar w:fldCharType="begin"/>
            </w:r>
            <w:r w:rsidRPr="00A254F9">
              <w:rPr>
                <w:sz w:val="16"/>
              </w:rPr>
              <w:instrText xml:space="preserve"> PAGEREF unique_18 </w:instrText>
            </w:r>
            <w:r w:rsidRPr="00A254F9">
              <w:rPr>
                <w:sz w:val="16"/>
              </w:rPr>
              <w:fldChar w:fldCharType="separate"/>
            </w:r>
            <w:r>
              <w:rPr>
                <w:noProof/>
                <w:sz w:val="16"/>
              </w:rPr>
              <w:t>30</w:t>
            </w:r>
            <w:r w:rsidRPr="00A254F9">
              <w:rPr>
                <w:sz w:val="16"/>
              </w:rPr>
              <w:fldChar w:fldCharType="end"/>
            </w:r>
          </w:p>
        </w:tc>
        <w:tc>
          <w:tcPr>
            <w:tcW w:w="0" w:type="auto"/>
          </w:tcPr>
          <w:p w14:paraId="60604B1E" w14:textId="77777777" w:rsidR="0006377B" w:rsidRPr="00A254F9" w:rsidRDefault="00A254F9">
            <w:pPr>
              <w:rPr>
                <w:sz w:val="16"/>
              </w:rPr>
            </w:pPr>
            <w:r w:rsidRPr="00A254F9">
              <w:rPr>
                <w:sz w:val="16"/>
              </w:rPr>
              <w:t>Accounts Payable Accountant</w:t>
            </w:r>
          </w:p>
        </w:tc>
        <w:tc>
          <w:tcPr>
            <w:tcW w:w="0" w:type="auto"/>
          </w:tcPr>
          <w:p w14:paraId="692E9783" w14:textId="77777777" w:rsidR="0006377B" w:rsidRPr="00A254F9" w:rsidRDefault="00A254F9">
            <w:pPr>
              <w:rPr>
                <w:sz w:val="16"/>
              </w:rPr>
            </w:pPr>
            <w:r w:rsidRPr="00A254F9">
              <w:rPr>
                <w:rStyle w:val="SAPScreenElement"/>
                <w:sz w:val="16"/>
              </w:rPr>
              <w:t>Revise Payment Proposals</w:t>
            </w:r>
            <w:r w:rsidRPr="00A254F9">
              <w:rPr>
                <w:sz w:val="16"/>
              </w:rPr>
              <w:t xml:space="preserve"> </w:t>
            </w:r>
            <w:r w:rsidRPr="00A254F9">
              <w:rPr>
                <w:rStyle w:val="SAPMonospace"/>
                <w:sz w:val="16"/>
              </w:rPr>
              <w:t>(F0771)</w:t>
            </w:r>
          </w:p>
        </w:tc>
        <w:tc>
          <w:tcPr>
            <w:tcW w:w="0" w:type="auto"/>
          </w:tcPr>
          <w:p w14:paraId="3B775FB8" w14:textId="77777777" w:rsidR="0006377B" w:rsidRPr="00A254F9" w:rsidRDefault="00A254F9">
            <w:pPr>
              <w:rPr>
                <w:sz w:val="16"/>
              </w:rPr>
            </w:pPr>
            <w:r w:rsidRPr="00A254F9">
              <w:rPr>
                <w:sz w:val="16"/>
              </w:rPr>
              <w:t>You reviewed the invoices to be paid.</w:t>
            </w:r>
          </w:p>
        </w:tc>
      </w:tr>
      <w:tr w:rsidR="0006377B" w:rsidRPr="00A254F9" w14:paraId="21333C58" w14:textId="77777777" w:rsidTr="00A254F9">
        <w:tc>
          <w:tcPr>
            <w:tcW w:w="0" w:type="auto"/>
          </w:tcPr>
          <w:p w14:paraId="2D83E9AF" w14:textId="6AF86065" w:rsidR="0006377B" w:rsidRPr="00A254F9" w:rsidRDefault="00A254F9">
            <w:pPr>
              <w:rPr>
                <w:sz w:val="16"/>
              </w:rPr>
            </w:pPr>
            <w:hyperlink r:id="rId19" w:history="1">
              <w:r w:rsidRPr="00A254F9">
                <w:rPr>
                  <w:sz w:val="16"/>
                </w:rPr>
                <w:t xml:space="preserve">Release Payment Proposal </w:t>
              </w:r>
            </w:hyperlink>
            <w:r w:rsidRPr="00A254F9">
              <w:rPr>
                <w:sz w:val="16"/>
              </w:rPr>
              <w:t xml:space="preserve">  [page ] </w:t>
            </w:r>
            <w:r w:rsidRPr="00A254F9">
              <w:rPr>
                <w:sz w:val="16"/>
              </w:rPr>
              <w:fldChar w:fldCharType="begin"/>
            </w:r>
            <w:r w:rsidRPr="00A254F9">
              <w:rPr>
                <w:sz w:val="16"/>
              </w:rPr>
              <w:instrText xml:space="preserve"> PAGEREF unique_19 </w:instrText>
            </w:r>
            <w:r w:rsidRPr="00A254F9">
              <w:rPr>
                <w:sz w:val="16"/>
              </w:rPr>
              <w:fldChar w:fldCharType="separate"/>
            </w:r>
            <w:r>
              <w:rPr>
                <w:noProof/>
                <w:sz w:val="16"/>
              </w:rPr>
              <w:t>32</w:t>
            </w:r>
            <w:r w:rsidRPr="00A254F9">
              <w:rPr>
                <w:sz w:val="16"/>
              </w:rPr>
              <w:fldChar w:fldCharType="end"/>
            </w:r>
          </w:p>
        </w:tc>
        <w:tc>
          <w:tcPr>
            <w:tcW w:w="0" w:type="auto"/>
          </w:tcPr>
          <w:p w14:paraId="38A8B4F8" w14:textId="77777777" w:rsidR="0006377B" w:rsidRPr="00A254F9" w:rsidRDefault="00A254F9">
            <w:pPr>
              <w:rPr>
                <w:sz w:val="16"/>
              </w:rPr>
            </w:pPr>
            <w:r w:rsidRPr="00A254F9">
              <w:rPr>
                <w:sz w:val="16"/>
              </w:rPr>
              <w:t>Accounts Payable Accountant</w:t>
            </w:r>
          </w:p>
        </w:tc>
        <w:tc>
          <w:tcPr>
            <w:tcW w:w="0" w:type="auto"/>
          </w:tcPr>
          <w:p w14:paraId="3B335221" w14:textId="77777777" w:rsidR="0006377B" w:rsidRPr="00A254F9" w:rsidRDefault="00A254F9">
            <w:pPr>
              <w:rPr>
                <w:sz w:val="16"/>
              </w:rPr>
            </w:pPr>
            <w:r w:rsidRPr="00A254F9">
              <w:rPr>
                <w:rStyle w:val="SAPScreenElement"/>
                <w:sz w:val="16"/>
              </w:rPr>
              <w:t>Manage Automatic Payments</w:t>
            </w:r>
            <w:r w:rsidRPr="00A254F9">
              <w:rPr>
                <w:sz w:val="16"/>
              </w:rPr>
              <w:t xml:space="preserve"> </w:t>
            </w:r>
            <w:r w:rsidRPr="00A254F9">
              <w:rPr>
                <w:rStyle w:val="SAPMonospace"/>
                <w:sz w:val="16"/>
              </w:rPr>
              <w:t>(F0770)</w:t>
            </w:r>
          </w:p>
        </w:tc>
        <w:tc>
          <w:tcPr>
            <w:tcW w:w="0" w:type="auto"/>
          </w:tcPr>
          <w:p w14:paraId="3AE29321" w14:textId="77777777" w:rsidR="0006377B" w:rsidRPr="00A254F9" w:rsidRDefault="00A254F9">
            <w:pPr>
              <w:rPr>
                <w:sz w:val="16"/>
              </w:rPr>
            </w:pPr>
            <w:r w:rsidRPr="00A254F9">
              <w:rPr>
                <w:sz w:val="16"/>
              </w:rPr>
              <w:t>You released the payment proposal.</w:t>
            </w:r>
          </w:p>
        </w:tc>
      </w:tr>
    </w:tbl>
    <w:p w14:paraId="459ED043" w14:textId="77777777" w:rsidR="0006377B" w:rsidRDefault="00A254F9">
      <w:pPr>
        <w:pStyle w:val="tabletitle"/>
      </w:pPr>
      <w:r>
        <w:rPr>
          <w:rStyle w:val="SAPEmphasis"/>
        </w:rPr>
        <w:lastRenderedPageBreak/>
        <w:t>Table 8: Payment Media and Instructions</w:t>
      </w:r>
    </w:p>
    <w:tbl>
      <w:tblPr>
        <w:tblStyle w:val="SAPStandardTable"/>
        <w:tblW w:w="5000" w:type="pct"/>
        <w:tblInd w:w="3" w:type="dxa"/>
        <w:tblLook w:val="0620" w:firstRow="1" w:lastRow="0" w:firstColumn="0" w:lastColumn="0" w:noHBand="1" w:noVBand="1"/>
      </w:tblPr>
      <w:tblGrid>
        <w:gridCol w:w="3752"/>
        <w:gridCol w:w="1426"/>
        <w:gridCol w:w="5820"/>
        <w:gridCol w:w="3306"/>
      </w:tblGrid>
      <w:tr w:rsidR="0006377B" w:rsidRPr="00A254F9" w14:paraId="58D7DC53" w14:textId="77777777" w:rsidTr="00A254F9">
        <w:trPr>
          <w:cnfStyle w:val="100000000000" w:firstRow="1" w:lastRow="0" w:firstColumn="0" w:lastColumn="0" w:oddVBand="0" w:evenVBand="0" w:oddHBand="0" w:evenHBand="0" w:firstRowFirstColumn="0" w:firstRowLastColumn="0" w:lastRowFirstColumn="0" w:lastRowLastColumn="0"/>
        </w:trPr>
        <w:tc>
          <w:tcPr>
            <w:tcW w:w="0" w:type="auto"/>
          </w:tcPr>
          <w:p w14:paraId="78A88170" w14:textId="77777777" w:rsidR="0006377B" w:rsidRPr="00A254F9" w:rsidRDefault="00A254F9">
            <w:pPr>
              <w:pStyle w:val="SAPTableHeader"/>
              <w:rPr>
                <w:sz w:val="16"/>
              </w:rPr>
            </w:pPr>
            <w:r w:rsidRPr="00A254F9">
              <w:rPr>
                <w:sz w:val="16"/>
              </w:rPr>
              <w:t>Process Step</w:t>
            </w:r>
          </w:p>
        </w:tc>
        <w:tc>
          <w:tcPr>
            <w:tcW w:w="0" w:type="auto"/>
          </w:tcPr>
          <w:p w14:paraId="737AA37D" w14:textId="77777777" w:rsidR="0006377B" w:rsidRPr="00A254F9" w:rsidRDefault="00A254F9">
            <w:pPr>
              <w:pStyle w:val="SAPTableHeader"/>
              <w:rPr>
                <w:sz w:val="16"/>
              </w:rPr>
            </w:pPr>
            <w:r w:rsidRPr="00A254F9">
              <w:rPr>
                <w:sz w:val="16"/>
              </w:rPr>
              <w:t>Business Role</w:t>
            </w:r>
          </w:p>
        </w:tc>
        <w:tc>
          <w:tcPr>
            <w:tcW w:w="0" w:type="auto"/>
          </w:tcPr>
          <w:p w14:paraId="42DEF1B7" w14:textId="77777777" w:rsidR="0006377B" w:rsidRPr="00A254F9" w:rsidRDefault="00A254F9">
            <w:pPr>
              <w:pStyle w:val="SAPTableHeader"/>
              <w:rPr>
                <w:sz w:val="16"/>
              </w:rPr>
            </w:pPr>
            <w:r w:rsidRPr="00A254F9">
              <w:rPr>
                <w:sz w:val="16"/>
              </w:rPr>
              <w:t>Transaction/App</w:t>
            </w:r>
          </w:p>
        </w:tc>
        <w:tc>
          <w:tcPr>
            <w:tcW w:w="0" w:type="auto"/>
          </w:tcPr>
          <w:p w14:paraId="7DEBC455" w14:textId="77777777" w:rsidR="0006377B" w:rsidRPr="00A254F9" w:rsidRDefault="00A254F9">
            <w:pPr>
              <w:pStyle w:val="SAPTableHeader"/>
              <w:rPr>
                <w:sz w:val="16"/>
              </w:rPr>
            </w:pPr>
            <w:r w:rsidRPr="00A254F9">
              <w:rPr>
                <w:sz w:val="16"/>
              </w:rPr>
              <w:t>Expected Results</w:t>
            </w:r>
          </w:p>
        </w:tc>
      </w:tr>
      <w:tr w:rsidR="0006377B" w:rsidRPr="00A254F9" w14:paraId="2D9B0B88" w14:textId="77777777" w:rsidTr="00A254F9">
        <w:tc>
          <w:tcPr>
            <w:tcW w:w="0" w:type="auto"/>
          </w:tcPr>
          <w:p w14:paraId="6C2C4846" w14:textId="1C59E852" w:rsidR="0006377B" w:rsidRPr="00A254F9" w:rsidRDefault="00A254F9">
            <w:pPr>
              <w:rPr>
                <w:sz w:val="16"/>
              </w:rPr>
            </w:pPr>
            <w:hyperlink r:id="rId20" w:history="1">
              <w:r w:rsidRPr="00A254F9">
                <w:rPr>
                  <w:sz w:val="16"/>
                </w:rPr>
                <w:t>Creation of Payment Media</w:t>
              </w:r>
            </w:hyperlink>
            <w:r w:rsidRPr="00A254F9">
              <w:rPr>
                <w:sz w:val="16"/>
              </w:rPr>
              <w:t xml:space="preserve">  [page ] </w:t>
            </w:r>
            <w:r w:rsidRPr="00A254F9">
              <w:rPr>
                <w:sz w:val="16"/>
              </w:rPr>
              <w:fldChar w:fldCharType="begin"/>
            </w:r>
            <w:r w:rsidRPr="00A254F9">
              <w:rPr>
                <w:sz w:val="16"/>
              </w:rPr>
              <w:instrText xml:space="preserve"> PAGEREF unique_20 </w:instrText>
            </w:r>
            <w:r w:rsidRPr="00A254F9">
              <w:rPr>
                <w:sz w:val="16"/>
              </w:rPr>
              <w:fldChar w:fldCharType="separate"/>
            </w:r>
            <w:r>
              <w:rPr>
                <w:noProof/>
                <w:sz w:val="16"/>
              </w:rPr>
              <w:t>34</w:t>
            </w:r>
            <w:r w:rsidRPr="00A254F9">
              <w:rPr>
                <w:sz w:val="16"/>
              </w:rPr>
              <w:fldChar w:fldCharType="end"/>
            </w:r>
          </w:p>
        </w:tc>
        <w:tc>
          <w:tcPr>
            <w:tcW w:w="0" w:type="auto"/>
          </w:tcPr>
          <w:p w14:paraId="79DD8363" w14:textId="77777777" w:rsidR="0006377B" w:rsidRPr="00A254F9" w:rsidRDefault="0006377B">
            <w:pPr>
              <w:rPr>
                <w:sz w:val="16"/>
              </w:rPr>
            </w:pPr>
          </w:p>
        </w:tc>
        <w:tc>
          <w:tcPr>
            <w:tcW w:w="0" w:type="auto"/>
          </w:tcPr>
          <w:p w14:paraId="420664C6" w14:textId="77777777" w:rsidR="0006377B" w:rsidRPr="00A254F9" w:rsidRDefault="00A254F9">
            <w:pPr>
              <w:rPr>
                <w:sz w:val="16"/>
              </w:rPr>
            </w:pPr>
            <w:r w:rsidRPr="00A254F9">
              <w:rPr>
                <w:sz w:val="16"/>
              </w:rPr>
              <w:t>See one or more of the following scope items:</w:t>
            </w:r>
          </w:p>
          <w:p w14:paraId="0A54EADB" w14:textId="77777777" w:rsidR="0006377B" w:rsidRPr="00A254F9" w:rsidRDefault="00A254F9">
            <w:pPr>
              <w:pStyle w:val="listpara1"/>
              <w:numPr>
                <w:ilvl w:val="0"/>
                <w:numId w:val="6"/>
              </w:numPr>
              <w:rPr>
                <w:sz w:val="16"/>
              </w:rPr>
            </w:pPr>
            <w:r w:rsidRPr="00A254F9">
              <w:rPr>
                <w:sz w:val="16"/>
              </w:rPr>
              <w:t>Bank Integration with File Interface</w:t>
            </w:r>
            <w:r w:rsidRPr="00A254F9">
              <w:rPr>
                <w:sz w:val="16"/>
              </w:rPr>
              <w:t xml:space="preserve"> (1EG)</w:t>
            </w:r>
          </w:p>
          <w:p w14:paraId="76C28EC0" w14:textId="77777777" w:rsidR="0006377B" w:rsidRPr="00A254F9" w:rsidRDefault="00A254F9">
            <w:pPr>
              <w:pStyle w:val="listpara1"/>
              <w:numPr>
                <w:ilvl w:val="0"/>
                <w:numId w:val="3"/>
              </w:numPr>
              <w:rPr>
                <w:sz w:val="16"/>
              </w:rPr>
            </w:pPr>
            <w:r w:rsidRPr="00A254F9">
              <w:rPr>
                <w:sz w:val="16"/>
              </w:rPr>
              <w:t>Bank Integration with SAP Multi-Bank Connectivity (16R)</w:t>
            </w:r>
          </w:p>
          <w:p w14:paraId="20EB489F" w14:textId="77777777" w:rsidR="0006377B" w:rsidRPr="00A254F9" w:rsidRDefault="00A254F9">
            <w:pPr>
              <w:pStyle w:val="listpara1"/>
              <w:numPr>
                <w:ilvl w:val="0"/>
                <w:numId w:val="3"/>
              </w:numPr>
              <w:rPr>
                <w:sz w:val="16"/>
              </w:rPr>
            </w:pPr>
            <w:r w:rsidRPr="00A254F9">
              <w:rPr>
                <w:sz w:val="16"/>
              </w:rPr>
              <w:t>Basic Cash Operations (BFB)</w:t>
            </w:r>
          </w:p>
        </w:tc>
        <w:tc>
          <w:tcPr>
            <w:tcW w:w="0" w:type="auto"/>
          </w:tcPr>
          <w:p w14:paraId="7D4DD2C0" w14:textId="77777777" w:rsidR="0006377B" w:rsidRPr="00A254F9" w:rsidRDefault="00A254F9">
            <w:pPr>
              <w:rPr>
                <w:sz w:val="16"/>
              </w:rPr>
            </w:pPr>
            <w:r w:rsidRPr="00A254F9">
              <w:rPr>
                <w:sz w:val="16"/>
              </w:rPr>
              <w:t>You created the payment media.</w:t>
            </w:r>
          </w:p>
        </w:tc>
      </w:tr>
      <w:tr w:rsidR="0006377B" w:rsidRPr="00A254F9" w14:paraId="32F7EDF6" w14:textId="77777777" w:rsidTr="00A254F9">
        <w:tc>
          <w:tcPr>
            <w:tcW w:w="0" w:type="auto"/>
          </w:tcPr>
          <w:p w14:paraId="30163CF2" w14:textId="672D0A1E" w:rsidR="0006377B" w:rsidRPr="00A254F9" w:rsidRDefault="00A254F9">
            <w:pPr>
              <w:rPr>
                <w:sz w:val="16"/>
              </w:rPr>
            </w:pPr>
            <w:hyperlink r:id="rId21" w:history="1">
              <w:r w:rsidRPr="00A254F9">
                <w:rPr>
                  <w:sz w:val="16"/>
                </w:rPr>
                <w:t>Send Payment Instructions</w:t>
              </w:r>
            </w:hyperlink>
            <w:r w:rsidRPr="00A254F9">
              <w:rPr>
                <w:sz w:val="16"/>
              </w:rPr>
              <w:t xml:space="preserve">  [page ] </w:t>
            </w:r>
            <w:r w:rsidRPr="00A254F9">
              <w:rPr>
                <w:sz w:val="16"/>
              </w:rPr>
              <w:fldChar w:fldCharType="begin"/>
            </w:r>
            <w:r w:rsidRPr="00A254F9">
              <w:rPr>
                <w:sz w:val="16"/>
              </w:rPr>
              <w:instrText xml:space="preserve"> PAGEREF unique_21 </w:instrText>
            </w:r>
            <w:r w:rsidRPr="00A254F9">
              <w:rPr>
                <w:sz w:val="16"/>
              </w:rPr>
              <w:fldChar w:fldCharType="separate"/>
            </w:r>
            <w:r>
              <w:rPr>
                <w:noProof/>
                <w:sz w:val="16"/>
              </w:rPr>
              <w:t>35</w:t>
            </w:r>
            <w:r w:rsidRPr="00A254F9">
              <w:rPr>
                <w:sz w:val="16"/>
              </w:rPr>
              <w:fldChar w:fldCharType="end"/>
            </w:r>
          </w:p>
        </w:tc>
        <w:tc>
          <w:tcPr>
            <w:tcW w:w="0" w:type="auto"/>
          </w:tcPr>
          <w:p w14:paraId="602CCFE7" w14:textId="77777777" w:rsidR="0006377B" w:rsidRPr="00A254F9" w:rsidRDefault="0006377B">
            <w:pPr>
              <w:rPr>
                <w:sz w:val="16"/>
              </w:rPr>
            </w:pPr>
          </w:p>
        </w:tc>
        <w:tc>
          <w:tcPr>
            <w:tcW w:w="0" w:type="auto"/>
          </w:tcPr>
          <w:p w14:paraId="3230AF67" w14:textId="77777777" w:rsidR="0006377B" w:rsidRPr="00A254F9" w:rsidRDefault="00A254F9">
            <w:pPr>
              <w:rPr>
                <w:sz w:val="16"/>
              </w:rPr>
            </w:pPr>
            <w:r w:rsidRPr="00A254F9">
              <w:rPr>
                <w:sz w:val="16"/>
              </w:rPr>
              <w:t>See one or more of the following scope items:</w:t>
            </w:r>
          </w:p>
          <w:p w14:paraId="10C5DE22" w14:textId="77777777" w:rsidR="0006377B" w:rsidRPr="00A254F9" w:rsidRDefault="00A254F9">
            <w:pPr>
              <w:pStyle w:val="listpara1"/>
              <w:numPr>
                <w:ilvl w:val="0"/>
                <w:numId w:val="7"/>
              </w:numPr>
              <w:rPr>
                <w:sz w:val="16"/>
              </w:rPr>
            </w:pPr>
            <w:r w:rsidRPr="00A254F9">
              <w:rPr>
                <w:sz w:val="16"/>
              </w:rPr>
              <w:t>Bank Integration with File Interface (1EG)</w:t>
            </w:r>
          </w:p>
          <w:p w14:paraId="11E77E6B" w14:textId="77777777" w:rsidR="0006377B" w:rsidRPr="00A254F9" w:rsidRDefault="00A254F9">
            <w:pPr>
              <w:pStyle w:val="listpara1"/>
              <w:numPr>
                <w:ilvl w:val="0"/>
                <w:numId w:val="3"/>
              </w:numPr>
              <w:rPr>
                <w:sz w:val="16"/>
              </w:rPr>
            </w:pPr>
            <w:r w:rsidRPr="00A254F9">
              <w:rPr>
                <w:sz w:val="16"/>
              </w:rPr>
              <w:t>Bank Integration with SAP Multi-Bank Connectivity (16R)</w:t>
            </w:r>
          </w:p>
        </w:tc>
        <w:tc>
          <w:tcPr>
            <w:tcW w:w="0" w:type="auto"/>
          </w:tcPr>
          <w:p w14:paraId="78E98DF5" w14:textId="77777777" w:rsidR="0006377B" w:rsidRPr="00A254F9" w:rsidRDefault="00A254F9">
            <w:pPr>
              <w:rPr>
                <w:sz w:val="16"/>
              </w:rPr>
            </w:pPr>
            <w:r w:rsidRPr="00A254F9">
              <w:rPr>
                <w:sz w:val="16"/>
              </w:rPr>
              <w:t>You sent the invoices to the bank.</w:t>
            </w:r>
          </w:p>
        </w:tc>
      </w:tr>
    </w:tbl>
    <w:p w14:paraId="6C70B6E1" w14:textId="77777777" w:rsidR="0006377B" w:rsidRDefault="00A254F9">
      <w:pPr>
        <w:pStyle w:val="tabletitle"/>
      </w:pPr>
      <w:r>
        <w:rPr>
          <w:rStyle w:val="SAPEmphasis"/>
        </w:rPr>
        <w:t>Table 9: Receive Payment Instructions</w:t>
      </w:r>
    </w:p>
    <w:tbl>
      <w:tblPr>
        <w:tblStyle w:val="SAPStandardTable"/>
        <w:tblW w:w="5000" w:type="pct"/>
        <w:tblInd w:w="3" w:type="dxa"/>
        <w:tblLook w:val="0620" w:firstRow="1" w:lastRow="0" w:firstColumn="0" w:lastColumn="0" w:noHBand="1" w:noVBand="1"/>
      </w:tblPr>
      <w:tblGrid>
        <w:gridCol w:w="2316"/>
        <w:gridCol w:w="1129"/>
        <w:gridCol w:w="4607"/>
        <w:gridCol w:w="6252"/>
      </w:tblGrid>
      <w:tr w:rsidR="0006377B" w:rsidRPr="00A254F9" w14:paraId="7CB54BB1" w14:textId="77777777" w:rsidTr="00A254F9">
        <w:trPr>
          <w:cnfStyle w:val="100000000000" w:firstRow="1" w:lastRow="0" w:firstColumn="0" w:lastColumn="0" w:oddVBand="0" w:evenVBand="0" w:oddHBand="0" w:evenHBand="0" w:firstRowFirstColumn="0" w:firstRowLastColumn="0" w:lastRowFirstColumn="0" w:lastRowLastColumn="0"/>
        </w:trPr>
        <w:tc>
          <w:tcPr>
            <w:tcW w:w="0" w:type="auto"/>
          </w:tcPr>
          <w:p w14:paraId="3B24BEA3" w14:textId="77777777" w:rsidR="0006377B" w:rsidRPr="00A254F9" w:rsidRDefault="00A254F9">
            <w:pPr>
              <w:pStyle w:val="SAPTableHeader"/>
              <w:rPr>
                <w:sz w:val="16"/>
              </w:rPr>
            </w:pPr>
            <w:r w:rsidRPr="00A254F9">
              <w:rPr>
                <w:sz w:val="16"/>
              </w:rPr>
              <w:t>Process Step</w:t>
            </w:r>
          </w:p>
        </w:tc>
        <w:tc>
          <w:tcPr>
            <w:tcW w:w="0" w:type="auto"/>
          </w:tcPr>
          <w:p w14:paraId="0BB25872" w14:textId="77777777" w:rsidR="0006377B" w:rsidRPr="00A254F9" w:rsidRDefault="00A254F9">
            <w:pPr>
              <w:pStyle w:val="SAPTableHeader"/>
              <w:rPr>
                <w:sz w:val="16"/>
              </w:rPr>
            </w:pPr>
            <w:r w:rsidRPr="00A254F9">
              <w:rPr>
                <w:sz w:val="16"/>
              </w:rPr>
              <w:t>Business Role</w:t>
            </w:r>
          </w:p>
        </w:tc>
        <w:tc>
          <w:tcPr>
            <w:tcW w:w="0" w:type="auto"/>
          </w:tcPr>
          <w:p w14:paraId="53F7D019" w14:textId="77777777" w:rsidR="0006377B" w:rsidRPr="00A254F9" w:rsidRDefault="00A254F9">
            <w:pPr>
              <w:pStyle w:val="SAPTableHeader"/>
              <w:rPr>
                <w:sz w:val="16"/>
              </w:rPr>
            </w:pPr>
            <w:r w:rsidRPr="00A254F9">
              <w:rPr>
                <w:sz w:val="16"/>
              </w:rPr>
              <w:t>Transaction/App</w:t>
            </w:r>
          </w:p>
        </w:tc>
        <w:tc>
          <w:tcPr>
            <w:tcW w:w="0" w:type="auto"/>
          </w:tcPr>
          <w:p w14:paraId="64F7423F" w14:textId="77777777" w:rsidR="0006377B" w:rsidRPr="00A254F9" w:rsidRDefault="00A254F9">
            <w:pPr>
              <w:pStyle w:val="SAPTableHeader"/>
              <w:rPr>
                <w:sz w:val="16"/>
              </w:rPr>
            </w:pPr>
            <w:r w:rsidRPr="00A254F9">
              <w:rPr>
                <w:sz w:val="16"/>
              </w:rPr>
              <w:t>Expected Results</w:t>
            </w:r>
          </w:p>
        </w:tc>
      </w:tr>
      <w:tr w:rsidR="0006377B" w:rsidRPr="00A254F9" w14:paraId="2762B550" w14:textId="77777777" w:rsidTr="00A254F9">
        <w:tc>
          <w:tcPr>
            <w:tcW w:w="0" w:type="auto"/>
          </w:tcPr>
          <w:p w14:paraId="5225B937" w14:textId="4069A69C" w:rsidR="0006377B" w:rsidRPr="00A254F9" w:rsidRDefault="00A254F9">
            <w:pPr>
              <w:rPr>
                <w:sz w:val="16"/>
              </w:rPr>
            </w:pPr>
            <w:hyperlink r:id="rId22" w:history="1">
              <w:r w:rsidRPr="00A254F9">
                <w:rPr>
                  <w:sz w:val="16"/>
                </w:rPr>
                <w:t>Monitor Payments</w:t>
              </w:r>
            </w:hyperlink>
            <w:r w:rsidRPr="00A254F9">
              <w:rPr>
                <w:sz w:val="16"/>
              </w:rPr>
              <w:t xml:space="preserve">  [page ] </w:t>
            </w:r>
            <w:r w:rsidRPr="00A254F9">
              <w:rPr>
                <w:sz w:val="16"/>
              </w:rPr>
              <w:fldChar w:fldCharType="begin"/>
            </w:r>
            <w:r w:rsidRPr="00A254F9">
              <w:rPr>
                <w:sz w:val="16"/>
              </w:rPr>
              <w:instrText xml:space="preserve"> PAGEREF unique_22 </w:instrText>
            </w:r>
            <w:r w:rsidRPr="00A254F9">
              <w:rPr>
                <w:sz w:val="16"/>
              </w:rPr>
              <w:fldChar w:fldCharType="separate"/>
            </w:r>
            <w:r>
              <w:rPr>
                <w:noProof/>
                <w:sz w:val="16"/>
              </w:rPr>
              <w:t>36</w:t>
            </w:r>
            <w:r w:rsidRPr="00A254F9">
              <w:rPr>
                <w:sz w:val="16"/>
              </w:rPr>
              <w:fldChar w:fldCharType="end"/>
            </w:r>
          </w:p>
        </w:tc>
        <w:tc>
          <w:tcPr>
            <w:tcW w:w="0" w:type="auto"/>
          </w:tcPr>
          <w:p w14:paraId="0C3F4CD3" w14:textId="77777777" w:rsidR="0006377B" w:rsidRPr="00A254F9" w:rsidRDefault="0006377B">
            <w:pPr>
              <w:rPr>
                <w:sz w:val="16"/>
              </w:rPr>
            </w:pPr>
          </w:p>
        </w:tc>
        <w:tc>
          <w:tcPr>
            <w:tcW w:w="0" w:type="auto"/>
          </w:tcPr>
          <w:p w14:paraId="7372E5F5" w14:textId="77777777" w:rsidR="0006377B" w:rsidRPr="00A254F9" w:rsidRDefault="00A254F9">
            <w:pPr>
              <w:rPr>
                <w:sz w:val="16"/>
              </w:rPr>
            </w:pPr>
            <w:r w:rsidRPr="00A254F9">
              <w:rPr>
                <w:sz w:val="16"/>
              </w:rPr>
              <w:t>See one or more of the following scope items:</w:t>
            </w:r>
          </w:p>
          <w:p w14:paraId="19ECE7C2" w14:textId="77777777" w:rsidR="0006377B" w:rsidRPr="00A254F9" w:rsidRDefault="00A254F9">
            <w:pPr>
              <w:pStyle w:val="listpara1"/>
              <w:numPr>
                <w:ilvl w:val="0"/>
                <w:numId w:val="8"/>
              </w:numPr>
              <w:rPr>
                <w:sz w:val="16"/>
              </w:rPr>
            </w:pPr>
            <w:r w:rsidRPr="00A254F9">
              <w:rPr>
                <w:sz w:val="16"/>
              </w:rPr>
              <w:t>Bank Integration with File Interface (1EG)</w:t>
            </w:r>
          </w:p>
          <w:p w14:paraId="3083CBC7" w14:textId="77777777" w:rsidR="0006377B" w:rsidRPr="00A254F9" w:rsidRDefault="00A254F9">
            <w:pPr>
              <w:pStyle w:val="listpara1"/>
              <w:numPr>
                <w:ilvl w:val="0"/>
                <w:numId w:val="3"/>
              </w:numPr>
              <w:rPr>
                <w:sz w:val="16"/>
              </w:rPr>
            </w:pPr>
            <w:r w:rsidRPr="00A254F9">
              <w:rPr>
                <w:sz w:val="16"/>
              </w:rPr>
              <w:t>Bank Integration with SAP Multi-Bank Connectivity (16R)</w:t>
            </w:r>
          </w:p>
        </w:tc>
        <w:tc>
          <w:tcPr>
            <w:tcW w:w="0" w:type="auto"/>
          </w:tcPr>
          <w:p w14:paraId="4B2D6403" w14:textId="77777777" w:rsidR="0006377B" w:rsidRPr="00A254F9" w:rsidRDefault="00A254F9">
            <w:pPr>
              <w:rPr>
                <w:sz w:val="16"/>
              </w:rPr>
            </w:pPr>
            <w:r w:rsidRPr="00A254F9">
              <w:rPr>
                <w:sz w:val="16"/>
              </w:rPr>
              <w:t>You received the message from the bank about the accepted and rejected invoices.</w:t>
            </w:r>
          </w:p>
        </w:tc>
      </w:tr>
    </w:tbl>
    <w:p w14:paraId="10D278F6" w14:textId="77777777" w:rsidR="0006377B" w:rsidRDefault="00A254F9">
      <w:pPr>
        <w:pStyle w:val="tabletitle"/>
      </w:pPr>
      <w:r>
        <w:rPr>
          <w:rStyle w:val="SAPEmphasis"/>
        </w:rPr>
        <w:t>Table 10: Bank-to-Customer Notification</w:t>
      </w:r>
    </w:p>
    <w:tbl>
      <w:tblPr>
        <w:tblStyle w:val="SAPStandardTable"/>
        <w:tblW w:w="5000" w:type="pct"/>
        <w:tblInd w:w="3" w:type="dxa"/>
        <w:tblLook w:val="0620" w:firstRow="1" w:lastRow="0" w:firstColumn="0" w:lastColumn="0" w:noHBand="1" w:noVBand="1"/>
      </w:tblPr>
      <w:tblGrid>
        <w:gridCol w:w="3486"/>
        <w:gridCol w:w="1390"/>
        <w:gridCol w:w="5673"/>
        <w:gridCol w:w="3755"/>
      </w:tblGrid>
      <w:tr w:rsidR="0006377B" w:rsidRPr="00A254F9" w14:paraId="30EB295F" w14:textId="77777777" w:rsidTr="00A254F9">
        <w:trPr>
          <w:cnfStyle w:val="100000000000" w:firstRow="1" w:lastRow="0" w:firstColumn="0" w:lastColumn="0" w:oddVBand="0" w:evenVBand="0" w:oddHBand="0" w:evenHBand="0" w:firstRowFirstColumn="0" w:firstRowLastColumn="0" w:lastRowFirstColumn="0" w:lastRowLastColumn="0"/>
        </w:trPr>
        <w:tc>
          <w:tcPr>
            <w:tcW w:w="0" w:type="auto"/>
          </w:tcPr>
          <w:p w14:paraId="75772000" w14:textId="77777777" w:rsidR="0006377B" w:rsidRPr="00A254F9" w:rsidRDefault="00A254F9">
            <w:pPr>
              <w:pStyle w:val="SAPTableHeader"/>
              <w:rPr>
                <w:sz w:val="16"/>
              </w:rPr>
            </w:pPr>
            <w:r w:rsidRPr="00A254F9">
              <w:rPr>
                <w:sz w:val="16"/>
              </w:rPr>
              <w:t>Process Step</w:t>
            </w:r>
          </w:p>
        </w:tc>
        <w:tc>
          <w:tcPr>
            <w:tcW w:w="0" w:type="auto"/>
          </w:tcPr>
          <w:p w14:paraId="76138766" w14:textId="77777777" w:rsidR="0006377B" w:rsidRPr="00A254F9" w:rsidRDefault="00A254F9">
            <w:pPr>
              <w:pStyle w:val="SAPTableHeader"/>
              <w:rPr>
                <w:sz w:val="16"/>
              </w:rPr>
            </w:pPr>
            <w:r w:rsidRPr="00A254F9">
              <w:rPr>
                <w:sz w:val="16"/>
              </w:rPr>
              <w:t>Business Role</w:t>
            </w:r>
          </w:p>
        </w:tc>
        <w:tc>
          <w:tcPr>
            <w:tcW w:w="0" w:type="auto"/>
          </w:tcPr>
          <w:p w14:paraId="663E475E" w14:textId="77777777" w:rsidR="0006377B" w:rsidRPr="00A254F9" w:rsidRDefault="00A254F9">
            <w:pPr>
              <w:pStyle w:val="SAPTableHeader"/>
              <w:rPr>
                <w:sz w:val="16"/>
              </w:rPr>
            </w:pPr>
            <w:r w:rsidRPr="00A254F9">
              <w:rPr>
                <w:sz w:val="16"/>
              </w:rPr>
              <w:t>Transaction/App</w:t>
            </w:r>
          </w:p>
        </w:tc>
        <w:tc>
          <w:tcPr>
            <w:tcW w:w="0" w:type="auto"/>
          </w:tcPr>
          <w:p w14:paraId="7E44CFF7" w14:textId="77777777" w:rsidR="0006377B" w:rsidRPr="00A254F9" w:rsidRDefault="00A254F9">
            <w:pPr>
              <w:pStyle w:val="SAPTableHeader"/>
              <w:rPr>
                <w:sz w:val="16"/>
              </w:rPr>
            </w:pPr>
            <w:r w:rsidRPr="00A254F9">
              <w:rPr>
                <w:sz w:val="16"/>
              </w:rPr>
              <w:t>Expected Results</w:t>
            </w:r>
          </w:p>
        </w:tc>
      </w:tr>
      <w:tr w:rsidR="0006377B" w:rsidRPr="00A254F9" w14:paraId="15C3AD3E" w14:textId="77777777" w:rsidTr="00A254F9">
        <w:tc>
          <w:tcPr>
            <w:tcW w:w="0" w:type="auto"/>
          </w:tcPr>
          <w:p w14:paraId="489EF80E" w14:textId="4669641D" w:rsidR="0006377B" w:rsidRPr="00A254F9" w:rsidRDefault="00A254F9">
            <w:pPr>
              <w:rPr>
                <w:sz w:val="16"/>
              </w:rPr>
            </w:pPr>
            <w:hyperlink r:id="rId23" w:history="1">
              <w:r w:rsidRPr="00A254F9">
                <w:rPr>
                  <w:sz w:val="16"/>
                </w:rPr>
                <w:t>Manage Bank Statements</w:t>
              </w:r>
            </w:hyperlink>
            <w:r w:rsidRPr="00A254F9">
              <w:rPr>
                <w:sz w:val="16"/>
              </w:rPr>
              <w:t xml:space="preserve">  [page ] </w:t>
            </w:r>
            <w:r w:rsidRPr="00A254F9">
              <w:rPr>
                <w:sz w:val="16"/>
              </w:rPr>
              <w:fldChar w:fldCharType="begin"/>
            </w:r>
            <w:r w:rsidRPr="00A254F9">
              <w:rPr>
                <w:sz w:val="16"/>
              </w:rPr>
              <w:instrText xml:space="preserve"> PAGEREF unique_23 </w:instrText>
            </w:r>
            <w:r w:rsidRPr="00A254F9">
              <w:rPr>
                <w:sz w:val="16"/>
              </w:rPr>
              <w:fldChar w:fldCharType="separate"/>
            </w:r>
            <w:r>
              <w:rPr>
                <w:noProof/>
                <w:sz w:val="16"/>
              </w:rPr>
              <w:t>37</w:t>
            </w:r>
            <w:r w:rsidRPr="00A254F9">
              <w:rPr>
                <w:sz w:val="16"/>
              </w:rPr>
              <w:fldChar w:fldCharType="end"/>
            </w:r>
          </w:p>
        </w:tc>
        <w:tc>
          <w:tcPr>
            <w:tcW w:w="0" w:type="auto"/>
          </w:tcPr>
          <w:p w14:paraId="159F030F" w14:textId="77777777" w:rsidR="0006377B" w:rsidRPr="00A254F9" w:rsidRDefault="0006377B">
            <w:pPr>
              <w:rPr>
                <w:sz w:val="16"/>
              </w:rPr>
            </w:pPr>
          </w:p>
        </w:tc>
        <w:tc>
          <w:tcPr>
            <w:tcW w:w="0" w:type="auto"/>
          </w:tcPr>
          <w:p w14:paraId="1045255A" w14:textId="77777777" w:rsidR="0006377B" w:rsidRPr="00A254F9" w:rsidRDefault="00A254F9">
            <w:pPr>
              <w:rPr>
                <w:sz w:val="16"/>
              </w:rPr>
            </w:pPr>
            <w:r w:rsidRPr="00A254F9">
              <w:rPr>
                <w:sz w:val="16"/>
              </w:rPr>
              <w:t>See one or more of the following scope items:</w:t>
            </w:r>
          </w:p>
          <w:p w14:paraId="47B6AB70" w14:textId="77777777" w:rsidR="0006377B" w:rsidRPr="00A254F9" w:rsidRDefault="00A254F9">
            <w:pPr>
              <w:pStyle w:val="listpara1"/>
              <w:numPr>
                <w:ilvl w:val="0"/>
                <w:numId w:val="9"/>
              </w:numPr>
              <w:rPr>
                <w:sz w:val="16"/>
              </w:rPr>
            </w:pPr>
            <w:r w:rsidRPr="00A254F9">
              <w:rPr>
                <w:sz w:val="16"/>
              </w:rPr>
              <w:t>Bank Integration with File Interface</w:t>
            </w:r>
            <w:r w:rsidRPr="00A254F9">
              <w:rPr>
                <w:sz w:val="16"/>
              </w:rPr>
              <w:t xml:space="preserve"> (1EG)</w:t>
            </w:r>
          </w:p>
          <w:p w14:paraId="45DBB4F0" w14:textId="77777777" w:rsidR="0006377B" w:rsidRPr="00A254F9" w:rsidRDefault="00A254F9">
            <w:pPr>
              <w:pStyle w:val="listpara1"/>
              <w:numPr>
                <w:ilvl w:val="0"/>
                <w:numId w:val="3"/>
              </w:numPr>
              <w:rPr>
                <w:sz w:val="16"/>
              </w:rPr>
            </w:pPr>
            <w:r w:rsidRPr="00A254F9">
              <w:rPr>
                <w:sz w:val="16"/>
              </w:rPr>
              <w:t>Bank Integration with SAP Multi-Bank Connectivity (16R)</w:t>
            </w:r>
          </w:p>
        </w:tc>
        <w:tc>
          <w:tcPr>
            <w:tcW w:w="0" w:type="auto"/>
          </w:tcPr>
          <w:p w14:paraId="18B93F72" w14:textId="77777777" w:rsidR="0006377B" w:rsidRPr="00A254F9" w:rsidRDefault="00A254F9">
            <w:pPr>
              <w:rPr>
                <w:sz w:val="16"/>
              </w:rPr>
            </w:pPr>
            <w:r w:rsidRPr="00A254F9">
              <w:rPr>
                <w:sz w:val="16"/>
              </w:rPr>
              <w:t>The report clears the reposted invoices.</w:t>
            </w:r>
          </w:p>
        </w:tc>
      </w:tr>
    </w:tbl>
    <w:p w14:paraId="0ED9D92D" w14:textId="77777777" w:rsidR="0006377B" w:rsidRDefault="00A254F9">
      <w:pPr>
        <w:pStyle w:val="tabletitle"/>
      </w:pPr>
      <w:r>
        <w:rPr>
          <w:rStyle w:val="SAPEmphasis"/>
        </w:rPr>
        <w:t>Table 11: VCard Statement Control</w:t>
      </w:r>
    </w:p>
    <w:tbl>
      <w:tblPr>
        <w:tblStyle w:val="SAPStandardTable"/>
        <w:tblW w:w="5000" w:type="pct"/>
        <w:tblInd w:w="3" w:type="dxa"/>
        <w:tblLook w:val="0620" w:firstRow="1" w:lastRow="0" w:firstColumn="0" w:lastColumn="0" w:noHBand="1" w:noVBand="1"/>
      </w:tblPr>
      <w:tblGrid>
        <w:gridCol w:w="2616"/>
        <w:gridCol w:w="2462"/>
        <w:gridCol w:w="4040"/>
        <w:gridCol w:w="5186"/>
      </w:tblGrid>
      <w:tr w:rsidR="0006377B" w:rsidRPr="00A254F9" w14:paraId="6C81944A" w14:textId="77777777" w:rsidTr="00A254F9">
        <w:trPr>
          <w:cnfStyle w:val="100000000000" w:firstRow="1" w:lastRow="0" w:firstColumn="0" w:lastColumn="0" w:oddVBand="0" w:evenVBand="0" w:oddHBand="0" w:evenHBand="0" w:firstRowFirstColumn="0" w:firstRowLastColumn="0" w:lastRowFirstColumn="0" w:lastRowLastColumn="0"/>
        </w:trPr>
        <w:tc>
          <w:tcPr>
            <w:tcW w:w="0" w:type="auto"/>
          </w:tcPr>
          <w:p w14:paraId="566D48EC" w14:textId="77777777" w:rsidR="0006377B" w:rsidRPr="00A254F9" w:rsidRDefault="00A254F9">
            <w:pPr>
              <w:pStyle w:val="SAPTableHeader"/>
              <w:rPr>
                <w:sz w:val="16"/>
              </w:rPr>
            </w:pPr>
            <w:r w:rsidRPr="00A254F9">
              <w:rPr>
                <w:sz w:val="16"/>
              </w:rPr>
              <w:t>Process Step</w:t>
            </w:r>
          </w:p>
        </w:tc>
        <w:tc>
          <w:tcPr>
            <w:tcW w:w="0" w:type="auto"/>
          </w:tcPr>
          <w:p w14:paraId="39935AB4" w14:textId="77777777" w:rsidR="0006377B" w:rsidRPr="00A254F9" w:rsidRDefault="00A254F9">
            <w:pPr>
              <w:pStyle w:val="SAPTableHeader"/>
              <w:rPr>
                <w:sz w:val="16"/>
              </w:rPr>
            </w:pPr>
            <w:r w:rsidRPr="00A254F9">
              <w:rPr>
                <w:sz w:val="16"/>
              </w:rPr>
              <w:t>Business Role</w:t>
            </w:r>
          </w:p>
        </w:tc>
        <w:tc>
          <w:tcPr>
            <w:tcW w:w="0" w:type="auto"/>
          </w:tcPr>
          <w:p w14:paraId="650B847A" w14:textId="77777777" w:rsidR="0006377B" w:rsidRPr="00A254F9" w:rsidRDefault="00A254F9">
            <w:pPr>
              <w:pStyle w:val="SAPTableHeader"/>
              <w:rPr>
                <w:sz w:val="16"/>
              </w:rPr>
            </w:pPr>
            <w:r w:rsidRPr="00A254F9">
              <w:rPr>
                <w:sz w:val="16"/>
              </w:rPr>
              <w:t>Transaction/App</w:t>
            </w:r>
          </w:p>
        </w:tc>
        <w:tc>
          <w:tcPr>
            <w:tcW w:w="0" w:type="auto"/>
          </w:tcPr>
          <w:p w14:paraId="05E63B67" w14:textId="77777777" w:rsidR="0006377B" w:rsidRPr="00A254F9" w:rsidRDefault="00A254F9">
            <w:pPr>
              <w:pStyle w:val="SAPTableHeader"/>
              <w:rPr>
                <w:sz w:val="16"/>
              </w:rPr>
            </w:pPr>
            <w:r w:rsidRPr="00A254F9">
              <w:rPr>
                <w:sz w:val="16"/>
              </w:rPr>
              <w:t>Expected Results</w:t>
            </w:r>
          </w:p>
        </w:tc>
      </w:tr>
      <w:tr w:rsidR="0006377B" w:rsidRPr="00A254F9" w14:paraId="5A7B2F6B" w14:textId="77777777" w:rsidTr="00A254F9">
        <w:tc>
          <w:tcPr>
            <w:tcW w:w="0" w:type="auto"/>
          </w:tcPr>
          <w:p w14:paraId="4222CBBA" w14:textId="2FF85275" w:rsidR="0006377B" w:rsidRPr="00A254F9" w:rsidRDefault="00A254F9">
            <w:pPr>
              <w:rPr>
                <w:sz w:val="16"/>
              </w:rPr>
            </w:pPr>
            <w:hyperlink r:id="rId24" w:history="1">
              <w:r w:rsidRPr="00A254F9">
                <w:rPr>
                  <w:sz w:val="16"/>
                </w:rPr>
                <w:t xml:space="preserve">Create Line Item for </w:t>
              </w:r>
              <w:r w:rsidRPr="00A254F9">
                <w:rPr>
                  <w:sz w:val="16"/>
                </w:rPr>
                <w:t>Card Issuer</w:t>
              </w:r>
            </w:hyperlink>
            <w:r w:rsidRPr="00A254F9">
              <w:rPr>
                <w:sz w:val="16"/>
              </w:rPr>
              <w:t xml:space="preserve">  [page ] </w:t>
            </w:r>
            <w:r w:rsidRPr="00A254F9">
              <w:rPr>
                <w:sz w:val="16"/>
              </w:rPr>
              <w:fldChar w:fldCharType="begin"/>
            </w:r>
            <w:r w:rsidRPr="00A254F9">
              <w:rPr>
                <w:sz w:val="16"/>
              </w:rPr>
              <w:instrText xml:space="preserve"> PAGEREF unique_24 </w:instrText>
            </w:r>
            <w:r w:rsidRPr="00A254F9">
              <w:rPr>
                <w:sz w:val="16"/>
              </w:rPr>
              <w:fldChar w:fldCharType="separate"/>
            </w:r>
            <w:r>
              <w:rPr>
                <w:noProof/>
                <w:sz w:val="16"/>
              </w:rPr>
              <w:t>38</w:t>
            </w:r>
            <w:r w:rsidRPr="00A254F9">
              <w:rPr>
                <w:sz w:val="16"/>
              </w:rPr>
              <w:fldChar w:fldCharType="end"/>
            </w:r>
          </w:p>
        </w:tc>
        <w:tc>
          <w:tcPr>
            <w:tcW w:w="0" w:type="auto"/>
          </w:tcPr>
          <w:p w14:paraId="4BEE6753" w14:textId="77777777" w:rsidR="0006377B" w:rsidRPr="00A254F9" w:rsidRDefault="00A254F9">
            <w:pPr>
              <w:rPr>
                <w:sz w:val="16"/>
              </w:rPr>
            </w:pPr>
            <w:r w:rsidRPr="00A254F9">
              <w:rPr>
                <w:sz w:val="16"/>
              </w:rPr>
              <w:t>General Ledger Accountant</w:t>
            </w:r>
          </w:p>
        </w:tc>
        <w:tc>
          <w:tcPr>
            <w:tcW w:w="0" w:type="auto"/>
          </w:tcPr>
          <w:p w14:paraId="13FEC34E" w14:textId="77777777" w:rsidR="0006377B" w:rsidRPr="00A254F9" w:rsidRDefault="00A254F9">
            <w:pPr>
              <w:rPr>
                <w:sz w:val="16"/>
              </w:rPr>
            </w:pPr>
            <w:r w:rsidRPr="00A254F9">
              <w:rPr>
                <w:rStyle w:val="SAPScreenElement"/>
                <w:sz w:val="16"/>
              </w:rPr>
              <w:t>Clear G/L Accounts</w:t>
            </w:r>
            <w:r w:rsidRPr="00A254F9">
              <w:rPr>
                <w:sz w:val="16"/>
              </w:rPr>
              <w:t xml:space="preserve"> - </w:t>
            </w:r>
            <w:r w:rsidRPr="00A254F9">
              <w:rPr>
                <w:rStyle w:val="SAPScreenElement"/>
                <w:sz w:val="16"/>
              </w:rPr>
              <w:t>Manual Clearing</w:t>
            </w:r>
            <w:r w:rsidRPr="00A254F9">
              <w:rPr>
                <w:sz w:val="16"/>
              </w:rPr>
              <w:t xml:space="preserve"> </w:t>
            </w:r>
            <w:r w:rsidRPr="00A254F9">
              <w:rPr>
                <w:rStyle w:val="SAPMonospace"/>
                <w:sz w:val="16"/>
              </w:rPr>
              <w:t>(F1579)</w:t>
            </w:r>
          </w:p>
        </w:tc>
        <w:tc>
          <w:tcPr>
            <w:tcW w:w="0" w:type="auto"/>
          </w:tcPr>
          <w:p w14:paraId="2F974D3F" w14:textId="77777777" w:rsidR="0006377B" w:rsidRPr="00A254F9" w:rsidRDefault="00A254F9">
            <w:pPr>
              <w:rPr>
                <w:sz w:val="16"/>
              </w:rPr>
            </w:pPr>
            <w:r w:rsidRPr="00A254F9">
              <w:rPr>
                <w:sz w:val="16"/>
              </w:rPr>
              <w:t>The open items selected in the account are cleared and posted to the supplier account.</w:t>
            </w:r>
          </w:p>
        </w:tc>
      </w:tr>
      <w:tr w:rsidR="0006377B" w:rsidRPr="00A254F9" w14:paraId="279072F7" w14:textId="77777777" w:rsidTr="00A254F9">
        <w:tc>
          <w:tcPr>
            <w:tcW w:w="0" w:type="auto"/>
          </w:tcPr>
          <w:p w14:paraId="42D70B4A" w14:textId="1F9A528A" w:rsidR="0006377B" w:rsidRPr="00A254F9" w:rsidRDefault="00A254F9">
            <w:pPr>
              <w:rPr>
                <w:sz w:val="16"/>
              </w:rPr>
            </w:pPr>
            <w:hyperlink r:id="rId25" w:history="1">
              <w:r w:rsidRPr="00A254F9">
                <w:rPr>
                  <w:sz w:val="16"/>
                </w:rPr>
                <w:t>Card Issuer Payment</w:t>
              </w:r>
            </w:hyperlink>
            <w:r w:rsidRPr="00A254F9">
              <w:rPr>
                <w:sz w:val="16"/>
              </w:rPr>
              <w:t xml:space="preserve">  [page ] </w:t>
            </w:r>
            <w:r w:rsidRPr="00A254F9">
              <w:rPr>
                <w:sz w:val="16"/>
              </w:rPr>
              <w:fldChar w:fldCharType="begin"/>
            </w:r>
            <w:r w:rsidRPr="00A254F9">
              <w:rPr>
                <w:sz w:val="16"/>
              </w:rPr>
              <w:instrText xml:space="preserve"> PAGEREF unique_25 </w:instrText>
            </w:r>
            <w:r w:rsidRPr="00A254F9">
              <w:rPr>
                <w:sz w:val="16"/>
              </w:rPr>
              <w:fldChar w:fldCharType="separate"/>
            </w:r>
            <w:r>
              <w:rPr>
                <w:noProof/>
                <w:sz w:val="16"/>
              </w:rPr>
              <w:t>40</w:t>
            </w:r>
            <w:r w:rsidRPr="00A254F9">
              <w:rPr>
                <w:sz w:val="16"/>
              </w:rPr>
              <w:fldChar w:fldCharType="end"/>
            </w:r>
          </w:p>
        </w:tc>
        <w:tc>
          <w:tcPr>
            <w:tcW w:w="0" w:type="auto"/>
          </w:tcPr>
          <w:p w14:paraId="4ED8F38B" w14:textId="77777777" w:rsidR="0006377B" w:rsidRPr="00A254F9" w:rsidRDefault="00A254F9">
            <w:pPr>
              <w:rPr>
                <w:sz w:val="16"/>
              </w:rPr>
            </w:pPr>
            <w:r w:rsidRPr="00A254F9">
              <w:rPr>
                <w:sz w:val="16"/>
              </w:rPr>
              <w:t>See the Accounts Payable (J60) scenario</w:t>
            </w:r>
          </w:p>
        </w:tc>
        <w:tc>
          <w:tcPr>
            <w:tcW w:w="0" w:type="auto"/>
          </w:tcPr>
          <w:p w14:paraId="7403F748" w14:textId="77777777" w:rsidR="0006377B" w:rsidRPr="00A254F9" w:rsidRDefault="00A254F9">
            <w:pPr>
              <w:rPr>
                <w:sz w:val="16"/>
              </w:rPr>
            </w:pPr>
            <w:r w:rsidRPr="00A254F9">
              <w:rPr>
                <w:sz w:val="16"/>
              </w:rPr>
              <w:t>Execute the following steps in the Accounts Payable (J60) scenario:</w:t>
            </w:r>
          </w:p>
          <w:p w14:paraId="5732728D" w14:textId="77777777" w:rsidR="0006377B" w:rsidRPr="00A254F9" w:rsidRDefault="00A254F9">
            <w:pPr>
              <w:pStyle w:val="listpara1"/>
              <w:numPr>
                <w:ilvl w:val="0"/>
                <w:numId w:val="10"/>
              </w:numPr>
              <w:rPr>
                <w:sz w:val="16"/>
              </w:rPr>
            </w:pPr>
            <w:r w:rsidRPr="00A254F9">
              <w:rPr>
                <w:sz w:val="16"/>
              </w:rPr>
              <w:t>Preliminary Steps</w:t>
            </w:r>
          </w:p>
          <w:p w14:paraId="45616C8E" w14:textId="77777777" w:rsidR="0006377B" w:rsidRPr="00A254F9" w:rsidRDefault="00A254F9">
            <w:pPr>
              <w:pStyle w:val="listpara1"/>
              <w:numPr>
                <w:ilvl w:val="0"/>
                <w:numId w:val="3"/>
              </w:numPr>
              <w:rPr>
                <w:sz w:val="16"/>
              </w:rPr>
            </w:pPr>
            <w:r w:rsidRPr="00A254F9">
              <w:rPr>
                <w:sz w:val="16"/>
              </w:rPr>
              <w:t xml:space="preserve">Preparation of </w:t>
            </w:r>
            <w:r w:rsidRPr="00A254F9">
              <w:rPr>
                <w:sz w:val="16"/>
              </w:rPr>
              <w:t>Payments</w:t>
            </w:r>
          </w:p>
          <w:p w14:paraId="458E5B8D" w14:textId="77777777" w:rsidR="0006377B" w:rsidRPr="00A254F9" w:rsidRDefault="00A254F9">
            <w:pPr>
              <w:pStyle w:val="listpara1"/>
              <w:numPr>
                <w:ilvl w:val="0"/>
                <w:numId w:val="3"/>
              </w:numPr>
              <w:rPr>
                <w:sz w:val="16"/>
              </w:rPr>
            </w:pPr>
            <w:r w:rsidRPr="00A254F9">
              <w:rPr>
                <w:sz w:val="16"/>
              </w:rPr>
              <w:t>Invoice Payment Preparation</w:t>
            </w:r>
          </w:p>
          <w:p w14:paraId="015B1382" w14:textId="77777777" w:rsidR="0006377B" w:rsidRPr="00A254F9" w:rsidRDefault="00A254F9">
            <w:pPr>
              <w:pStyle w:val="listpara1"/>
              <w:numPr>
                <w:ilvl w:val="0"/>
                <w:numId w:val="3"/>
              </w:numPr>
              <w:rPr>
                <w:sz w:val="16"/>
              </w:rPr>
            </w:pPr>
            <w:r w:rsidRPr="00A254F9">
              <w:rPr>
                <w:sz w:val="16"/>
              </w:rPr>
              <w:t>Payment Run</w:t>
            </w:r>
          </w:p>
          <w:p w14:paraId="1E080931" w14:textId="77777777" w:rsidR="0006377B" w:rsidRPr="00A254F9" w:rsidRDefault="00A254F9">
            <w:pPr>
              <w:pStyle w:val="listpara1"/>
              <w:numPr>
                <w:ilvl w:val="0"/>
                <w:numId w:val="3"/>
              </w:numPr>
              <w:rPr>
                <w:sz w:val="16"/>
              </w:rPr>
            </w:pPr>
            <w:r w:rsidRPr="00A254F9">
              <w:rPr>
                <w:sz w:val="16"/>
              </w:rPr>
              <w:t>Payment Approval</w:t>
            </w:r>
          </w:p>
        </w:tc>
        <w:tc>
          <w:tcPr>
            <w:tcW w:w="0" w:type="auto"/>
          </w:tcPr>
          <w:p w14:paraId="355561A9" w14:textId="77777777" w:rsidR="0006377B" w:rsidRPr="00A254F9" w:rsidRDefault="00A254F9">
            <w:pPr>
              <w:rPr>
                <w:sz w:val="16"/>
              </w:rPr>
            </w:pPr>
            <w:r w:rsidRPr="00A254F9">
              <w:rPr>
                <w:sz w:val="16"/>
              </w:rPr>
              <w:t>You executed the steps to process payment.</w:t>
            </w:r>
          </w:p>
        </w:tc>
      </w:tr>
    </w:tbl>
    <w:p w14:paraId="6B973266" w14:textId="77777777" w:rsidR="0006377B" w:rsidRDefault="00A254F9">
      <w:pPr>
        <w:pStyle w:val="tabletitle"/>
      </w:pPr>
      <w:r>
        <w:rPr>
          <w:rStyle w:val="SAPEmphasis"/>
        </w:rPr>
        <w:t>Table 12: Bank-to-Customer Statements</w:t>
      </w:r>
    </w:p>
    <w:tbl>
      <w:tblPr>
        <w:tblStyle w:val="SAPStandardTable"/>
        <w:tblW w:w="5000" w:type="pct"/>
        <w:tblInd w:w="3" w:type="dxa"/>
        <w:tblLook w:val="0620" w:firstRow="1" w:lastRow="0" w:firstColumn="0" w:lastColumn="0" w:noHBand="1" w:noVBand="1"/>
      </w:tblPr>
      <w:tblGrid>
        <w:gridCol w:w="3415"/>
        <w:gridCol w:w="1360"/>
        <w:gridCol w:w="5553"/>
        <w:gridCol w:w="3976"/>
      </w:tblGrid>
      <w:tr w:rsidR="0006377B" w:rsidRPr="00A254F9" w14:paraId="2501C234" w14:textId="77777777" w:rsidTr="00A254F9">
        <w:trPr>
          <w:cnfStyle w:val="100000000000" w:firstRow="1" w:lastRow="0" w:firstColumn="0" w:lastColumn="0" w:oddVBand="0" w:evenVBand="0" w:oddHBand="0" w:evenHBand="0" w:firstRowFirstColumn="0" w:firstRowLastColumn="0" w:lastRowFirstColumn="0" w:lastRowLastColumn="0"/>
        </w:trPr>
        <w:tc>
          <w:tcPr>
            <w:tcW w:w="0" w:type="auto"/>
          </w:tcPr>
          <w:p w14:paraId="2275723F" w14:textId="77777777" w:rsidR="0006377B" w:rsidRPr="00A254F9" w:rsidRDefault="00A254F9">
            <w:pPr>
              <w:pStyle w:val="SAPTableHeader"/>
              <w:rPr>
                <w:sz w:val="16"/>
              </w:rPr>
            </w:pPr>
            <w:r w:rsidRPr="00A254F9">
              <w:rPr>
                <w:sz w:val="16"/>
              </w:rPr>
              <w:t>Process Step</w:t>
            </w:r>
          </w:p>
        </w:tc>
        <w:tc>
          <w:tcPr>
            <w:tcW w:w="0" w:type="auto"/>
          </w:tcPr>
          <w:p w14:paraId="0EACAE6F" w14:textId="77777777" w:rsidR="0006377B" w:rsidRPr="00A254F9" w:rsidRDefault="00A254F9">
            <w:pPr>
              <w:pStyle w:val="SAPTableHeader"/>
              <w:rPr>
                <w:sz w:val="16"/>
              </w:rPr>
            </w:pPr>
            <w:r w:rsidRPr="00A254F9">
              <w:rPr>
                <w:sz w:val="16"/>
              </w:rPr>
              <w:t>Business Role</w:t>
            </w:r>
          </w:p>
        </w:tc>
        <w:tc>
          <w:tcPr>
            <w:tcW w:w="0" w:type="auto"/>
          </w:tcPr>
          <w:p w14:paraId="11ACA01C" w14:textId="77777777" w:rsidR="0006377B" w:rsidRPr="00A254F9" w:rsidRDefault="00A254F9">
            <w:pPr>
              <w:pStyle w:val="SAPTableHeader"/>
              <w:rPr>
                <w:sz w:val="16"/>
              </w:rPr>
            </w:pPr>
            <w:r w:rsidRPr="00A254F9">
              <w:rPr>
                <w:sz w:val="16"/>
              </w:rPr>
              <w:t>Transaction/App</w:t>
            </w:r>
          </w:p>
        </w:tc>
        <w:tc>
          <w:tcPr>
            <w:tcW w:w="0" w:type="auto"/>
          </w:tcPr>
          <w:p w14:paraId="26870619" w14:textId="77777777" w:rsidR="0006377B" w:rsidRPr="00A254F9" w:rsidRDefault="00A254F9">
            <w:pPr>
              <w:pStyle w:val="SAPTableHeader"/>
              <w:rPr>
                <w:sz w:val="16"/>
              </w:rPr>
            </w:pPr>
            <w:r w:rsidRPr="00A254F9">
              <w:rPr>
                <w:sz w:val="16"/>
              </w:rPr>
              <w:t>Expected Results</w:t>
            </w:r>
          </w:p>
        </w:tc>
      </w:tr>
      <w:tr w:rsidR="0006377B" w:rsidRPr="00A254F9" w14:paraId="389CC49C" w14:textId="77777777" w:rsidTr="00A254F9">
        <w:tc>
          <w:tcPr>
            <w:tcW w:w="0" w:type="auto"/>
          </w:tcPr>
          <w:p w14:paraId="4F84058E" w14:textId="56EEB663" w:rsidR="0006377B" w:rsidRPr="00A254F9" w:rsidRDefault="00A254F9">
            <w:pPr>
              <w:rPr>
                <w:sz w:val="16"/>
              </w:rPr>
            </w:pPr>
            <w:hyperlink r:id="rId26" w:history="1">
              <w:r w:rsidRPr="00A254F9">
                <w:rPr>
                  <w:sz w:val="16"/>
                </w:rPr>
                <w:t>Manage Bank Statements</w:t>
              </w:r>
            </w:hyperlink>
            <w:r w:rsidRPr="00A254F9">
              <w:rPr>
                <w:sz w:val="16"/>
              </w:rPr>
              <w:t xml:space="preserve">  [page ] </w:t>
            </w:r>
            <w:r w:rsidRPr="00A254F9">
              <w:rPr>
                <w:sz w:val="16"/>
              </w:rPr>
              <w:fldChar w:fldCharType="begin"/>
            </w:r>
            <w:r w:rsidRPr="00A254F9">
              <w:rPr>
                <w:sz w:val="16"/>
              </w:rPr>
              <w:instrText xml:space="preserve"> PAGEREF unique_26 </w:instrText>
            </w:r>
            <w:r w:rsidRPr="00A254F9">
              <w:rPr>
                <w:sz w:val="16"/>
              </w:rPr>
              <w:fldChar w:fldCharType="separate"/>
            </w:r>
            <w:r>
              <w:rPr>
                <w:noProof/>
                <w:sz w:val="16"/>
              </w:rPr>
              <w:t>42</w:t>
            </w:r>
            <w:r w:rsidRPr="00A254F9">
              <w:rPr>
                <w:sz w:val="16"/>
              </w:rPr>
              <w:fldChar w:fldCharType="end"/>
            </w:r>
          </w:p>
        </w:tc>
        <w:tc>
          <w:tcPr>
            <w:tcW w:w="0" w:type="auto"/>
          </w:tcPr>
          <w:p w14:paraId="16D5E910" w14:textId="77777777" w:rsidR="0006377B" w:rsidRPr="00A254F9" w:rsidRDefault="0006377B">
            <w:pPr>
              <w:rPr>
                <w:sz w:val="16"/>
              </w:rPr>
            </w:pPr>
          </w:p>
        </w:tc>
        <w:tc>
          <w:tcPr>
            <w:tcW w:w="0" w:type="auto"/>
          </w:tcPr>
          <w:p w14:paraId="275AC170" w14:textId="77777777" w:rsidR="0006377B" w:rsidRPr="00A254F9" w:rsidRDefault="00A254F9">
            <w:pPr>
              <w:rPr>
                <w:sz w:val="16"/>
              </w:rPr>
            </w:pPr>
            <w:r w:rsidRPr="00A254F9">
              <w:rPr>
                <w:sz w:val="16"/>
              </w:rPr>
              <w:t>See one or more of the following scope items:</w:t>
            </w:r>
          </w:p>
          <w:p w14:paraId="5FBBA91F" w14:textId="77777777" w:rsidR="0006377B" w:rsidRPr="00A254F9" w:rsidRDefault="00A254F9">
            <w:pPr>
              <w:pStyle w:val="listpara1"/>
              <w:numPr>
                <w:ilvl w:val="0"/>
                <w:numId w:val="11"/>
              </w:numPr>
              <w:rPr>
                <w:sz w:val="16"/>
              </w:rPr>
            </w:pPr>
            <w:r w:rsidRPr="00A254F9">
              <w:rPr>
                <w:sz w:val="16"/>
              </w:rPr>
              <w:t>Bank Integration with File Interface (1EG)</w:t>
            </w:r>
          </w:p>
          <w:p w14:paraId="3D53F662" w14:textId="77777777" w:rsidR="0006377B" w:rsidRPr="00A254F9" w:rsidRDefault="00A254F9">
            <w:pPr>
              <w:pStyle w:val="listpara1"/>
              <w:numPr>
                <w:ilvl w:val="0"/>
                <w:numId w:val="3"/>
              </w:numPr>
              <w:rPr>
                <w:sz w:val="16"/>
              </w:rPr>
            </w:pPr>
            <w:r w:rsidRPr="00A254F9">
              <w:rPr>
                <w:sz w:val="16"/>
              </w:rPr>
              <w:lastRenderedPageBreak/>
              <w:t xml:space="preserve">Bank Integration with SAP Multi-Bank </w:t>
            </w:r>
            <w:r w:rsidRPr="00A254F9">
              <w:rPr>
                <w:sz w:val="16"/>
              </w:rPr>
              <w:t>Connectivity (16R)</w:t>
            </w:r>
          </w:p>
        </w:tc>
        <w:tc>
          <w:tcPr>
            <w:tcW w:w="0" w:type="auto"/>
          </w:tcPr>
          <w:p w14:paraId="591FEB8F" w14:textId="77777777" w:rsidR="0006377B" w:rsidRPr="00A254F9" w:rsidRDefault="00A254F9">
            <w:pPr>
              <w:rPr>
                <w:sz w:val="16"/>
              </w:rPr>
            </w:pPr>
            <w:r w:rsidRPr="00A254F9">
              <w:rPr>
                <w:sz w:val="16"/>
              </w:rPr>
              <w:lastRenderedPageBreak/>
              <w:t>You received the statement from the bank.</w:t>
            </w:r>
          </w:p>
        </w:tc>
      </w:tr>
    </w:tbl>
    <w:p w14:paraId="712F7195" w14:textId="77777777" w:rsidR="0006377B" w:rsidRDefault="00A254F9">
      <w:pPr>
        <w:pStyle w:val="tabletitle"/>
      </w:pPr>
      <w:r>
        <w:rPr>
          <w:rStyle w:val="SAPEmphasis"/>
        </w:rPr>
        <w:t>Table 13: Reprocess Bank Statement and Clear G/L Accounts Manually</w:t>
      </w:r>
    </w:p>
    <w:tbl>
      <w:tblPr>
        <w:tblStyle w:val="SAPStandardTable"/>
        <w:tblW w:w="5000" w:type="pct"/>
        <w:tblInd w:w="3" w:type="dxa"/>
        <w:tblLook w:val="0620" w:firstRow="1" w:lastRow="0" w:firstColumn="0" w:lastColumn="0" w:noHBand="1" w:noVBand="1"/>
      </w:tblPr>
      <w:tblGrid>
        <w:gridCol w:w="4237"/>
        <w:gridCol w:w="2564"/>
        <w:gridCol w:w="4199"/>
        <w:gridCol w:w="3304"/>
      </w:tblGrid>
      <w:tr w:rsidR="0006377B" w:rsidRPr="00A254F9" w14:paraId="77247FA5" w14:textId="77777777" w:rsidTr="00A254F9">
        <w:trPr>
          <w:cnfStyle w:val="100000000000" w:firstRow="1" w:lastRow="0" w:firstColumn="0" w:lastColumn="0" w:oddVBand="0" w:evenVBand="0" w:oddHBand="0" w:evenHBand="0" w:firstRowFirstColumn="0" w:firstRowLastColumn="0" w:lastRowFirstColumn="0" w:lastRowLastColumn="0"/>
        </w:trPr>
        <w:tc>
          <w:tcPr>
            <w:tcW w:w="0" w:type="auto"/>
          </w:tcPr>
          <w:p w14:paraId="442543F6" w14:textId="77777777" w:rsidR="0006377B" w:rsidRPr="00A254F9" w:rsidRDefault="00A254F9">
            <w:pPr>
              <w:pStyle w:val="SAPTableHeader"/>
              <w:rPr>
                <w:sz w:val="16"/>
              </w:rPr>
            </w:pPr>
            <w:r w:rsidRPr="00A254F9">
              <w:rPr>
                <w:sz w:val="16"/>
              </w:rPr>
              <w:t>Process Step</w:t>
            </w:r>
          </w:p>
        </w:tc>
        <w:tc>
          <w:tcPr>
            <w:tcW w:w="0" w:type="auto"/>
          </w:tcPr>
          <w:p w14:paraId="64ACFE52" w14:textId="77777777" w:rsidR="0006377B" w:rsidRPr="00A254F9" w:rsidRDefault="00A254F9">
            <w:pPr>
              <w:pStyle w:val="SAPTableHeader"/>
              <w:rPr>
                <w:sz w:val="16"/>
              </w:rPr>
            </w:pPr>
            <w:r w:rsidRPr="00A254F9">
              <w:rPr>
                <w:sz w:val="16"/>
              </w:rPr>
              <w:t>Business Role</w:t>
            </w:r>
          </w:p>
        </w:tc>
        <w:tc>
          <w:tcPr>
            <w:tcW w:w="0" w:type="auto"/>
          </w:tcPr>
          <w:p w14:paraId="5BA57457" w14:textId="77777777" w:rsidR="0006377B" w:rsidRPr="00A254F9" w:rsidRDefault="00A254F9">
            <w:pPr>
              <w:pStyle w:val="SAPTableHeader"/>
              <w:rPr>
                <w:sz w:val="16"/>
              </w:rPr>
            </w:pPr>
            <w:r w:rsidRPr="00A254F9">
              <w:rPr>
                <w:sz w:val="16"/>
              </w:rPr>
              <w:t>Transaction/App</w:t>
            </w:r>
          </w:p>
        </w:tc>
        <w:tc>
          <w:tcPr>
            <w:tcW w:w="0" w:type="auto"/>
          </w:tcPr>
          <w:p w14:paraId="756D24AA" w14:textId="77777777" w:rsidR="0006377B" w:rsidRPr="00A254F9" w:rsidRDefault="00A254F9">
            <w:pPr>
              <w:pStyle w:val="SAPTableHeader"/>
              <w:rPr>
                <w:sz w:val="16"/>
              </w:rPr>
            </w:pPr>
            <w:r w:rsidRPr="00A254F9">
              <w:rPr>
                <w:sz w:val="16"/>
              </w:rPr>
              <w:t>Expected Results</w:t>
            </w:r>
          </w:p>
        </w:tc>
      </w:tr>
      <w:tr w:rsidR="0006377B" w:rsidRPr="00A254F9" w14:paraId="74A86ED1" w14:textId="77777777" w:rsidTr="00A254F9">
        <w:tc>
          <w:tcPr>
            <w:tcW w:w="0" w:type="auto"/>
          </w:tcPr>
          <w:p w14:paraId="4E41E0BD" w14:textId="59079D9C" w:rsidR="0006377B" w:rsidRPr="00A254F9" w:rsidRDefault="00A254F9">
            <w:pPr>
              <w:rPr>
                <w:sz w:val="16"/>
              </w:rPr>
            </w:pPr>
            <w:hyperlink r:id="rId27" w:history="1">
              <w:r w:rsidRPr="00A254F9">
                <w:rPr>
                  <w:sz w:val="16"/>
                </w:rPr>
                <w:t xml:space="preserve">Reprocess Bank Statement </w:t>
              </w:r>
              <w:r w:rsidRPr="00A254F9">
                <w:rPr>
                  <w:sz w:val="16"/>
                </w:rPr>
                <w:t>(Optional)</w:t>
              </w:r>
            </w:hyperlink>
            <w:r w:rsidRPr="00A254F9">
              <w:rPr>
                <w:sz w:val="16"/>
              </w:rPr>
              <w:t xml:space="preserve">  [page ] </w:t>
            </w:r>
            <w:r w:rsidRPr="00A254F9">
              <w:rPr>
                <w:sz w:val="16"/>
              </w:rPr>
              <w:fldChar w:fldCharType="begin"/>
            </w:r>
            <w:r w:rsidRPr="00A254F9">
              <w:rPr>
                <w:sz w:val="16"/>
              </w:rPr>
              <w:instrText xml:space="preserve"> PAGEREF unique_27 </w:instrText>
            </w:r>
            <w:r w:rsidRPr="00A254F9">
              <w:rPr>
                <w:sz w:val="16"/>
              </w:rPr>
              <w:fldChar w:fldCharType="separate"/>
            </w:r>
            <w:r>
              <w:rPr>
                <w:noProof/>
                <w:sz w:val="16"/>
              </w:rPr>
              <w:t>43</w:t>
            </w:r>
            <w:r w:rsidRPr="00A254F9">
              <w:rPr>
                <w:sz w:val="16"/>
              </w:rPr>
              <w:fldChar w:fldCharType="end"/>
            </w:r>
          </w:p>
        </w:tc>
        <w:tc>
          <w:tcPr>
            <w:tcW w:w="0" w:type="auto"/>
          </w:tcPr>
          <w:p w14:paraId="50579FFB" w14:textId="77777777" w:rsidR="0006377B" w:rsidRPr="00A254F9" w:rsidRDefault="00A254F9">
            <w:pPr>
              <w:rPr>
                <w:sz w:val="16"/>
              </w:rPr>
            </w:pPr>
            <w:r w:rsidRPr="00A254F9">
              <w:rPr>
                <w:sz w:val="16"/>
              </w:rPr>
              <w:t>Cash Management Specialist</w:t>
            </w:r>
          </w:p>
        </w:tc>
        <w:tc>
          <w:tcPr>
            <w:tcW w:w="0" w:type="auto"/>
          </w:tcPr>
          <w:p w14:paraId="4CA13A8C" w14:textId="77777777" w:rsidR="0006377B" w:rsidRPr="00A254F9" w:rsidRDefault="00A254F9">
            <w:pPr>
              <w:rPr>
                <w:sz w:val="16"/>
              </w:rPr>
            </w:pPr>
            <w:r w:rsidRPr="00A254F9">
              <w:rPr>
                <w:rStyle w:val="SAPScreenElement"/>
                <w:sz w:val="16"/>
              </w:rPr>
              <w:t>Reprocess Bank Statement Items</w:t>
            </w:r>
            <w:r w:rsidRPr="00A254F9">
              <w:rPr>
                <w:sz w:val="16"/>
              </w:rPr>
              <w:t xml:space="preserve"> </w:t>
            </w:r>
            <w:r w:rsidRPr="00A254F9">
              <w:rPr>
                <w:rStyle w:val="SAPMonospace"/>
                <w:sz w:val="16"/>
              </w:rPr>
              <w:t>(F1520)</w:t>
            </w:r>
          </w:p>
        </w:tc>
        <w:tc>
          <w:tcPr>
            <w:tcW w:w="0" w:type="auto"/>
          </w:tcPr>
          <w:p w14:paraId="604FE8F2" w14:textId="77777777" w:rsidR="0006377B" w:rsidRPr="00A254F9" w:rsidRDefault="00A254F9">
            <w:pPr>
              <w:rPr>
                <w:sz w:val="16"/>
              </w:rPr>
            </w:pPr>
            <w:r w:rsidRPr="00A254F9">
              <w:rPr>
                <w:sz w:val="16"/>
              </w:rPr>
              <w:t>You reprocessed the bank statement.</w:t>
            </w:r>
          </w:p>
        </w:tc>
      </w:tr>
      <w:tr w:rsidR="0006377B" w:rsidRPr="00A254F9" w14:paraId="5C123E74" w14:textId="77777777" w:rsidTr="00A254F9">
        <w:tc>
          <w:tcPr>
            <w:tcW w:w="0" w:type="auto"/>
          </w:tcPr>
          <w:p w14:paraId="7CB03F22" w14:textId="01640348" w:rsidR="0006377B" w:rsidRPr="00A254F9" w:rsidRDefault="00A254F9">
            <w:pPr>
              <w:rPr>
                <w:sz w:val="16"/>
              </w:rPr>
            </w:pPr>
            <w:hyperlink r:id="rId28" w:history="1">
              <w:r w:rsidRPr="00A254F9">
                <w:rPr>
                  <w:sz w:val="16"/>
                </w:rPr>
                <w:t>Clear G/L Accounts - Manual Clearing</w:t>
              </w:r>
            </w:hyperlink>
            <w:r w:rsidRPr="00A254F9">
              <w:rPr>
                <w:sz w:val="16"/>
              </w:rPr>
              <w:t xml:space="preserve">  [page ] </w:t>
            </w:r>
            <w:r w:rsidRPr="00A254F9">
              <w:rPr>
                <w:sz w:val="16"/>
              </w:rPr>
              <w:fldChar w:fldCharType="begin"/>
            </w:r>
            <w:r w:rsidRPr="00A254F9">
              <w:rPr>
                <w:sz w:val="16"/>
              </w:rPr>
              <w:instrText xml:space="preserve"> PAGEREF unique_28 </w:instrText>
            </w:r>
            <w:r w:rsidRPr="00A254F9">
              <w:rPr>
                <w:sz w:val="16"/>
              </w:rPr>
              <w:fldChar w:fldCharType="separate"/>
            </w:r>
            <w:r>
              <w:rPr>
                <w:noProof/>
                <w:sz w:val="16"/>
              </w:rPr>
              <w:t>46</w:t>
            </w:r>
            <w:r w:rsidRPr="00A254F9">
              <w:rPr>
                <w:sz w:val="16"/>
              </w:rPr>
              <w:fldChar w:fldCharType="end"/>
            </w:r>
          </w:p>
        </w:tc>
        <w:tc>
          <w:tcPr>
            <w:tcW w:w="0" w:type="auto"/>
          </w:tcPr>
          <w:p w14:paraId="1072FB42" w14:textId="77777777" w:rsidR="0006377B" w:rsidRPr="00A254F9" w:rsidRDefault="00A254F9">
            <w:pPr>
              <w:rPr>
                <w:sz w:val="16"/>
              </w:rPr>
            </w:pPr>
            <w:r w:rsidRPr="00A254F9">
              <w:rPr>
                <w:sz w:val="16"/>
              </w:rPr>
              <w:t>General Ledger Accountant</w:t>
            </w:r>
          </w:p>
        </w:tc>
        <w:tc>
          <w:tcPr>
            <w:tcW w:w="0" w:type="auto"/>
          </w:tcPr>
          <w:p w14:paraId="261DC8DA" w14:textId="77777777" w:rsidR="0006377B" w:rsidRPr="00A254F9" w:rsidRDefault="00A254F9">
            <w:pPr>
              <w:rPr>
                <w:sz w:val="16"/>
              </w:rPr>
            </w:pPr>
            <w:r w:rsidRPr="00A254F9">
              <w:rPr>
                <w:rStyle w:val="SAPScreenElement"/>
                <w:sz w:val="16"/>
              </w:rPr>
              <w:t>Clear G/L Accounts</w:t>
            </w:r>
            <w:r w:rsidRPr="00A254F9">
              <w:rPr>
                <w:sz w:val="16"/>
              </w:rPr>
              <w:t xml:space="preserve"> - </w:t>
            </w:r>
            <w:r w:rsidRPr="00A254F9">
              <w:rPr>
                <w:rStyle w:val="SAPScreenElement"/>
                <w:sz w:val="16"/>
              </w:rPr>
              <w:t>Manual Clearing</w:t>
            </w:r>
            <w:r w:rsidRPr="00A254F9">
              <w:rPr>
                <w:sz w:val="16"/>
              </w:rPr>
              <w:t xml:space="preserve"> </w:t>
            </w:r>
            <w:r w:rsidRPr="00A254F9">
              <w:rPr>
                <w:rStyle w:val="SAPMonospace"/>
                <w:sz w:val="16"/>
              </w:rPr>
              <w:t>(F1579)</w:t>
            </w:r>
          </w:p>
        </w:tc>
        <w:tc>
          <w:tcPr>
            <w:tcW w:w="0" w:type="auto"/>
          </w:tcPr>
          <w:p w14:paraId="5FAF1DAC" w14:textId="77777777" w:rsidR="0006377B" w:rsidRPr="00A254F9" w:rsidRDefault="00A254F9">
            <w:pPr>
              <w:rPr>
                <w:sz w:val="16"/>
              </w:rPr>
            </w:pPr>
            <w:r w:rsidRPr="00A254F9">
              <w:rPr>
                <w:sz w:val="16"/>
              </w:rPr>
              <w:t>You cleared the open items.</w:t>
            </w:r>
          </w:p>
        </w:tc>
      </w:tr>
    </w:tbl>
    <w:p w14:paraId="42F2C25B" w14:textId="77777777" w:rsidR="0006377B" w:rsidRDefault="00A254F9">
      <w:pPr>
        <w:pStyle w:val="Heading1"/>
      </w:pPr>
      <w:bookmarkStart w:id="22" w:name="unique_29"/>
      <w:bookmarkStart w:id="23" w:name="_Toc176508341"/>
      <w:r>
        <w:lastRenderedPageBreak/>
        <w:t>Test Procedures</w:t>
      </w:r>
      <w:bookmarkEnd w:id="22"/>
      <w:bookmarkEnd w:id="23"/>
    </w:p>
    <w:p w14:paraId="7616EB35" w14:textId="77777777" w:rsidR="0006377B" w:rsidRDefault="00A254F9">
      <w:pPr>
        <w:pStyle w:val="Heading2"/>
      </w:pPr>
      <w:bookmarkStart w:id="24" w:name="d2e1077"/>
      <w:bookmarkStart w:id="25" w:name="_Toc176508342"/>
      <w:r>
        <w:t>Preparation of Payments</w:t>
      </w:r>
      <w:bookmarkEnd w:id="24"/>
      <w:bookmarkEnd w:id="25"/>
    </w:p>
    <w:p w14:paraId="684A3B66" w14:textId="77777777" w:rsidR="0006377B" w:rsidRDefault="00A254F9">
      <w:pPr>
        <w:pStyle w:val="Heading3"/>
      </w:pPr>
      <w:bookmarkStart w:id="26" w:name="unique_11"/>
      <w:bookmarkStart w:id="27" w:name="_Toc176508343"/>
      <w:r>
        <w:t>Maintain Business Partner</w:t>
      </w:r>
      <w:bookmarkEnd w:id="26"/>
      <w:bookmarkEnd w:id="27"/>
    </w:p>
    <w:p w14:paraId="02D5AEAC" w14:textId="77777777" w:rsidR="0006377B" w:rsidRDefault="00A254F9">
      <w:pPr>
        <w:pStyle w:val="SAPKeyblockTitle"/>
      </w:pPr>
      <w:r>
        <w:t>Test Administration</w:t>
      </w:r>
    </w:p>
    <w:p w14:paraId="5A9A9E33" w14:textId="77777777" w:rsidR="0006377B" w:rsidRDefault="00A254F9">
      <w:r>
        <w:t>Customer project: Fill in the project-specific parts.</w:t>
      </w:r>
    </w:p>
    <w:p w14:paraId="78B400B0" w14:textId="77777777" w:rsidR="0006377B" w:rsidRDefault="0006377B"/>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06377B" w:rsidRPr="00A254F9" w14:paraId="2AB288F7" w14:textId="77777777" w:rsidTr="00A254F9">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2C8B61F1" w14:textId="77777777" w:rsidR="0006377B" w:rsidRPr="00A254F9" w:rsidRDefault="00A254F9">
            <w:pPr>
              <w:rPr>
                <w:sz w:val="12"/>
              </w:rPr>
            </w:pPr>
            <w:r w:rsidRPr="00A254F9">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A3913B8" w14:textId="77777777" w:rsidR="0006377B" w:rsidRPr="00A254F9" w:rsidRDefault="00A254F9">
            <w:pPr>
              <w:rPr>
                <w:sz w:val="12"/>
              </w:rPr>
            </w:pPr>
            <w:r w:rsidRPr="00A254F9">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AB66A62" w14:textId="77777777" w:rsidR="0006377B" w:rsidRPr="00A254F9" w:rsidRDefault="00A254F9">
            <w:pPr>
              <w:rPr>
                <w:sz w:val="12"/>
              </w:rPr>
            </w:pPr>
            <w:r w:rsidRPr="00A254F9">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31C2B36" w14:textId="77777777" w:rsidR="00A254F9" w:rsidRPr="00A254F9" w:rsidRDefault="00A254F9">
            <w:pPr>
              <w:rPr>
                <w:sz w:val="12"/>
              </w:rPr>
            </w:pPr>
          </w:p>
        </w:tc>
      </w:tr>
      <w:tr w:rsidR="0006377B" w:rsidRPr="00A254F9" w14:paraId="23557AC1" w14:textId="77777777" w:rsidTr="00A254F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E3D371C" w14:textId="77777777" w:rsidR="0006377B" w:rsidRPr="00A254F9" w:rsidRDefault="00A254F9">
            <w:pPr>
              <w:rPr>
                <w:sz w:val="12"/>
              </w:rPr>
            </w:pPr>
            <w:r w:rsidRPr="00A254F9">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2D77FCAC" w14:textId="77777777" w:rsidR="00A254F9" w:rsidRPr="00A254F9" w:rsidRDefault="00A254F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F25219B" w14:textId="77777777" w:rsidR="0006377B" w:rsidRPr="00A254F9" w:rsidRDefault="00A254F9">
            <w:pPr>
              <w:rPr>
                <w:sz w:val="12"/>
              </w:rPr>
            </w:pPr>
            <w:r w:rsidRPr="00A254F9">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7E873050" w14:textId="77777777" w:rsidR="00A254F9" w:rsidRPr="00A254F9" w:rsidRDefault="00A254F9">
            <w:pPr>
              <w:rPr>
                <w:sz w:val="12"/>
              </w:rPr>
            </w:pPr>
          </w:p>
        </w:tc>
      </w:tr>
      <w:tr w:rsidR="0006377B" w:rsidRPr="00A254F9" w14:paraId="466FEF7C" w14:textId="77777777" w:rsidTr="00A254F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153042C" w14:textId="77777777" w:rsidR="0006377B" w:rsidRPr="00A254F9" w:rsidRDefault="00A254F9">
            <w:pPr>
              <w:rPr>
                <w:sz w:val="12"/>
              </w:rPr>
            </w:pPr>
            <w:r w:rsidRPr="00A254F9">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08D3DF75" w14:textId="77777777" w:rsidR="00A254F9" w:rsidRPr="00A254F9" w:rsidRDefault="00A254F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3304C51" w14:textId="77777777" w:rsidR="0006377B" w:rsidRPr="00A254F9" w:rsidRDefault="00A254F9">
            <w:pPr>
              <w:rPr>
                <w:sz w:val="12"/>
              </w:rPr>
            </w:pPr>
            <w:r w:rsidRPr="00A254F9">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2EEC9DD6" w14:textId="77777777" w:rsidR="0006377B" w:rsidRPr="00A254F9" w:rsidRDefault="00A254F9">
            <w:pPr>
              <w:rPr>
                <w:sz w:val="12"/>
              </w:rPr>
            </w:pPr>
            <w:r w:rsidRPr="00A254F9">
              <w:rPr>
                <w:rStyle w:val="SAPUserEntry"/>
                <w:sz w:val="12"/>
              </w:rPr>
              <w:t>&lt;State the Service Provider, Customer or Joint Service Provider and Customer&gt;</w:t>
            </w:r>
          </w:p>
        </w:tc>
      </w:tr>
    </w:tbl>
    <w:p w14:paraId="4F435298" w14:textId="77777777" w:rsidR="0006377B" w:rsidRDefault="00A254F9">
      <w:pPr>
        <w:pStyle w:val="SAPKeyblockTitle"/>
      </w:pPr>
      <w:r>
        <w:t>Purpose</w:t>
      </w:r>
    </w:p>
    <w:p w14:paraId="64C4764C" w14:textId="77777777" w:rsidR="0006377B" w:rsidRDefault="00A254F9">
      <w:r>
        <w:t>Vendor master records are used by both the Accounting component and the Purchasing component.</w:t>
      </w:r>
    </w:p>
    <w:p w14:paraId="5FFB1CB8" w14:textId="77777777" w:rsidR="0006377B" w:rsidRDefault="00A254F9">
      <w:pPr>
        <w:pStyle w:val="SAPKeyblockTitle"/>
      </w:pPr>
      <w:r>
        <w:t>Prerequisite</w:t>
      </w:r>
    </w:p>
    <w:p w14:paraId="3F89BA40" w14:textId="77777777" w:rsidR="0006377B" w:rsidRDefault="00A254F9">
      <w:r>
        <w:t xml:space="preserve">The </w:t>
      </w:r>
      <w:r>
        <w:t>supplier master record has been entered, but some specific information, for example the payment method, is missing.</w:t>
      </w:r>
    </w:p>
    <w:p w14:paraId="21BB094F" w14:textId="77777777" w:rsidR="0006377B" w:rsidRDefault="00A254F9">
      <w:pPr>
        <w:pStyle w:val="SAPKeyblockTitle"/>
      </w:pPr>
      <w:r>
        <w:t>Procedure</w:t>
      </w:r>
    </w:p>
    <w:tbl>
      <w:tblPr>
        <w:tblStyle w:val="SAPStandardTable"/>
        <w:tblW w:w="5000" w:type="pct"/>
        <w:tblInd w:w="3" w:type="dxa"/>
        <w:tblLook w:val="0620" w:firstRow="1" w:lastRow="0" w:firstColumn="0" w:lastColumn="0" w:noHBand="1" w:noVBand="1"/>
      </w:tblPr>
      <w:tblGrid>
        <w:gridCol w:w="733"/>
        <w:gridCol w:w="1455"/>
        <w:gridCol w:w="6317"/>
        <w:gridCol w:w="4509"/>
        <w:gridCol w:w="1290"/>
      </w:tblGrid>
      <w:tr w:rsidR="0006377B" w:rsidRPr="00A254F9" w14:paraId="40465250" w14:textId="77777777" w:rsidTr="00A254F9">
        <w:trPr>
          <w:cnfStyle w:val="100000000000" w:firstRow="1" w:lastRow="0" w:firstColumn="0" w:lastColumn="0" w:oddVBand="0" w:evenVBand="0" w:oddHBand="0" w:evenHBand="0" w:firstRowFirstColumn="0" w:firstRowLastColumn="0" w:lastRowFirstColumn="0" w:lastRowLastColumn="0"/>
        </w:trPr>
        <w:tc>
          <w:tcPr>
            <w:tcW w:w="0" w:type="auto"/>
          </w:tcPr>
          <w:p w14:paraId="1F60F04C" w14:textId="77777777" w:rsidR="0006377B" w:rsidRPr="00A254F9" w:rsidRDefault="00A254F9">
            <w:pPr>
              <w:pStyle w:val="SAPTableHeader"/>
              <w:rPr>
                <w:sz w:val="16"/>
              </w:rPr>
            </w:pPr>
            <w:r w:rsidRPr="00A254F9">
              <w:rPr>
                <w:sz w:val="16"/>
              </w:rPr>
              <w:t>Test Step #</w:t>
            </w:r>
          </w:p>
        </w:tc>
        <w:tc>
          <w:tcPr>
            <w:tcW w:w="0" w:type="auto"/>
          </w:tcPr>
          <w:p w14:paraId="64EF49DB" w14:textId="77777777" w:rsidR="0006377B" w:rsidRPr="00A254F9" w:rsidRDefault="00A254F9">
            <w:pPr>
              <w:pStyle w:val="SAPTableHeader"/>
              <w:rPr>
                <w:sz w:val="16"/>
              </w:rPr>
            </w:pPr>
            <w:r w:rsidRPr="00A254F9">
              <w:rPr>
                <w:sz w:val="16"/>
              </w:rPr>
              <w:t>Test Step Name</w:t>
            </w:r>
          </w:p>
        </w:tc>
        <w:tc>
          <w:tcPr>
            <w:tcW w:w="0" w:type="auto"/>
          </w:tcPr>
          <w:p w14:paraId="4AF143E1" w14:textId="77777777" w:rsidR="0006377B" w:rsidRPr="00A254F9" w:rsidRDefault="00A254F9">
            <w:pPr>
              <w:pStyle w:val="SAPTableHeader"/>
              <w:rPr>
                <w:sz w:val="16"/>
              </w:rPr>
            </w:pPr>
            <w:r w:rsidRPr="00A254F9">
              <w:rPr>
                <w:sz w:val="16"/>
              </w:rPr>
              <w:t>Instruction</w:t>
            </w:r>
          </w:p>
        </w:tc>
        <w:tc>
          <w:tcPr>
            <w:tcW w:w="0" w:type="auto"/>
          </w:tcPr>
          <w:p w14:paraId="24C5E91B" w14:textId="77777777" w:rsidR="0006377B" w:rsidRPr="00A254F9" w:rsidRDefault="00A254F9">
            <w:pPr>
              <w:pStyle w:val="SAPTableHeader"/>
              <w:rPr>
                <w:sz w:val="16"/>
              </w:rPr>
            </w:pPr>
            <w:r w:rsidRPr="00A254F9">
              <w:rPr>
                <w:sz w:val="16"/>
              </w:rPr>
              <w:t>Expected Result</w:t>
            </w:r>
          </w:p>
        </w:tc>
        <w:tc>
          <w:tcPr>
            <w:tcW w:w="0" w:type="auto"/>
          </w:tcPr>
          <w:p w14:paraId="578C6688" w14:textId="77777777" w:rsidR="0006377B" w:rsidRPr="00A254F9" w:rsidRDefault="00A254F9">
            <w:pPr>
              <w:pStyle w:val="SAPTableHeader"/>
              <w:rPr>
                <w:sz w:val="16"/>
              </w:rPr>
            </w:pPr>
            <w:r w:rsidRPr="00A254F9">
              <w:rPr>
                <w:sz w:val="16"/>
              </w:rPr>
              <w:t>Pass / Fail / Comment</w:t>
            </w:r>
          </w:p>
        </w:tc>
      </w:tr>
      <w:tr w:rsidR="0006377B" w:rsidRPr="00A254F9" w14:paraId="7CBD3215" w14:textId="77777777" w:rsidTr="00A254F9">
        <w:tc>
          <w:tcPr>
            <w:tcW w:w="0" w:type="auto"/>
          </w:tcPr>
          <w:p w14:paraId="64D097E9" w14:textId="77777777" w:rsidR="0006377B" w:rsidRPr="00A254F9" w:rsidRDefault="00A254F9">
            <w:pPr>
              <w:rPr>
                <w:sz w:val="16"/>
              </w:rPr>
            </w:pPr>
            <w:r w:rsidRPr="00A254F9">
              <w:rPr>
                <w:sz w:val="16"/>
              </w:rPr>
              <w:t>1</w:t>
            </w:r>
          </w:p>
        </w:tc>
        <w:tc>
          <w:tcPr>
            <w:tcW w:w="0" w:type="auto"/>
          </w:tcPr>
          <w:p w14:paraId="31609F1C" w14:textId="77777777" w:rsidR="0006377B" w:rsidRPr="00A254F9" w:rsidRDefault="00A254F9">
            <w:pPr>
              <w:rPr>
                <w:sz w:val="16"/>
              </w:rPr>
            </w:pPr>
            <w:r w:rsidRPr="00A254F9">
              <w:rPr>
                <w:rStyle w:val="SAPEmphasis"/>
                <w:sz w:val="16"/>
              </w:rPr>
              <w:t>Log On</w:t>
            </w:r>
          </w:p>
        </w:tc>
        <w:tc>
          <w:tcPr>
            <w:tcW w:w="0" w:type="auto"/>
          </w:tcPr>
          <w:p w14:paraId="62C4CA5D" w14:textId="77777777" w:rsidR="0006377B" w:rsidRPr="00A254F9" w:rsidRDefault="00A254F9">
            <w:pPr>
              <w:rPr>
                <w:sz w:val="16"/>
              </w:rPr>
            </w:pPr>
            <w:r w:rsidRPr="00A254F9">
              <w:rPr>
                <w:sz w:val="16"/>
              </w:rPr>
              <w:t>Log on to the SAP Fiori launchpad as an Accounts Payable Accountant.</w:t>
            </w:r>
          </w:p>
        </w:tc>
        <w:tc>
          <w:tcPr>
            <w:tcW w:w="0" w:type="auto"/>
          </w:tcPr>
          <w:p w14:paraId="32943FC8" w14:textId="77777777" w:rsidR="0006377B" w:rsidRPr="00A254F9" w:rsidRDefault="0006377B">
            <w:pPr>
              <w:rPr>
                <w:sz w:val="16"/>
              </w:rPr>
            </w:pPr>
          </w:p>
        </w:tc>
        <w:tc>
          <w:tcPr>
            <w:tcW w:w="0" w:type="auto"/>
          </w:tcPr>
          <w:p w14:paraId="7C5FA801" w14:textId="77777777" w:rsidR="0006377B" w:rsidRPr="00A254F9" w:rsidRDefault="0006377B">
            <w:pPr>
              <w:rPr>
                <w:sz w:val="16"/>
              </w:rPr>
            </w:pPr>
          </w:p>
        </w:tc>
      </w:tr>
      <w:tr w:rsidR="0006377B" w:rsidRPr="00A254F9" w14:paraId="65C95231" w14:textId="77777777" w:rsidTr="00A254F9">
        <w:tc>
          <w:tcPr>
            <w:tcW w:w="0" w:type="auto"/>
          </w:tcPr>
          <w:p w14:paraId="01375C6C" w14:textId="77777777" w:rsidR="0006377B" w:rsidRPr="00A254F9" w:rsidRDefault="00A254F9">
            <w:pPr>
              <w:rPr>
                <w:sz w:val="16"/>
              </w:rPr>
            </w:pPr>
            <w:r w:rsidRPr="00A254F9">
              <w:rPr>
                <w:sz w:val="16"/>
              </w:rPr>
              <w:lastRenderedPageBreak/>
              <w:t>2</w:t>
            </w:r>
          </w:p>
        </w:tc>
        <w:tc>
          <w:tcPr>
            <w:tcW w:w="0" w:type="auto"/>
          </w:tcPr>
          <w:p w14:paraId="43E15A66" w14:textId="77777777" w:rsidR="0006377B" w:rsidRPr="00A254F9" w:rsidRDefault="00A254F9">
            <w:pPr>
              <w:rPr>
                <w:sz w:val="16"/>
              </w:rPr>
            </w:pPr>
            <w:r w:rsidRPr="00A254F9">
              <w:rPr>
                <w:rStyle w:val="SAPEmphasis"/>
                <w:sz w:val="16"/>
              </w:rPr>
              <w:t>Access the SAP Fiori App</w:t>
            </w:r>
          </w:p>
        </w:tc>
        <w:tc>
          <w:tcPr>
            <w:tcW w:w="0" w:type="auto"/>
          </w:tcPr>
          <w:p w14:paraId="3755D99E" w14:textId="77777777" w:rsidR="0006377B" w:rsidRPr="00A254F9" w:rsidRDefault="00A254F9">
            <w:pPr>
              <w:rPr>
                <w:sz w:val="16"/>
              </w:rPr>
            </w:pPr>
            <w:r w:rsidRPr="00A254F9">
              <w:rPr>
                <w:sz w:val="16"/>
              </w:rPr>
              <w:t xml:space="preserve">Open </w:t>
            </w:r>
            <w:r w:rsidRPr="00A254F9">
              <w:rPr>
                <w:rStyle w:val="SAPScreenElement"/>
                <w:sz w:val="16"/>
              </w:rPr>
              <w:t>Maintain Business Partner</w:t>
            </w:r>
            <w:r w:rsidRPr="00A254F9">
              <w:rPr>
                <w:sz w:val="16"/>
              </w:rPr>
              <w:t xml:space="preserve"> </w:t>
            </w:r>
            <w:r w:rsidRPr="00A254F9">
              <w:rPr>
                <w:rStyle w:val="SAPMonospace"/>
                <w:sz w:val="16"/>
              </w:rPr>
              <w:t>(BP)</w:t>
            </w:r>
            <w:r w:rsidRPr="00A254F9">
              <w:rPr>
                <w:sz w:val="16"/>
              </w:rPr>
              <w:t>.</w:t>
            </w:r>
          </w:p>
        </w:tc>
        <w:tc>
          <w:tcPr>
            <w:tcW w:w="0" w:type="auto"/>
          </w:tcPr>
          <w:p w14:paraId="738A4A2D" w14:textId="77777777" w:rsidR="0006377B" w:rsidRPr="00A254F9" w:rsidRDefault="00A254F9">
            <w:pPr>
              <w:rPr>
                <w:sz w:val="16"/>
              </w:rPr>
            </w:pPr>
            <w:r w:rsidRPr="00A254F9">
              <w:rPr>
                <w:sz w:val="16"/>
              </w:rPr>
              <w:t xml:space="preserve">The </w:t>
            </w:r>
            <w:r w:rsidRPr="00A254F9">
              <w:rPr>
                <w:rStyle w:val="SAPScreenElement"/>
                <w:sz w:val="16"/>
              </w:rPr>
              <w:t>Maintain Business Partner</w:t>
            </w:r>
            <w:r w:rsidRPr="00A254F9">
              <w:rPr>
                <w:sz w:val="16"/>
              </w:rPr>
              <w:t xml:space="preserve"> view displays.</w:t>
            </w:r>
          </w:p>
        </w:tc>
        <w:tc>
          <w:tcPr>
            <w:tcW w:w="0" w:type="auto"/>
          </w:tcPr>
          <w:p w14:paraId="1B4CA101" w14:textId="77777777" w:rsidR="0006377B" w:rsidRPr="00A254F9" w:rsidRDefault="0006377B">
            <w:pPr>
              <w:rPr>
                <w:sz w:val="16"/>
              </w:rPr>
            </w:pPr>
          </w:p>
        </w:tc>
      </w:tr>
      <w:tr w:rsidR="0006377B" w:rsidRPr="00A254F9" w14:paraId="7533C539" w14:textId="77777777" w:rsidTr="00A254F9">
        <w:tc>
          <w:tcPr>
            <w:tcW w:w="0" w:type="auto"/>
          </w:tcPr>
          <w:p w14:paraId="77630FCB" w14:textId="77777777" w:rsidR="0006377B" w:rsidRPr="00A254F9" w:rsidRDefault="00A254F9">
            <w:pPr>
              <w:rPr>
                <w:sz w:val="16"/>
              </w:rPr>
            </w:pPr>
            <w:r w:rsidRPr="00A254F9">
              <w:rPr>
                <w:sz w:val="16"/>
              </w:rPr>
              <w:t>3</w:t>
            </w:r>
          </w:p>
        </w:tc>
        <w:tc>
          <w:tcPr>
            <w:tcW w:w="0" w:type="auto"/>
          </w:tcPr>
          <w:p w14:paraId="2E61D176" w14:textId="77777777" w:rsidR="0006377B" w:rsidRPr="00A254F9" w:rsidRDefault="00A254F9">
            <w:pPr>
              <w:rPr>
                <w:sz w:val="16"/>
              </w:rPr>
            </w:pPr>
            <w:r w:rsidRPr="00A254F9">
              <w:rPr>
                <w:rStyle w:val="SAPEmphasis"/>
                <w:sz w:val="16"/>
              </w:rPr>
              <w:t>Select Supplier</w:t>
            </w:r>
          </w:p>
        </w:tc>
        <w:tc>
          <w:tcPr>
            <w:tcW w:w="0" w:type="auto"/>
          </w:tcPr>
          <w:p w14:paraId="3AE1D256" w14:textId="77777777" w:rsidR="00A254F9" w:rsidRPr="00A254F9" w:rsidRDefault="00A254F9">
            <w:pPr>
              <w:rPr>
                <w:sz w:val="16"/>
              </w:rPr>
            </w:pPr>
            <w:r w:rsidRPr="00A254F9">
              <w:rPr>
                <w:sz w:val="16"/>
              </w:rPr>
              <w:t xml:space="preserve">Make the following entry and press </w:t>
            </w:r>
            <w:r w:rsidRPr="00A254F9">
              <w:rPr>
                <w:rStyle w:val="SAPMonospace"/>
                <w:sz w:val="16"/>
              </w:rPr>
              <w:t>Enter</w:t>
            </w:r>
            <w:r w:rsidRPr="00A254F9">
              <w:rPr>
                <w:sz w:val="16"/>
              </w:rPr>
              <w:t>:</w:t>
            </w:r>
          </w:p>
          <w:p w14:paraId="772B73E3" w14:textId="2554A244" w:rsidR="0006377B" w:rsidRPr="00A254F9" w:rsidRDefault="00A254F9">
            <w:pPr>
              <w:rPr>
                <w:sz w:val="16"/>
              </w:rPr>
            </w:pPr>
            <w:r w:rsidRPr="00A254F9">
              <w:rPr>
                <w:rStyle w:val="SAPScreenElement"/>
                <w:sz w:val="16"/>
              </w:rPr>
              <w:t>Business Partner</w:t>
            </w:r>
            <w:r w:rsidRPr="00A254F9">
              <w:rPr>
                <w:sz w:val="16"/>
              </w:rPr>
              <w:t xml:space="preserve">: </w:t>
            </w:r>
            <w:r w:rsidRPr="00A254F9">
              <w:rPr>
                <w:rStyle w:val="SAPUserEntry"/>
                <w:sz w:val="16"/>
              </w:rPr>
              <w:t>10300015</w:t>
            </w:r>
          </w:p>
        </w:tc>
        <w:tc>
          <w:tcPr>
            <w:tcW w:w="0" w:type="auto"/>
          </w:tcPr>
          <w:p w14:paraId="5909B99C" w14:textId="77777777" w:rsidR="0006377B" w:rsidRPr="00A254F9" w:rsidRDefault="00A254F9">
            <w:pPr>
              <w:rPr>
                <w:sz w:val="16"/>
              </w:rPr>
            </w:pPr>
            <w:r w:rsidRPr="00A254F9">
              <w:rPr>
                <w:sz w:val="16"/>
              </w:rPr>
              <w:t xml:space="preserve">The </w:t>
            </w:r>
            <w:r w:rsidRPr="00A254F9">
              <w:rPr>
                <w:rStyle w:val="SAPScreenElement"/>
                <w:sz w:val="16"/>
              </w:rPr>
              <w:t>Display Organization:</w:t>
            </w:r>
            <w:r w:rsidRPr="00A254F9">
              <w:rPr>
                <w:rStyle w:val="SAPUserEntry"/>
                <w:sz w:val="16"/>
              </w:rPr>
              <w:t>10300015</w:t>
            </w:r>
            <w:r w:rsidRPr="00A254F9">
              <w:rPr>
                <w:sz w:val="16"/>
              </w:rPr>
              <w:t xml:space="preserve"> view displays.</w:t>
            </w:r>
          </w:p>
        </w:tc>
        <w:tc>
          <w:tcPr>
            <w:tcW w:w="0" w:type="auto"/>
          </w:tcPr>
          <w:p w14:paraId="6522701C" w14:textId="77777777" w:rsidR="0006377B" w:rsidRPr="00A254F9" w:rsidRDefault="0006377B">
            <w:pPr>
              <w:rPr>
                <w:sz w:val="16"/>
              </w:rPr>
            </w:pPr>
          </w:p>
        </w:tc>
      </w:tr>
      <w:tr w:rsidR="0006377B" w:rsidRPr="00A254F9" w14:paraId="33F8B399" w14:textId="77777777" w:rsidTr="00A254F9">
        <w:tc>
          <w:tcPr>
            <w:tcW w:w="0" w:type="auto"/>
          </w:tcPr>
          <w:p w14:paraId="5E2220DA" w14:textId="77777777" w:rsidR="0006377B" w:rsidRPr="00A254F9" w:rsidRDefault="00A254F9">
            <w:pPr>
              <w:rPr>
                <w:sz w:val="16"/>
              </w:rPr>
            </w:pPr>
            <w:r w:rsidRPr="00A254F9">
              <w:rPr>
                <w:sz w:val="16"/>
              </w:rPr>
              <w:t>4</w:t>
            </w:r>
          </w:p>
        </w:tc>
        <w:tc>
          <w:tcPr>
            <w:tcW w:w="0" w:type="auto"/>
          </w:tcPr>
          <w:p w14:paraId="5E5342DB" w14:textId="77777777" w:rsidR="0006377B" w:rsidRPr="00A254F9" w:rsidRDefault="00A254F9">
            <w:pPr>
              <w:rPr>
                <w:sz w:val="16"/>
              </w:rPr>
            </w:pPr>
            <w:r w:rsidRPr="00A254F9">
              <w:rPr>
                <w:rStyle w:val="SAPEmphasis"/>
                <w:sz w:val="16"/>
              </w:rPr>
              <w:t>Change BP role</w:t>
            </w:r>
          </w:p>
        </w:tc>
        <w:tc>
          <w:tcPr>
            <w:tcW w:w="0" w:type="auto"/>
          </w:tcPr>
          <w:p w14:paraId="64CA1994" w14:textId="77777777" w:rsidR="00A254F9" w:rsidRPr="00A254F9" w:rsidRDefault="00A254F9">
            <w:pPr>
              <w:rPr>
                <w:sz w:val="16"/>
              </w:rPr>
            </w:pPr>
            <w:r w:rsidRPr="00A254F9">
              <w:rPr>
                <w:sz w:val="16"/>
              </w:rPr>
              <w:t>Enter the following values:</w:t>
            </w:r>
          </w:p>
          <w:p w14:paraId="35CBAD7A" w14:textId="044EF999" w:rsidR="0006377B" w:rsidRPr="00A254F9" w:rsidRDefault="00A254F9">
            <w:pPr>
              <w:rPr>
                <w:sz w:val="16"/>
              </w:rPr>
            </w:pPr>
            <w:r w:rsidRPr="00A254F9">
              <w:rPr>
                <w:rStyle w:val="SAPScreenElement"/>
                <w:sz w:val="16"/>
              </w:rPr>
              <w:t>Display in BP role</w:t>
            </w:r>
            <w:r w:rsidRPr="00A254F9">
              <w:rPr>
                <w:sz w:val="16"/>
              </w:rPr>
              <w:t xml:space="preserve">: </w:t>
            </w:r>
            <w:r w:rsidRPr="00A254F9">
              <w:rPr>
                <w:rStyle w:val="SAPUserEntry"/>
                <w:sz w:val="16"/>
              </w:rPr>
              <w:t>Supplier (Fin.Accounting)</w:t>
            </w:r>
          </w:p>
        </w:tc>
        <w:tc>
          <w:tcPr>
            <w:tcW w:w="0" w:type="auto"/>
          </w:tcPr>
          <w:p w14:paraId="61CAFEE7" w14:textId="77777777" w:rsidR="0006377B" w:rsidRPr="00A254F9" w:rsidRDefault="00A254F9">
            <w:pPr>
              <w:rPr>
                <w:sz w:val="16"/>
              </w:rPr>
            </w:pPr>
            <w:r w:rsidRPr="00A254F9">
              <w:rPr>
                <w:sz w:val="16"/>
              </w:rPr>
              <w:t xml:space="preserve">The </w:t>
            </w:r>
            <w:r w:rsidRPr="00A254F9">
              <w:rPr>
                <w:rStyle w:val="SAPScreenElement"/>
                <w:sz w:val="16"/>
              </w:rPr>
              <w:t>Display Organization:</w:t>
            </w:r>
            <w:r w:rsidRPr="00A254F9">
              <w:rPr>
                <w:rStyle w:val="SAPUserEntry"/>
                <w:sz w:val="16"/>
              </w:rPr>
              <w:t>10300015</w:t>
            </w:r>
            <w:r w:rsidRPr="00A254F9">
              <w:rPr>
                <w:rStyle w:val="SAPScreenElement"/>
                <w:sz w:val="16"/>
              </w:rPr>
              <w:t>, role Supplier (Fin.Accounting)</w:t>
            </w:r>
            <w:r w:rsidRPr="00A254F9">
              <w:rPr>
                <w:sz w:val="16"/>
              </w:rPr>
              <w:t xml:space="preserve"> view displays.</w:t>
            </w:r>
          </w:p>
        </w:tc>
        <w:tc>
          <w:tcPr>
            <w:tcW w:w="0" w:type="auto"/>
          </w:tcPr>
          <w:p w14:paraId="43A1DF1A" w14:textId="77777777" w:rsidR="0006377B" w:rsidRPr="00A254F9" w:rsidRDefault="0006377B">
            <w:pPr>
              <w:rPr>
                <w:sz w:val="16"/>
              </w:rPr>
            </w:pPr>
          </w:p>
        </w:tc>
      </w:tr>
      <w:tr w:rsidR="0006377B" w:rsidRPr="00A254F9" w14:paraId="3D03331A" w14:textId="77777777" w:rsidTr="00A254F9">
        <w:tc>
          <w:tcPr>
            <w:tcW w:w="0" w:type="auto"/>
          </w:tcPr>
          <w:p w14:paraId="670ED58A" w14:textId="77777777" w:rsidR="0006377B" w:rsidRPr="00A254F9" w:rsidRDefault="00A254F9">
            <w:pPr>
              <w:rPr>
                <w:sz w:val="16"/>
              </w:rPr>
            </w:pPr>
            <w:r w:rsidRPr="00A254F9">
              <w:rPr>
                <w:sz w:val="16"/>
              </w:rPr>
              <w:t>5</w:t>
            </w:r>
          </w:p>
        </w:tc>
        <w:tc>
          <w:tcPr>
            <w:tcW w:w="0" w:type="auto"/>
          </w:tcPr>
          <w:p w14:paraId="3F22EA9F" w14:textId="77777777" w:rsidR="0006377B" w:rsidRPr="00A254F9" w:rsidRDefault="00A254F9">
            <w:pPr>
              <w:rPr>
                <w:sz w:val="16"/>
              </w:rPr>
            </w:pPr>
            <w:r w:rsidRPr="00A254F9">
              <w:rPr>
                <w:rStyle w:val="SAPEmphasis"/>
                <w:sz w:val="16"/>
              </w:rPr>
              <w:t>Edit Supplier</w:t>
            </w:r>
          </w:p>
        </w:tc>
        <w:tc>
          <w:tcPr>
            <w:tcW w:w="0" w:type="auto"/>
          </w:tcPr>
          <w:p w14:paraId="398FA749" w14:textId="77777777" w:rsidR="0006377B" w:rsidRPr="00A254F9" w:rsidRDefault="00A254F9">
            <w:pPr>
              <w:rPr>
                <w:sz w:val="16"/>
              </w:rPr>
            </w:pPr>
            <w:r w:rsidRPr="00A254F9">
              <w:rPr>
                <w:sz w:val="16"/>
              </w:rPr>
              <w:t xml:space="preserve">Choose the </w:t>
            </w:r>
            <w:r w:rsidRPr="00A254F9">
              <w:rPr>
                <w:rStyle w:val="SAPScreenElement"/>
                <w:sz w:val="16"/>
              </w:rPr>
              <w:t>Switch between Display and Change</w:t>
            </w:r>
            <w:r w:rsidRPr="00A254F9">
              <w:rPr>
                <w:sz w:val="16"/>
              </w:rPr>
              <w:t xml:space="preserve"> button to change the data to update.</w:t>
            </w:r>
          </w:p>
        </w:tc>
        <w:tc>
          <w:tcPr>
            <w:tcW w:w="0" w:type="auto"/>
          </w:tcPr>
          <w:p w14:paraId="571166F9" w14:textId="77777777" w:rsidR="0006377B" w:rsidRPr="00A254F9" w:rsidRDefault="00A254F9">
            <w:pPr>
              <w:rPr>
                <w:sz w:val="16"/>
              </w:rPr>
            </w:pPr>
            <w:r w:rsidRPr="00A254F9">
              <w:rPr>
                <w:sz w:val="16"/>
              </w:rPr>
              <w:t xml:space="preserve">The </w:t>
            </w:r>
            <w:r w:rsidRPr="00A254F9">
              <w:rPr>
                <w:rStyle w:val="SAPScreenElement"/>
                <w:sz w:val="16"/>
              </w:rPr>
              <w:t>Business Partner Master Data</w:t>
            </w:r>
            <w:r w:rsidRPr="00A254F9">
              <w:rPr>
                <w:sz w:val="16"/>
              </w:rPr>
              <w:t xml:space="preserve"> can now be edited.</w:t>
            </w:r>
          </w:p>
        </w:tc>
        <w:tc>
          <w:tcPr>
            <w:tcW w:w="0" w:type="auto"/>
          </w:tcPr>
          <w:p w14:paraId="51A834EC" w14:textId="77777777" w:rsidR="0006377B" w:rsidRPr="00A254F9" w:rsidRDefault="0006377B">
            <w:pPr>
              <w:rPr>
                <w:sz w:val="16"/>
              </w:rPr>
            </w:pPr>
          </w:p>
        </w:tc>
      </w:tr>
      <w:tr w:rsidR="0006377B" w:rsidRPr="00A254F9" w14:paraId="165ADA1A" w14:textId="77777777" w:rsidTr="00A254F9">
        <w:tc>
          <w:tcPr>
            <w:tcW w:w="0" w:type="auto"/>
          </w:tcPr>
          <w:p w14:paraId="3ECC3F77" w14:textId="77777777" w:rsidR="0006377B" w:rsidRPr="00A254F9" w:rsidRDefault="00A254F9">
            <w:pPr>
              <w:rPr>
                <w:sz w:val="16"/>
              </w:rPr>
            </w:pPr>
            <w:r w:rsidRPr="00A254F9">
              <w:rPr>
                <w:sz w:val="16"/>
              </w:rPr>
              <w:t>6</w:t>
            </w:r>
          </w:p>
        </w:tc>
        <w:tc>
          <w:tcPr>
            <w:tcW w:w="0" w:type="auto"/>
          </w:tcPr>
          <w:p w14:paraId="3CAB9BF6" w14:textId="77777777" w:rsidR="0006377B" w:rsidRPr="00A254F9" w:rsidRDefault="00A254F9">
            <w:pPr>
              <w:rPr>
                <w:sz w:val="16"/>
              </w:rPr>
            </w:pPr>
            <w:r w:rsidRPr="00A254F9">
              <w:rPr>
                <w:rStyle w:val="SAPEmphasis"/>
                <w:sz w:val="16"/>
              </w:rPr>
              <w:t>Company Code Data</w:t>
            </w:r>
          </w:p>
        </w:tc>
        <w:tc>
          <w:tcPr>
            <w:tcW w:w="0" w:type="auto"/>
          </w:tcPr>
          <w:p w14:paraId="1E8AFD24" w14:textId="77777777" w:rsidR="0006377B" w:rsidRPr="00A254F9" w:rsidRDefault="00A254F9">
            <w:pPr>
              <w:rPr>
                <w:sz w:val="16"/>
              </w:rPr>
            </w:pPr>
            <w:r w:rsidRPr="00A254F9">
              <w:rPr>
                <w:sz w:val="16"/>
              </w:rPr>
              <w:t xml:space="preserve">Choose the </w:t>
            </w:r>
            <w:r w:rsidRPr="00A254F9">
              <w:rPr>
                <w:rStyle w:val="SAPScreenElement"/>
                <w:sz w:val="16"/>
              </w:rPr>
              <w:t>Company Code</w:t>
            </w:r>
            <w:r w:rsidRPr="00A254F9">
              <w:rPr>
                <w:sz w:val="16"/>
              </w:rPr>
              <w:t xml:space="preserve"> button and then choose the </w:t>
            </w:r>
            <w:r w:rsidRPr="00A254F9">
              <w:rPr>
                <w:rStyle w:val="SAPScreenElement"/>
                <w:sz w:val="16"/>
              </w:rPr>
              <w:t>Vendor: Correspondence</w:t>
            </w:r>
            <w:r w:rsidRPr="00A254F9">
              <w:rPr>
                <w:sz w:val="16"/>
              </w:rPr>
              <w:t xml:space="preserve"> tab.</w:t>
            </w:r>
          </w:p>
        </w:tc>
        <w:tc>
          <w:tcPr>
            <w:tcW w:w="0" w:type="auto"/>
          </w:tcPr>
          <w:p w14:paraId="551E2093" w14:textId="77777777" w:rsidR="0006377B" w:rsidRPr="00A254F9" w:rsidRDefault="0006377B">
            <w:pPr>
              <w:rPr>
                <w:sz w:val="16"/>
              </w:rPr>
            </w:pPr>
          </w:p>
        </w:tc>
        <w:tc>
          <w:tcPr>
            <w:tcW w:w="0" w:type="auto"/>
          </w:tcPr>
          <w:p w14:paraId="7FD480B7" w14:textId="77777777" w:rsidR="0006377B" w:rsidRPr="00A254F9" w:rsidRDefault="0006377B">
            <w:pPr>
              <w:rPr>
                <w:sz w:val="16"/>
              </w:rPr>
            </w:pPr>
          </w:p>
        </w:tc>
      </w:tr>
      <w:tr w:rsidR="0006377B" w:rsidRPr="00A254F9" w14:paraId="219E0E91" w14:textId="77777777" w:rsidTr="00A254F9">
        <w:tc>
          <w:tcPr>
            <w:tcW w:w="0" w:type="auto"/>
          </w:tcPr>
          <w:p w14:paraId="366DE765" w14:textId="77777777" w:rsidR="0006377B" w:rsidRPr="00A254F9" w:rsidRDefault="00A254F9">
            <w:pPr>
              <w:rPr>
                <w:sz w:val="16"/>
              </w:rPr>
            </w:pPr>
            <w:r w:rsidRPr="00A254F9">
              <w:rPr>
                <w:sz w:val="16"/>
              </w:rPr>
              <w:t>7</w:t>
            </w:r>
          </w:p>
        </w:tc>
        <w:tc>
          <w:tcPr>
            <w:tcW w:w="0" w:type="auto"/>
          </w:tcPr>
          <w:p w14:paraId="3152E043" w14:textId="77777777" w:rsidR="0006377B" w:rsidRPr="00A254F9" w:rsidRDefault="00A254F9">
            <w:pPr>
              <w:rPr>
                <w:sz w:val="16"/>
              </w:rPr>
            </w:pPr>
            <w:r w:rsidRPr="00A254F9">
              <w:rPr>
                <w:rStyle w:val="SAPEmphasis"/>
                <w:sz w:val="16"/>
              </w:rPr>
              <w:t>Enter Accounting Clerk</w:t>
            </w:r>
          </w:p>
        </w:tc>
        <w:tc>
          <w:tcPr>
            <w:tcW w:w="0" w:type="auto"/>
          </w:tcPr>
          <w:p w14:paraId="29E76284" w14:textId="77777777" w:rsidR="00A254F9" w:rsidRPr="00A254F9" w:rsidRDefault="00A254F9">
            <w:pPr>
              <w:rPr>
                <w:sz w:val="16"/>
              </w:rPr>
            </w:pPr>
            <w:r w:rsidRPr="00A254F9">
              <w:rPr>
                <w:sz w:val="16"/>
              </w:rPr>
              <w:t xml:space="preserve">In the </w:t>
            </w:r>
            <w:r w:rsidRPr="00A254F9">
              <w:rPr>
                <w:rStyle w:val="SAPScreenElement"/>
                <w:sz w:val="16"/>
              </w:rPr>
              <w:t>Correspondence</w:t>
            </w:r>
            <w:r w:rsidRPr="00A254F9">
              <w:rPr>
                <w:sz w:val="16"/>
              </w:rPr>
              <w:t xml:space="preserve"> section, make the following entries:</w:t>
            </w:r>
          </w:p>
          <w:p w14:paraId="2117E44A" w14:textId="77777777" w:rsidR="00A254F9" w:rsidRPr="00A254F9" w:rsidRDefault="00A254F9">
            <w:pPr>
              <w:rPr>
                <w:sz w:val="16"/>
              </w:rPr>
            </w:pPr>
            <w:r w:rsidRPr="00A254F9">
              <w:rPr>
                <w:rStyle w:val="SAPScreenElement"/>
                <w:sz w:val="16"/>
              </w:rPr>
              <w:t>Clerk Abbrev.</w:t>
            </w:r>
            <w:r w:rsidRPr="00A254F9">
              <w:rPr>
                <w:sz w:val="16"/>
              </w:rPr>
              <w:t xml:space="preserve">: </w:t>
            </w:r>
            <w:r w:rsidRPr="00A254F9">
              <w:rPr>
                <w:rStyle w:val="SAPUserEntry"/>
                <w:sz w:val="16"/>
              </w:rPr>
              <w:t>&lt;Choose any available&gt;</w:t>
            </w:r>
          </w:p>
          <w:p w14:paraId="60D4D3FC" w14:textId="2CBB1B6D" w:rsidR="0006377B" w:rsidRPr="00A254F9" w:rsidRDefault="00A254F9">
            <w:pPr>
              <w:rPr>
                <w:sz w:val="16"/>
              </w:rPr>
            </w:pPr>
            <w:r w:rsidRPr="00A254F9">
              <w:rPr>
                <w:rStyle w:val="SAPScreenElement"/>
                <w:sz w:val="16"/>
              </w:rPr>
              <w:t>Clerks Internet add.</w:t>
            </w:r>
            <w:r w:rsidRPr="00A254F9">
              <w:rPr>
                <w:sz w:val="16"/>
              </w:rPr>
              <w:t xml:space="preserve">: </w:t>
            </w:r>
            <w:r w:rsidRPr="00A254F9">
              <w:rPr>
                <w:rStyle w:val="SAPUserEntry"/>
                <w:sz w:val="16"/>
              </w:rPr>
              <w:t>&lt;email address&gt;</w:t>
            </w:r>
          </w:p>
        </w:tc>
        <w:tc>
          <w:tcPr>
            <w:tcW w:w="0" w:type="auto"/>
          </w:tcPr>
          <w:p w14:paraId="5FD5558B" w14:textId="77777777" w:rsidR="0006377B" w:rsidRPr="00A254F9" w:rsidRDefault="00A254F9">
            <w:pPr>
              <w:rPr>
                <w:sz w:val="16"/>
              </w:rPr>
            </w:pPr>
            <w:r w:rsidRPr="00A254F9">
              <w:rPr>
                <w:sz w:val="16"/>
              </w:rPr>
              <w:t>The accounting clerk is changed.</w:t>
            </w:r>
          </w:p>
        </w:tc>
        <w:tc>
          <w:tcPr>
            <w:tcW w:w="0" w:type="auto"/>
          </w:tcPr>
          <w:p w14:paraId="163F9E06" w14:textId="77777777" w:rsidR="0006377B" w:rsidRPr="00A254F9" w:rsidRDefault="0006377B">
            <w:pPr>
              <w:rPr>
                <w:sz w:val="16"/>
              </w:rPr>
            </w:pPr>
          </w:p>
        </w:tc>
      </w:tr>
      <w:tr w:rsidR="0006377B" w:rsidRPr="00A254F9" w14:paraId="3362DE64" w14:textId="77777777" w:rsidTr="00A254F9">
        <w:tc>
          <w:tcPr>
            <w:tcW w:w="0" w:type="auto"/>
          </w:tcPr>
          <w:p w14:paraId="47A1A7F8" w14:textId="77777777" w:rsidR="0006377B" w:rsidRPr="00A254F9" w:rsidRDefault="00A254F9">
            <w:pPr>
              <w:rPr>
                <w:sz w:val="16"/>
              </w:rPr>
            </w:pPr>
            <w:r w:rsidRPr="00A254F9">
              <w:rPr>
                <w:sz w:val="16"/>
              </w:rPr>
              <w:t>8</w:t>
            </w:r>
          </w:p>
        </w:tc>
        <w:tc>
          <w:tcPr>
            <w:tcW w:w="0" w:type="auto"/>
          </w:tcPr>
          <w:p w14:paraId="1FB5A006" w14:textId="77777777" w:rsidR="0006377B" w:rsidRPr="00A254F9" w:rsidRDefault="00A254F9">
            <w:pPr>
              <w:rPr>
                <w:sz w:val="16"/>
              </w:rPr>
            </w:pPr>
            <w:r w:rsidRPr="00A254F9">
              <w:rPr>
                <w:rStyle w:val="SAPEmphasis"/>
                <w:sz w:val="16"/>
              </w:rPr>
              <w:t>Save</w:t>
            </w:r>
          </w:p>
        </w:tc>
        <w:tc>
          <w:tcPr>
            <w:tcW w:w="0" w:type="auto"/>
          </w:tcPr>
          <w:p w14:paraId="15C8D23C" w14:textId="77777777" w:rsidR="0006377B" w:rsidRPr="00A254F9" w:rsidRDefault="00A254F9">
            <w:pPr>
              <w:rPr>
                <w:sz w:val="16"/>
              </w:rPr>
            </w:pPr>
            <w:r w:rsidRPr="00A254F9">
              <w:rPr>
                <w:sz w:val="16"/>
              </w:rPr>
              <w:t xml:space="preserve">Choose </w:t>
            </w:r>
            <w:r w:rsidRPr="00A254F9">
              <w:rPr>
                <w:rStyle w:val="SAPScreenElement"/>
                <w:sz w:val="16"/>
              </w:rPr>
              <w:t>Save</w:t>
            </w:r>
            <w:r w:rsidRPr="00A254F9">
              <w:rPr>
                <w:sz w:val="16"/>
              </w:rPr>
              <w:t>.</w:t>
            </w:r>
          </w:p>
        </w:tc>
        <w:tc>
          <w:tcPr>
            <w:tcW w:w="0" w:type="auto"/>
          </w:tcPr>
          <w:p w14:paraId="54360949" w14:textId="77777777" w:rsidR="0006377B" w:rsidRPr="00A254F9" w:rsidRDefault="00A254F9">
            <w:pPr>
              <w:rPr>
                <w:sz w:val="16"/>
              </w:rPr>
            </w:pPr>
            <w:r w:rsidRPr="00A254F9">
              <w:rPr>
                <w:sz w:val="16"/>
              </w:rPr>
              <w:t>Changes are saved.</w:t>
            </w:r>
          </w:p>
        </w:tc>
        <w:tc>
          <w:tcPr>
            <w:tcW w:w="0" w:type="auto"/>
          </w:tcPr>
          <w:p w14:paraId="380F05EB" w14:textId="77777777" w:rsidR="0006377B" w:rsidRPr="00A254F9" w:rsidRDefault="0006377B">
            <w:pPr>
              <w:rPr>
                <w:sz w:val="16"/>
              </w:rPr>
            </w:pPr>
          </w:p>
        </w:tc>
      </w:tr>
      <w:tr w:rsidR="0006377B" w:rsidRPr="00A254F9" w14:paraId="17CB5820" w14:textId="77777777" w:rsidTr="00A254F9">
        <w:tc>
          <w:tcPr>
            <w:tcW w:w="0" w:type="auto"/>
          </w:tcPr>
          <w:p w14:paraId="72FA69E2" w14:textId="77777777" w:rsidR="0006377B" w:rsidRPr="00A254F9" w:rsidRDefault="00A254F9">
            <w:pPr>
              <w:rPr>
                <w:sz w:val="16"/>
              </w:rPr>
            </w:pPr>
            <w:r w:rsidRPr="00A254F9">
              <w:rPr>
                <w:sz w:val="16"/>
              </w:rPr>
              <w:t>9</w:t>
            </w:r>
          </w:p>
        </w:tc>
        <w:tc>
          <w:tcPr>
            <w:tcW w:w="0" w:type="auto"/>
          </w:tcPr>
          <w:p w14:paraId="0BBCEEDA" w14:textId="77777777" w:rsidR="0006377B" w:rsidRPr="00A254F9" w:rsidRDefault="00A254F9">
            <w:pPr>
              <w:rPr>
                <w:sz w:val="16"/>
              </w:rPr>
            </w:pPr>
            <w:r w:rsidRPr="00A254F9">
              <w:rPr>
                <w:rStyle w:val="SAPEmphasis"/>
                <w:sz w:val="16"/>
              </w:rPr>
              <w:t>Payment Methods</w:t>
            </w:r>
          </w:p>
        </w:tc>
        <w:tc>
          <w:tcPr>
            <w:tcW w:w="0" w:type="auto"/>
          </w:tcPr>
          <w:p w14:paraId="6A23DC76" w14:textId="77777777" w:rsidR="0006377B" w:rsidRPr="00A254F9" w:rsidRDefault="00A254F9">
            <w:pPr>
              <w:rPr>
                <w:sz w:val="16"/>
              </w:rPr>
            </w:pPr>
            <w:r w:rsidRPr="00A254F9">
              <w:rPr>
                <w:sz w:val="16"/>
              </w:rPr>
              <w:t xml:space="preserve">Choose the </w:t>
            </w:r>
            <w:r w:rsidRPr="00A254F9">
              <w:rPr>
                <w:rStyle w:val="SAPScreenElement"/>
                <w:sz w:val="16"/>
              </w:rPr>
              <w:t>Vendor: Payment Transactions</w:t>
            </w:r>
            <w:r w:rsidRPr="00A254F9">
              <w:rPr>
                <w:sz w:val="16"/>
              </w:rPr>
              <w:t xml:space="preserve"> tab.</w:t>
            </w:r>
          </w:p>
        </w:tc>
        <w:tc>
          <w:tcPr>
            <w:tcW w:w="0" w:type="auto"/>
          </w:tcPr>
          <w:p w14:paraId="7CCD8EB4" w14:textId="77777777" w:rsidR="0006377B" w:rsidRPr="00A254F9" w:rsidRDefault="00A254F9">
            <w:pPr>
              <w:rPr>
                <w:sz w:val="16"/>
              </w:rPr>
            </w:pPr>
            <w:r w:rsidRPr="00A254F9">
              <w:rPr>
                <w:sz w:val="16"/>
              </w:rPr>
              <w:t xml:space="preserve">You are on the </w:t>
            </w:r>
            <w:r w:rsidRPr="00A254F9">
              <w:rPr>
                <w:rStyle w:val="SAPScreenElement"/>
                <w:sz w:val="16"/>
              </w:rPr>
              <w:t>Vendor: Payment Transactions</w:t>
            </w:r>
            <w:r w:rsidRPr="00A254F9">
              <w:rPr>
                <w:sz w:val="16"/>
              </w:rPr>
              <w:t xml:space="preserve"> tab.</w:t>
            </w:r>
          </w:p>
        </w:tc>
        <w:tc>
          <w:tcPr>
            <w:tcW w:w="0" w:type="auto"/>
          </w:tcPr>
          <w:p w14:paraId="74E8888C" w14:textId="77777777" w:rsidR="0006377B" w:rsidRPr="00A254F9" w:rsidRDefault="0006377B">
            <w:pPr>
              <w:rPr>
                <w:sz w:val="16"/>
              </w:rPr>
            </w:pPr>
          </w:p>
        </w:tc>
      </w:tr>
      <w:tr w:rsidR="0006377B" w:rsidRPr="00A254F9" w14:paraId="748DDD47" w14:textId="77777777" w:rsidTr="00A254F9">
        <w:tc>
          <w:tcPr>
            <w:tcW w:w="0" w:type="auto"/>
          </w:tcPr>
          <w:p w14:paraId="6F008170" w14:textId="77777777" w:rsidR="0006377B" w:rsidRPr="00A254F9" w:rsidRDefault="00A254F9">
            <w:pPr>
              <w:rPr>
                <w:sz w:val="16"/>
              </w:rPr>
            </w:pPr>
            <w:r w:rsidRPr="00A254F9">
              <w:rPr>
                <w:sz w:val="16"/>
              </w:rPr>
              <w:t>10</w:t>
            </w:r>
          </w:p>
        </w:tc>
        <w:tc>
          <w:tcPr>
            <w:tcW w:w="0" w:type="auto"/>
          </w:tcPr>
          <w:p w14:paraId="0172A046" w14:textId="77777777" w:rsidR="0006377B" w:rsidRPr="00A254F9" w:rsidRDefault="00A254F9">
            <w:pPr>
              <w:rPr>
                <w:sz w:val="16"/>
              </w:rPr>
            </w:pPr>
            <w:r w:rsidRPr="00A254F9">
              <w:rPr>
                <w:rStyle w:val="SAPEmphasis"/>
                <w:sz w:val="16"/>
              </w:rPr>
              <w:t>Payment Data</w:t>
            </w:r>
          </w:p>
        </w:tc>
        <w:tc>
          <w:tcPr>
            <w:tcW w:w="0" w:type="auto"/>
          </w:tcPr>
          <w:p w14:paraId="257B5734" w14:textId="77777777" w:rsidR="0006377B" w:rsidRPr="00A254F9" w:rsidRDefault="00A254F9">
            <w:pPr>
              <w:rPr>
                <w:sz w:val="16"/>
              </w:rPr>
            </w:pPr>
            <w:r w:rsidRPr="00A254F9">
              <w:rPr>
                <w:sz w:val="16"/>
              </w:rPr>
              <w:t xml:space="preserve">In the </w:t>
            </w:r>
            <w:r w:rsidRPr="00A254F9">
              <w:rPr>
                <w:rStyle w:val="SAPScreenElement"/>
                <w:sz w:val="16"/>
              </w:rPr>
              <w:t>Payment Data</w:t>
            </w:r>
            <w:r w:rsidRPr="00A254F9">
              <w:rPr>
                <w:sz w:val="16"/>
              </w:rPr>
              <w:t xml:space="preserve"> section, review and select the following:</w:t>
            </w:r>
          </w:p>
          <w:p w14:paraId="07CD1B18" w14:textId="77777777" w:rsidR="0006377B" w:rsidRPr="00A254F9" w:rsidRDefault="00A254F9">
            <w:pPr>
              <w:rPr>
                <w:sz w:val="16"/>
              </w:rPr>
            </w:pPr>
            <w:r w:rsidRPr="00A254F9">
              <w:rPr>
                <w:rStyle w:val="SAPScreenElement"/>
                <w:sz w:val="16"/>
              </w:rPr>
              <w:t>Terms of Payment</w:t>
            </w:r>
            <w:r w:rsidRPr="00A254F9">
              <w:rPr>
                <w:sz w:val="16"/>
              </w:rPr>
              <w:t xml:space="preserve">: </w:t>
            </w:r>
            <w:r w:rsidRPr="00A254F9">
              <w:rPr>
                <w:rStyle w:val="SAPUserEntry"/>
                <w:sz w:val="16"/>
              </w:rPr>
              <w:t>NT30</w:t>
            </w:r>
          </w:p>
        </w:tc>
        <w:tc>
          <w:tcPr>
            <w:tcW w:w="0" w:type="auto"/>
          </w:tcPr>
          <w:p w14:paraId="62952558" w14:textId="77777777" w:rsidR="0006377B" w:rsidRPr="00A254F9" w:rsidRDefault="0006377B">
            <w:pPr>
              <w:rPr>
                <w:sz w:val="16"/>
              </w:rPr>
            </w:pPr>
          </w:p>
        </w:tc>
        <w:tc>
          <w:tcPr>
            <w:tcW w:w="0" w:type="auto"/>
          </w:tcPr>
          <w:p w14:paraId="0EC69D51" w14:textId="77777777" w:rsidR="0006377B" w:rsidRPr="00A254F9" w:rsidRDefault="0006377B">
            <w:pPr>
              <w:rPr>
                <w:sz w:val="16"/>
              </w:rPr>
            </w:pPr>
          </w:p>
        </w:tc>
      </w:tr>
      <w:tr w:rsidR="0006377B" w:rsidRPr="00A254F9" w14:paraId="21F71D2D" w14:textId="77777777" w:rsidTr="00A254F9">
        <w:tc>
          <w:tcPr>
            <w:tcW w:w="0" w:type="auto"/>
          </w:tcPr>
          <w:p w14:paraId="016ED71F" w14:textId="77777777" w:rsidR="0006377B" w:rsidRPr="00A254F9" w:rsidRDefault="00A254F9">
            <w:pPr>
              <w:rPr>
                <w:sz w:val="16"/>
              </w:rPr>
            </w:pPr>
            <w:r w:rsidRPr="00A254F9">
              <w:rPr>
                <w:sz w:val="16"/>
              </w:rPr>
              <w:t>11</w:t>
            </w:r>
          </w:p>
        </w:tc>
        <w:tc>
          <w:tcPr>
            <w:tcW w:w="0" w:type="auto"/>
          </w:tcPr>
          <w:p w14:paraId="143F6A26" w14:textId="77777777" w:rsidR="0006377B" w:rsidRPr="00A254F9" w:rsidRDefault="00A254F9">
            <w:pPr>
              <w:rPr>
                <w:sz w:val="16"/>
              </w:rPr>
            </w:pPr>
            <w:r w:rsidRPr="00A254F9">
              <w:rPr>
                <w:rStyle w:val="SAPEmphasis"/>
                <w:sz w:val="16"/>
              </w:rPr>
              <w:t>Payment Methods</w:t>
            </w:r>
          </w:p>
        </w:tc>
        <w:tc>
          <w:tcPr>
            <w:tcW w:w="0" w:type="auto"/>
          </w:tcPr>
          <w:p w14:paraId="3815A6F8" w14:textId="77777777" w:rsidR="00A254F9" w:rsidRPr="00A254F9" w:rsidRDefault="00A254F9">
            <w:pPr>
              <w:rPr>
                <w:sz w:val="16"/>
              </w:rPr>
            </w:pPr>
            <w:r w:rsidRPr="00A254F9">
              <w:rPr>
                <w:sz w:val="16"/>
              </w:rPr>
              <w:t xml:space="preserve">In the </w:t>
            </w:r>
            <w:r w:rsidRPr="00A254F9">
              <w:rPr>
                <w:rStyle w:val="SAPScreenElement"/>
                <w:sz w:val="16"/>
              </w:rPr>
              <w:t>Automatic Payment Transactions</w:t>
            </w:r>
            <w:r w:rsidRPr="00A254F9">
              <w:rPr>
                <w:sz w:val="16"/>
              </w:rPr>
              <w:t xml:space="preserve"> section, select one or more of the following </w:t>
            </w:r>
            <w:r w:rsidRPr="00A254F9">
              <w:rPr>
                <w:rStyle w:val="SAPScreenElement"/>
                <w:sz w:val="16"/>
              </w:rPr>
              <w:t>Payment Methods</w:t>
            </w:r>
            <w:r w:rsidRPr="00A254F9">
              <w:rPr>
                <w:sz w:val="16"/>
              </w:rPr>
              <w:t>:</w:t>
            </w:r>
          </w:p>
          <w:p w14:paraId="6A2E4885" w14:textId="2C9DAD7F" w:rsidR="0006377B" w:rsidRPr="00A254F9" w:rsidRDefault="00A254F9">
            <w:pPr>
              <w:pStyle w:val="listpara1"/>
              <w:numPr>
                <w:ilvl w:val="0"/>
                <w:numId w:val="12"/>
              </w:numPr>
              <w:rPr>
                <w:sz w:val="16"/>
              </w:rPr>
            </w:pPr>
            <w:r w:rsidRPr="00A254F9">
              <w:rPr>
                <w:sz w:val="16"/>
              </w:rPr>
              <w:t>&amp;</w:t>
            </w:r>
          </w:p>
        </w:tc>
        <w:tc>
          <w:tcPr>
            <w:tcW w:w="0" w:type="auto"/>
          </w:tcPr>
          <w:p w14:paraId="0CA115EC" w14:textId="77777777" w:rsidR="0006377B" w:rsidRPr="00A254F9" w:rsidRDefault="00A254F9">
            <w:pPr>
              <w:rPr>
                <w:sz w:val="16"/>
              </w:rPr>
            </w:pPr>
            <w:r w:rsidRPr="00A254F9">
              <w:rPr>
                <w:sz w:val="16"/>
              </w:rPr>
              <w:t>You have chosen payment methods.</w:t>
            </w:r>
          </w:p>
        </w:tc>
        <w:tc>
          <w:tcPr>
            <w:tcW w:w="0" w:type="auto"/>
          </w:tcPr>
          <w:p w14:paraId="1AD2BF07" w14:textId="77777777" w:rsidR="0006377B" w:rsidRPr="00A254F9" w:rsidRDefault="0006377B">
            <w:pPr>
              <w:rPr>
                <w:sz w:val="16"/>
              </w:rPr>
            </w:pPr>
          </w:p>
        </w:tc>
      </w:tr>
      <w:tr w:rsidR="0006377B" w:rsidRPr="00A254F9" w14:paraId="76AFF7AF" w14:textId="77777777" w:rsidTr="00A254F9">
        <w:tc>
          <w:tcPr>
            <w:tcW w:w="0" w:type="auto"/>
          </w:tcPr>
          <w:p w14:paraId="20271294" w14:textId="77777777" w:rsidR="0006377B" w:rsidRPr="00A254F9" w:rsidRDefault="00A254F9">
            <w:pPr>
              <w:rPr>
                <w:sz w:val="16"/>
              </w:rPr>
            </w:pPr>
            <w:r w:rsidRPr="00A254F9">
              <w:rPr>
                <w:sz w:val="16"/>
              </w:rPr>
              <w:t>12</w:t>
            </w:r>
          </w:p>
        </w:tc>
        <w:tc>
          <w:tcPr>
            <w:tcW w:w="0" w:type="auto"/>
          </w:tcPr>
          <w:p w14:paraId="16007955" w14:textId="77777777" w:rsidR="0006377B" w:rsidRPr="00A254F9" w:rsidRDefault="00A254F9">
            <w:pPr>
              <w:rPr>
                <w:sz w:val="16"/>
              </w:rPr>
            </w:pPr>
            <w:r w:rsidRPr="00A254F9">
              <w:rPr>
                <w:rStyle w:val="SAPEmphasis"/>
                <w:sz w:val="16"/>
              </w:rPr>
              <w:t>Save</w:t>
            </w:r>
          </w:p>
        </w:tc>
        <w:tc>
          <w:tcPr>
            <w:tcW w:w="0" w:type="auto"/>
          </w:tcPr>
          <w:p w14:paraId="2B3B62E2" w14:textId="77777777" w:rsidR="0006377B" w:rsidRPr="00A254F9" w:rsidRDefault="00A254F9">
            <w:pPr>
              <w:rPr>
                <w:sz w:val="16"/>
              </w:rPr>
            </w:pPr>
            <w:r w:rsidRPr="00A254F9">
              <w:rPr>
                <w:sz w:val="16"/>
              </w:rPr>
              <w:t xml:space="preserve">Choose </w:t>
            </w:r>
            <w:r w:rsidRPr="00A254F9">
              <w:rPr>
                <w:rStyle w:val="SAPScreenElement"/>
                <w:sz w:val="16"/>
              </w:rPr>
              <w:t>Save</w:t>
            </w:r>
            <w:r w:rsidRPr="00A254F9">
              <w:rPr>
                <w:sz w:val="16"/>
              </w:rPr>
              <w:t>.</w:t>
            </w:r>
          </w:p>
        </w:tc>
        <w:tc>
          <w:tcPr>
            <w:tcW w:w="0" w:type="auto"/>
          </w:tcPr>
          <w:p w14:paraId="204D4A00" w14:textId="77777777" w:rsidR="0006377B" w:rsidRPr="00A254F9" w:rsidRDefault="00A254F9">
            <w:pPr>
              <w:rPr>
                <w:sz w:val="16"/>
              </w:rPr>
            </w:pPr>
            <w:r w:rsidRPr="00A254F9">
              <w:rPr>
                <w:sz w:val="16"/>
              </w:rPr>
              <w:t>Changes are saved.</w:t>
            </w:r>
          </w:p>
        </w:tc>
        <w:tc>
          <w:tcPr>
            <w:tcW w:w="0" w:type="auto"/>
          </w:tcPr>
          <w:p w14:paraId="501CA9EE" w14:textId="77777777" w:rsidR="0006377B" w:rsidRPr="00A254F9" w:rsidRDefault="0006377B">
            <w:pPr>
              <w:rPr>
                <w:sz w:val="16"/>
              </w:rPr>
            </w:pPr>
          </w:p>
        </w:tc>
      </w:tr>
      <w:tr w:rsidR="0006377B" w:rsidRPr="00A254F9" w14:paraId="2D6C9F8C" w14:textId="77777777" w:rsidTr="00A254F9">
        <w:tc>
          <w:tcPr>
            <w:tcW w:w="0" w:type="auto"/>
          </w:tcPr>
          <w:p w14:paraId="57BDE7D0" w14:textId="77777777" w:rsidR="0006377B" w:rsidRPr="00A254F9" w:rsidRDefault="00A254F9">
            <w:pPr>
              <w:rPr>
                <w:sz w:val="16"/>
              </w:rPr>
            </w:pPr>
            <w:r w:rsidRPr="00A254F9">
              <w:rPr>
                <w:sz w:val="16"/>
              </w:rPr>
              <w:t>13</w:t>
            </w:r>
          </w:p>
        </w:tc>
        <w:tc>
          <w:tcPr>
            <w:tcW w:w="0" w:type="auto"/>
          </w:tcPr>
          <w:p w14:paraId="2B72FE7D" w14:textId="77777777" w:rsidR="0006377B" w:rsidRPr="00A254F9" w:rsidRDefault="00A254F9">
            <w:pPr>
              <w:rPr>
                <w:sz w:val="16"/>
              </w:rPr>
            </w:pPr>
            <w:r w:rsidRPr="00A254F9">
              <w:rPr>
                <w:rStyle w:val="SAPEmphasis"/>
                <w:sz w:val="16"/>
              </w:rPr>
              <w:t>Navigation</w:t>
            </w:r>
          </w:p>
        </w:tc>
        <w:tc>
          <w:tcPr>
            <w:tcW w:w="0" w:type="auto"/>
          </w:tcPr>
          <w:p w14:paraId="49047C5B" w14:textId="77777777" w:rsidR="00A254F9" w:rsidRPr="00A254F9" w:rsidRDefault="00A254F9">
            <w:pPr>
              <w:rPr>
                <w:sz w:val="16"/>
              </w:rPr>
            </w:pPr>
            <w:r w:rsidRPr="00A254F9">
              <w:rPr>
                <w:sz w:val="16"/>
              </w:rPr>
              <w:t>To change or display other master data settings, change the BP role and navigate through the available tabs as follows:</w:t>
            </w:r>
          </w:p>
          <w:p w14:paraId="602C4BCE" w14:textId="31B35D06" w:rsidR="0006377B" w:rsidRPr="00A254F9" w:rsidRDefault="00A254F9">
            <w:pPr>
              <w:rPr>
                <w:sz w:val="16"/>
              </w:rPr>
            </w:pPr>
            <w:r w:rsidRPr="00A254F9">
              <w:rPr>
                <w:rStyle w:val="SAPScreenElement"/>
                <w:sz w:val="16"/>
              </w:rPr>
              <w:t>Display in BP role:</w:t>
            </w:r>
            <w:r w:rsidRPr="00A254F9">
              <w:rPr>
                <w:sz w:val="16"/>
              </w:rPr>
              <w:t xml:space="preserve"> For example, </w:t>
            </w:r>
            <w:r w:rsidRPr="00A254F9">
              <w:rPr>
                <w:rStyle w:val="SAPUserEntry"/>
                <w:sz w:val="16"/>
              </w:rPr>
              <w:t>Business Partner (Gen.)</w:t>
            </w:r>
            <w:r w:rsidRPr="00A254F9">
              <w:rPr>
                <w:sz w:val="16"/>
              </w:rPr>
              <w:t xml:space="preserve"> or </w:t>
            </w:r>
            <w:r w:rsidRPr="00A254F9">
              <w:rPr>
                <w:rStyle w:val="SAPUserEntry"/>
                <w:sz w:val="16"/>
              </w:rPr>
              <w:t>Supplier</w:t>
            </w:r>
          </w:p>
        </w:tc>
        <w:tc>
          <w:tcPr>
            <w:tcW w:w="0" w:type="auto"/>
          </w:tcPr>
          <w:p w14:paraId="1E650D08" w14:textId="77777777" w:rsidR="0006377B" w:rsidRPr="00A254F9" w:rsidRDefault="00A254F9">
            <w:pPr>
              <w:rPr>
                <w:sz w:val="16"/>
              </w:rPr>
            </w:pPr>
            <w:r w:rsidRPr="00A254F9">
              <w:rPr>
                <w:sz w:val="16"/>
              </w:rPr>
              <w:t xml:space="preserve">Settings for the selected BP role display and can be </w:t>
            </w:r>
            <w:r w:rsidRPr="00A254F9">
              <w:rPr>
                <w:sz w:val="16"/>
              </w:rPr>
              <w:t>edited.</w:t>
            </w:r>
          </w:p>
        </w:tc>
        <w:tc>
          <w:tcPr>
            <w:tcW w:w="0" w:type="auto"/>
          </w:tcPr>
          <w:p w14:paraId="25B1B4AA" w14:textId="77777777" w:rsidR="0006377B" w:rsidRPr="00A254F9" w:rsidRDefault="0006377B">
            <w:pPr>
              <w:rPr>
                <w:sz w:val="16"/>
              </w:rPr>
            </w:pPr>
          </w:p>
        </w:tc>
      </w:tr>
      <w:tr w:rsidR="0006377B" w:rsidRPr="00A254F9" w14:paraId="585BBE7F" w14:textId="77777777" w:rsidTr="00A254F9">
        <w:tc>
          <w:tcPr>
            <w:tcW w:w="0" w:type="auto"/>
          </w:tcPr>
          <w:p w14:paraId="3B3183C5" w14:textId="77777777" w:rsidR="0006377B" w:rsidRPr="00A254F9" w:rsidRDefault="00A254F9">
            <w:pPr>
              <w:rPr>
                <w:sz w:val="16"/>
              </w:rPr>
            </w:pPr>
            <w:r w:rsidRPr="00A254F9">
              <w:rPr>
                <w:sz w:val="16"/>
              </w:rPr>
              <w:t>14</w:t>
            </w:r>
          </w:p>
        </w:tc>
        <w:tc>
          <w:tcPr>
            <w:tcW w:w="0" w:type="auto"/>
          </w:tcPr>
          <w:p w14:paraId="7598E219" w14:textId="77777777" w:rsidR="0006377B" w:rsidRPr="00A254F9" w:rsidRDefault="00A254F9">
            <w:pPr>
              <w:rPr>
                <w:sz w:val="16"/>
              </w:rPr>
            </w:pPr>
            <w:r w:rsidRPr="00A254F9">
              <w:rPr>
                <w:rStyle w:val="SAPEmphasis"/>
                <w:sz w:val="16"/>
              </w:rPr>
              <w:t>Save Supplier</w:t>
            </w:r>
          </w:p>
        </w:tc>
        <w:tc>
          <w:tcPr>
            <w:tcW w:w="0" w:type="auto"/>
          </w:tcPr>
          <w:p w14:paraId="0526C881" w14:textId="77777777" w:rsidR="0006377B" w:rsidRPr="00A254F9" w:rsidRDefault="00A254F9">
            <w:pPr>
              <w:rPr>
                <w:sz w:val="16"/>
              </w:rPr>
            </w:pPr>
            <w:r w:rsidRPr="00A254F9">
              <w:rPr>
                <w:sz w:val="16"/>
              </w:rPr>
              <w:t xml:space="preserve">Choose the </w:t>
            </w:r>
            <w:r w:rsidRPr="00A254F9">
              <w:rPr>
                <w:rStyle w:val="SAPScreenElement"/>
                <w:sz w:val="16"/>
              </w:rPr>
              <w:t>Save</w:t>
            </w:r>
            <w:r w:rsidRPr="00A254F9">
              <w:rPr>
                <w:sz w:val="16"/>
              </w:rPr>
              <w:t xml:space="preserve"> button after completing your changes.</w:t>
            </w:r>
          </w:p>
        </w:tc>
        <w:tc>
          <w:tcPr>
            <w:tcW w:w="0" w:type="auto"/>
          </w:tcPr>
          <w:p w14:paraId="3BE6B43C" w14:textId="77777777" w:rsidR="0006377B" w:rsidRPr="00A254F9" w:rsidRDefault="00A254F9">
            <w:pPr>
              <w:rPr>
                <w:sz w:val="16"/>
              </w:rPr>
            </w:pPr>
            <w:r w:rsidRPr="00A254F9">
              <w:rPr>
                <w:sz w:val="16"/>
              </w:rPr>
              <w:t xml:space="preserve">The changes to </w:t>
            </w:r>
            <w:r w:rsidRPr="00A254F9">
              <w:rPr>
                <w:rStyle w:val="SAPScreenElement"/>
                <w:sz w:val="16"/>
              </w:rPr>
              <w:t>Business Partner Master Data</w:t>
            </w:r>
            <w:r w:rsidRPr="00A254F9">
              <w:rPr>
                <w:sz w:val="16"/>
              </w:rPr>
              <w:t xml:space="preserve"> are saved.</w:t>
            </w:r>
          </w:p>
        </w:tc>
        <w:tc>
          <w:tcPr>
            <w:tcW w:w="0" w:type="auto"/>
          </w:tcPr>
          <w:p w14:paraId="1C9D448E" w14:textId="77777777" w:rsidR="0006377B" w:rsidRPr="00A254F9" w:rsidRDefault="0006377B">
            <w:pPr>
              <w:rPr>
                <w:sz w:val="16"/>
              </w:rPr>
            </w:pPr>
          </w:p>
        </w:tc>
      </w:tr>
      <w:tr w:rsidR="0006377B" w:rsidRPr="00A254F9" w14:paraId="42BA47D7" w14:textId="77777777" w:rsidTr="00A254F9">
        <w:tc>
          <w:tcPr>
            <w:tcW w:w="0" w:type="auto"/>
          </w:tcPr>
          <w:p w14:paraId="52A7EFD8" w14:textId="77777777" w:rsidR="0006377B" w:rsidRPr="00A254F9" w:rsidRDefault="00A254F9">
            <w:pPr>
              <w:rPr>
                <w:sz w:val="16"/>
              </w:rPr>
            </w:pPr>
            <w:r w:rsidRPr="00A254F9">
              <w:rPr>
                <w:sz w:val="16"/>
              </w:rPr>
              <w:t>15</w:t>
            </w:r>
          </w:p>
        </w:tc>
        <w:tc>
          <w:tcPr>
            <w:tcW w:w="0" w:type="auto"/>
          </w:tcPr>
          <w:p w14:paraId="0FA905EB" w14:textId="77777777" w:rsidR="0006377B" w:rsidRPr="00A254F9" w:rsidRDefault="00A254F9">
            <w:pPr>
              <w:rPr>
                <w:sz w:val="16"/>
              </w:rPr>
            </w:pPr>
            <w:r w:rsidRPr="00A254F9">
              <w:rPr>
                <w:rStyle w:val="SAPEmphasis"/>
                <w:sz w:val="16"/>
              </w:rPr>
              <w:t>Repeat</w:t>
            </w:r>
          </w:p>
        </w:tc>
        <w:tc>
          <w:tcPr>
            <w:tcW w:w="0" w:type="auto"/>
          </w:tcPr>
          <w:p w14:paraId="6254B0AE" w14:textId="77777777" w:rsidR="0006377B" w:rsidRPr="00A254F9" w:rsidRDefault="00A254F9">
            <w:pPr>
              <w:rPr>
                <w:sz w:val="16"/>
              </w:rPr>
            </w:pPr>
            <w:r w:rsidRPr="00A254F9">
              <w:rPr>
                <w:sz w:val="16"/>
              </w:rPr>
              <w:t>Repeat these steps for the following business partners:</w:t>
            </w:r>
          </w:p>
          <w:p w14:paraId="660AF8C5" w14:textId="77777777" w:rsidR="0006377B" w:rsidRPr="00A254F9" w:rsidRDefault="00A254F9">
            <w:pPr>
              <w:pStyle w:val="listpara1"/>
              <w:numPr>
                <w:ilvl w:val="0"/>
                <w:numId w:val="13"/>
              </w:numPr>
              <w:rPr>
                <w:sz w:val="16"/>
              </w:rPr>
            </w:pPr>
            <w:r w:rsidRPr="00A254F9">
              <w:rPr>
                <w:rStyle w:val="SAPUserEntry"/>
                <w:sz w:val="16"/>
              </w:rPr>
              <w:t>10300016</w:t>
            </w:r>
          </w:p>
          <w:p w14:paraId="4DF69D8B" w14:textId="77777777" w:rsidR="0006377B" w:rsidRPr="00A254F9" w:rsidRDefault="00A254F9">
            <w:pPr>
              <w:pStyle w:val="listpara1"/>
              <w:numPr>
                <w:ilvl w:val="0"/>
                <w:numId w:val="3"/>
              </w:numPr>
              <w:rPr>
                <w:sz w:val="16"/>
              </w:rPr>
            </w:pPr>
            <w:r w:rsidRPr="00A254F9">
              <w:rPr>
                <w:rStyle w:val="SAPUserEntry"/>
                <w:sz w:val="16"/>
              </w:rPr>
              <w:t>10300017</w:t>
            </w:r>
            <w:r w:rsidRPr="00A254F9">
              <w:rPr>
                <w:sz w:val="16"/>
              </w:rPr>
              <w:t xml:space="preserve"> (with payment method </w:t>
            </w:r>
            <w:r w:rsidRPr="00A254F9">
              <w:rPr>
                <w:rStyle w:val="SAPUserEntry"/>
                <w:sz w:val="16"/>
              </w:rPr>
              <w:t>@</w:t>
            </w:r>
            <w:r w:rsidRPr="00A254F9">
              <w:rPr>
                <w:sz w:val="16"/>
              </w:rPr>
              <w:t>)</w:t>
            </w:r>
          </w:p>
        </w:tc>
        <w:tc>
          <w:tcPr>
            <w:tcW w:w="0" w:type="auto"/>
          </w:tcPr>
          <w:p w14:paraId="0906C0A1" w14:textId="77777777" w:rsidR="0006377B" w:rsidRPr="00A254F9" w:rsidRDefault="0006377B">
            <w:pPr>
              <w:rPr>
                <w:sz w:val="16"/>
              </w:rPr>
            </w:pPr>
          </w:p>
        </w:tc>
        <w:tc>
          <w:tcPr>
            <w:tcW w:w="0" w:type="auto"/>
          </w:tcPr>
          <w:p w14:paraId="63189FE0" w14:textId="77777777" w:rsidR="0006377B" w:rsidRPr="00A254F9" w:rsidRDefault="0006377B">
            <w:pPr>
              <w:rPr>
                <w:sz w:val="16"/>
              </w:rPr>
            </w:pPr>
          </w:p>
        </w:tc>
      </w:tr>
    </w:tbl>
    <w:p w14:paraId="7F62D96B" w14:textId="77777777" w:rsidR="0006377B" w:rsidRDefault="00A254F9">
      <w:pPr>
        <w:pStyle w:val="Heading2"/>
      </w:pPr>
      <w:bookmarkStart w:id="28" w:name="d2e1149"/>
      <w:bookmarkStart w:id="29" w:name="_Toc176508344"/>
      <w:r>
        <w:lastRenderedPageBreak/>
        <w:t>Invoice Entry without Purchase Order</w:t>
      </w:r>
      <w:bookmarkEnd w:id="28"/>
      <w:bookmarkEnd w:id="29"/>
    </w:p>
    <w:p w14:paraId="0E3BE7AB" w14:textId="77777777" w:rsidR="0006377B" w:rsidRDefault="00A254F9">
      <w:pPr>
        <w:pStyle w:val="Heading3"/>
      </w:pPr>
      <w:bookmarkStart w:id="30" w:name="unique_12"/>
      <w:bookmarkStart w:id="31" w:name="_Toc176508345"/>
      <w:r>
        <w:t>Mass Import for Supplier Invoices</w:t>
      </w:r>
      <w:bookmarkEnd w:id="30"/>
      <w:bookmarkEnd w:id="31"/>
    </w:p>
    <w:p w14:paraId="2B334019" w14:textId="77777777" w:rsidR="0006377B" w:rsidRDefault="00A254F9">
      <w:pPr>
        <w:pStyle w:val="SAPKeyblockTitle"/>
      </w:pPr>
      <w:r>
        <w:t>Test Administration</w:t>
      </w:r>
    </w:p>
    <w:p w14:paraId="682EC2AA" w14:textId="77777777" w:rsidR="0006377B" w:rsidRDefault="00A254F9">
      <w:r>
        <w:t>Customer project: Fill in the project-specific parts.</w:t>
      </w:r>
    </w:p>
    <w:p w14:paraId="64EEEDD0" w14:textId="77777777" w:rsidR="0006377B" w:rsidRDefault="0006377B"/>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06377B" w:rsidRPr="00A254F9" w14:paraId="6034C929" w14:textId="77777777" w:rsidTr="00A254F9">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3D2640A5" w14:textId="77777777" w:rsidR="0006377B" w:rsidRPr="00A254F9" w:rsidRDefault="00A254F9">
            <w:pPr>
              <w:rPr>
                <w:sz w:val="12"/>
              </w:rPr>
            </w:pPr>
            <w:r w:rsidRPr="00A254F9">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F8ACBFC" w14:textId="77777777" w:rsidR="0006377B" w:rsidRPr="00A254F9" w:rsidRDefault="00A254F9">
            <w:pPr>
              <w:rPr>
                <w:sz w:val="12"/>
              </w:rPr>
            </w:pPr>
            <w:r w:rsidRPr="00A254F9">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AC07EC8" w14:textId="77777777" w:rsidR="0006377B" w:rsidRPr="00A254F9" w:rsidRDefault="00A254F9">
            <w:pPr>
              <w:rPr>
                <w:sz w:val="12"/>
              </w:rPr>
            </w:pPr>
            <w:r w:rsidRPr="00A254F9">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5CC786E" w14:textId="77777777" w:rsidR="00A254F9" w:rsidRPr="00A254F9" w:rsidRDefault="00A254F9">
            <w:pPr>
              <w:rPr>
                <w:sz w:val="12"/>
              </w:rPr>
            </w:pPr>
          </w:p>
        </w:tc>
      </w:tr>
      <w:tr w:rsidR="0006377B" w:rsidRPr="00A254F9" w14:paraId="2FFEDA8B" w14:textId="77777777" w:rsidTr="00A254F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4160262" w14:textId="77777777" w:rsidR="0006377B" w:rsidRPr="00A254F9" w:rsidRDefault="00A254F9">
            <w:pPr>
              <w:rPr>
                <w:sz w:val="12"/>
              </w:rPr>
            </w:pPr>
            <w:r w:rsidRPr="00A254F9">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3B66574C" w14:textId="77777777" w:rsidR="00A254F9" w:rsidRPr="00A254F9" w:rsidRDefault="00A254F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02FD573" w14:textId="77777777" w:rsidR="0006377B" w:rsidRPr="00A254F9" w:rsidRDefault="00A254F9">
            <w:pPr>
              <w:rPr>
                <w:sz w:val="12"/>
              </w:rPr>
            </w:pPr>
            <w:r w:rsidRPr="00A254F9">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261C8AA0" w14:textId="77777777" w:rsidR="00A254F9" w:rsidRPr="00A254F9" w:rsidRDefault="00A254F9">
            <w:pPr>
              <w:rPr>
                <w:sz w:val="12"/>
              </w:rPr>
            </w:pPr>
          </w:p>
        </w:tc>
      </w:tr>
      <w:tr w:rsidR="0006377B" w:rsidRPr="00A254F9" w14:paraId="6BBB26A8" w14:textId="77777777" w:rsidTr="00A254F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F12C5BC" w14:textId="77777777" w:rsidR="0006377B" w:rsidRPr="00A254F9" w:rsidRDefault="00A254F9">
            <w:pPr>
              <w:rPr>
                <w:sz w:val="12"/>
              </w:rPr>
            </w:pPr>
            <w:r w:rsidRPr="00A254F9">
              <w:rPr>
                <w:sz w:val="12"/>
              </w:rPr>
              <w:t xml:space="preserve">Business </w:t>
            </w:r>
            <w:r w:rsidRPr="00A254F9">
              <w:rPr>
                <w:sz w:val="12"/>
              </w:rPr>
              <w:t>Role(s):</w:t>
            </w:r>
          </w:p>
        </w:tc>
        <w:tc>
          <w:tcPr>
            <w:tcW w:w="0" w:type="auto"/>
            <w:tcBorders>
              <w:bottom w:val="single" w:sz="2" w:space="0" w:color="000000"/>
              <w:right w:val="single" w:sz="2" w:space="0" w:color="000000"/>
            </w:tcBorders>
            <w:tcMar>
              <w:top w:w="29" w:type="dxa"/>
              <w:left w:w="29" w:type="dxa"/>
              <w:bottom w:w="29" w:type="dxa"/>
              <w:right w:w="29" w:type="dxa"/>
            </w:tcMar>
          </w:tcPr>
          <w:p w14:paraId="6E38A2D2" w14:textId="77777777" w:rsidR="00A254F9" w:rsidRPr="00A254F9" w:rsidRDefault="00A254F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DCB5737" w14:textId="77777777" w:rsidR="0006377B" w:rsidRPr="00A254F9" w:rsidRDefault="00A254F9">
            <w:pPr>
              <w:rPr>
                <w:sz w:val="12"/>
              </w:rPr>
            </w:pPr>
            <w:r w:rsidRPr="00A254F9">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4CDD9572" w14:textId="77777777" w:rsidR="0006377B" w:rsidRPr="00A254F9" w:rsidRDefault="00A254F9">
            <w:pPr>
              <w:rPr>
                <w:sz w:val="12"/>
              </w:rPr>
            </w:pPr>
            <w:r w:rsidRPr="00A254F9">
              <w:rPr>
                <w:rStyle w:val="SAPUserEntry"/>
                <w:sz w:val="12"/>
              </w:rPr>
              <w:t>&lt;State the Service Provider, Customer or Joint Service Provider and Customer&gt;</w:t>
            </w:r>
          </w:p>
        </w:tc>
      </w:tr>
    </w:tbl>
    <w:p w14:paraId="05C6D89F" w14:textId="77777777" w:rsidR="0006377B" w:rsidRDefault="00A254F9">
      <w:pPr>
        <w:pStyle w:val="SAPKeyblockTitle"/>
      </w:pPr>
      <w:r>
        <w:t>Purpose</w:t>
      </w:r>
    </w:p>
    <w:p w14:paraId="0ACBEB48" w14:textId="77777777" w:rsidR="00A254F9" w:rsidRDefault="00A254F9">
      <w:r>
        <w:t>This app is used when there are a large number of invoices arriving for the company, such as:</w:t>
      </w:r>
    </w:p>
    <w:p w14:paraId="4458AFFC" w14:textId="4C238C58" w:rsidR="0006377B" w:rsidRDefault="00A254F9">
      <w:pPr>
        <w:pStyle w:val="listpara1"/>
        <w:numPr>
          <w:ilvl w:val="0"/>
          <w:numId w:val="14"/>
        </w:numPr>
      </w:pPr>
      <w:r>
        <w:t>Recurring invoices</w:t>
      </w:r>
    </w:p>
    <w:p w14:paraId="19643269" w14:textId="77777777" w:rsidR="0006377B" w:rsidRDefault="00A254F9">
      <w:pPr>
        <w:pStyle w:val="listpara1"/>
        <w:numPr>
          <w:ilvl w:val="0"/>
          <w:numId w:val="3"/>
        </w:numPr>
      </w:pPr>
      <w:r>
        <w:t xml:space="preserve">Post regular </w:t>
      </w:r>
      <w:r>
        <w:t>acquisitions</w:t>
      </w:r>
    </w:p>
    <w:p w14:paraId="33EEB425" w14:textId="77777777" w:rsidR="0006377B" w:rsidRDefault="00A254F9">
      <w:pPr>
        <w:pStyle w:val="listpara1"/>
        <w:numPr>
          <w:ilvl w:val="0"/>
          <w:numId w:val="3"/>
        </w:numPr>
      </w:pPr>
      <w:r>
        <w:t>Post/travel expenses</w:t>
      </w:r>
    </w:p>
    <w:p w14:paraId="6781CCA6" w14:textId="77777777" w:rsidR="0006377B" w:rsidRDefault="00A254F9">
      <w:pPr>
        <w:pStyle w:val="SAPKeyblockTitle"/>
      </w:pPr>
      <w:r>
        <w:t>Prerequisite</w:t>
      </w:r>
    </w:p>
    <w:p w14:paraId="4B1B016B" w14:textId="77777777" w:rsidR="00A254F9" w:rsidRDefault="00A254F9">
      <w:r>
        <w:t>Create an electronic spreadsheet with the invoice details to be uploaded, a maximum of 500 items in a single file.</w:t>
      </w:r>
    </w:p>
    <w:p w14:paraId="1BB88349" w14:textId="4C0DDE6E" w:rsidR="0006377B" w:rsidRDefault="00A254F9">
      <w:r>
        <w:t>Business Partner (BP) master data exists.</w:t>
      </w:r>
    </w:p>
    <w:p w14:paraId="109135D4" w14:textId="77777777" w:rsidR="0006377B" w:rsidRDefault="00A254F9">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548"/>
        <w:gridCol w:w="1476"/>
        <w:gridCol w:w="7775"/>
        <w:gridCol w:w="3681"/>
        <w:gridCol w:w="824"/>
      </w:tblGrid>
      <w:tr w:rsidR="0006377B" w:rsidRPr="00A254F9" w14:paraId="77D4307D" w14:textId="77777777" w:rsidTr="00A254F9">
        <w:trPr>
          <w:cnfStyle w:val="100000000000" w:firstRow="1" w:lastRow="0" w:firstColumn="0" w:lastColumn="0" w:oddVBand="0" w:evenVBand="0" w:oddHBand="0" w:evenHBand="0" w:firstRowFirstColumn="0" w:firstRowLastColumn="0" w:lastRowFirstColumn="0" w:lastRowLastColumn="0"/>
        </w:trPr>
        <w:tc>
          <w:tcPr>
            <w:tcW w:w="0" w:type="auto"/>
          </w:tcPr>
          <w:p w14:paraId="2DCAC33C" w14:textId="77777777" w:rsidR="0006377B" w:rsidRPr="00A254F9" w:rsidRDefault="00A254F9">
            <w:pPr>
              <w:pStyle w:val="SAPTableHeader"/>
              <w:rPr>
                <w:sz w:val="16"/>
              </w:rPr>
            </w:pPr>
            <w:r w:rsidRPr="00A254F9">
              <w:rPr>
                <w:sz w:val="16"/>
              </w:rPr>
              <w:t>Test Step #</w:t>
            </w:r>
          </w:p>
        </w:tc>
        <w:tc>
          <w:tcPr>
            <w:tcW w:w="0" w:type="auto"/>
          </w:tcPr>
          <w:p w14:paraId="56B097A2" w14:textId="77777777" w:rsidR="0006377B" w:rsidRPr="00A254F9" w:rsidRDefault="00A254F9">
            <w:pPr>
              <w:pStyle w:val="SAPTableHeader"/>
              <w:rPr>
                <w:sz w:val="16"/>
              </w:rPr>
            </w:pPr>
            <w:r w:rsidRPr="00A254F9">
              <w:rPr>
                <w:sz w:val="16"/>
              </w:rPr>
              <w:t>Test Step Name</w:t>
            </w:r>
          </w:p>
        </w:tc>
        <w:tc>
          <w:tcPr>
            <w:tcW w:w="0" w:type="auto"/>
          </w:tcPr>
          <w:p w14:paraId="4FB5FC97" w14:textId="77777777" w:rsidR="0006377B" w:rsidRPr="00A254F9" w:rsidRDefault="00A254F9">
            <w:pPr>
              <w:pStyle w:val="SAPTableHeader"/>
              <w:rPr>
                <w:sz w:val="16"/>
              </w:rPr>
            </w:pPr>
            <w:r w:rsidRPr="00A254F9">
              <w:rPr>
                <w:sz w:val="16"/>
              </w:rPr>
              <w:t>Instruction</w:t>
            </w:r>
          </w:p>
        </w:tc>
        <w:tc>
          <w:tcPr>
            <w:tcW w:w="0" w:type="auto"/>
          </w:tcPr>
          <w:p w14:paraId="13A8056C" w14:textId="77777777" w:rsidR="0006377B" w:rsidRPr="00A254F9" w:rsidRDefault="00A254F9">
            <w:pPr>
              <w:pStyle w:val="SAPTableHeader"/>
              <w:rPr>
                <w:sz w:val="16"/>
              </w:rPr>
            </w:pPr>
            <w:r w:rsidRPr="00A254F9">
              <w:rPr>
                <w:sz w:val="16"/>
              </w:rPr>
              <w:t>Expected Result</w:t>
            </w:r>
          </w:p>
        </w:tc>
        <w:tc>
          <w:tcPr>
            <w:tcW w:w="0" w:type="auto"/>
          </w:tcPr>
          <w:p w14:paraId="2FE4CE89" w14:textId="77777777" w:rsidR="0006377B" w:rsidRPr="00A254F9" w:rsidRDefault="00A254F9">
            <w:pPr>
              <w:pStyle w:val="SAPTableHeader"/>
              <w:rPr>
                <w:sz w:val="16"/>
              </w:rPr>
            </w:pPr>
            <w:r w:rsidRPr="00A254F9">
              <w:rPr>
                <w:sz w:val="16"/>
              </w:rPr>
              <w:t>Pass / Fail / Comment</w:t>
            </w:r>
          </w:p>
        </w:tc>
      </w:tr>
      <w:tr w:rsidR="0006377B" w:rsidRPr="00A254F9" w14:paraId="5AB4BF2D" w14:textId="77777777" w:rsidTr="00A254F9">
        <w:tc>
          <w:tcPr>
            <w:tcW w:w="0" w:type="auto"/>
          </w:tcPr>
          <w:p w14:paraId="225519A2" w14:textId="77777777" w:rsidR="0006377B" w:rsidRPr="00A254F9" w:rsidRDefault="00A254F9">
            <w:pPr>
              <w:rPr>
                <w:sz w:val="16"/>
              </w:rPr>
            </w:pPr>
            <w:r w:rsidRPr="00A254F9">
              <w:rPr>
                <w:sz w:val="16"/>
              </w:rPr>
              <w:t>1</w:t>
            </w:r>
          </w:p>
        </w:tc>
        <w:tc>
          <w:tcPr>
            <w:tcW w:w="0" w:type="auto"/>
          </w:tcPr>
          <w:p w14:paraId="35C516D2" w14:textId="77777777" w:rsidR="0006377B" w:rsidRPr="00A254F9" w:rsidRDefault="00A254F9">
            <w:pPr>
              <w:rPr>
                <w:sz w:val="16"/>
              </w:rPr>
            </w:pPr>
            <w:r w:rsidRPr="00A254F9">
              <w:rPr>
                <w:rStyle w:val="SAPEmphasis"/>
                <w:sz w:val="16"/>
              </w:rPr>
              <w:t>Log On</w:t>
            </w:r>
          </w:p>
        </w:tc>
        <w:tc>
          <w:tcPr>
            <w:tcW w:w="0" w:type="auto"/>
          </w:tcPr>
          <w:p w14:paraId="65094E41" w14:textId="77777777" w:rsidR="0006377B" w:rsidRPr="00A254F9" w:rsidRDefault="00A254F9">
            <w:pPr>
              <w:rPr>
                <w:sz w:val="16"/>
              </w:rPr>
            </w:pPr>
            <w:r w:rsidRPr="00A254F9">
              <w:rPr>
                <w:sz w:val="16"/>
              </w:rPr>
              <w:t>Log on to the SAP Fiori launchpad as an Accounts Payable Accountant.</w:t>
            </w:r>
          </w:p>
        </w:tc>
        <w:tc>
          <w:tcPr>
            <w:tcW w:w="0" w:type="auto"/>
          </w:tcPr>
          <w:p w14:paraId="310BF6E5" w14:textId="77777777" w:rsidR="0006377B" w:rsidRPr="00A254F9" w:rsidRDefault="0006377B">
            <w:pPr>
              <w:rPr>
                <w:sz w:val="16"/>
              </w:rPr>
            </w:pPr>
          </w:p>
        </w:tc>
        <w:tc>
          <w:tcPr>
            <w:tcW w:w="0" w:type="auto"/>
          </w:tcPr>
          <w:p w14:paraId="330B7C85" w14:textId="77777777" w:rsidR="0006377B" w:rsidRPr="00A254F9" w:rsidRDefault="0006377B">
            <w:pPr>
              <w:rPr>
                <w:sz w:val="16"/>
              </w:rPr>
            </w:pPr>
          </w:p>
        </w:tc>
      </w:tr>
      <w:tr w:rsidR="0006377B" w:rsidRPr="00A254F9" w14:paraId="71645F36" w14:textId="77777777" w:rsidTr="00A254F9">
        <w:tc>
          <w:tcPr>
            <w:tcW w:w="0" w:type="auto"/>
          </w:tcPr>
          <w:p w14:paraId="6316F86A" w14:textId="77777777" w:rsidR="0006377B" w:rsidRPr="00A254F9" w:rsidRDefault="00A254F9">
            <w:pPr>
              <w:rPr>
                <w:sz w:val="16"/>
              </w:rPr>
            </w:pPr>
            <w:r w:rsidRPr="00A254F9">
              <w:rPr>
                <w:sz w:val="16"/>
              </w:rPr>
              <w:t>2</w:t>
            </w:r>
          </w:p>
        </w:tc>
        <w:tc>
          <w:tcPr>
            <w:tcW w:w="0" w:type="auto"/>
          </w:tcPr>
          <w:p w14:paraId="0344D6E6" w14:textId="77777777" w:rsidR="0006377B" w:rsidRPr="00A254F9" w:rsidRDefault="00A254F9">
            <w:pPr>
              <w:rPr>
                <w:sz w:val="16"/>
              </w:rPr>
            </w:pPr>
            <w:r w:rsidRPr="00A254F9">
              <w:rPr>
                <w:rStyle w:val="SAPEmphasis"/>
                <w:sz w:val="16"/>
              </w:rPr>
              <w:t>Access the SAP Fiori App</w:t>
            </w:r>
          </w:p>
        </w:tc>
        <w:tc>
          <w:tcPr>
            <w:tcW w:w="0" w:type="auto"/>
          </w:tcPr>
          <w:p w14:paraId="02F4E79C" w14:textId="77777777" w:rsidR="0006377B" w:rsidRPr="00A254F9" w:rsidRDefault="00A254F9">
            <w:pPr>
              <w:rPr>
                <w:sz w:val="16"/>
              </w:rPr>
            </w:pPr>
            <w:r w:rsidRPr="00A254F9">
              <w:rPr>
                <w:sz w:val="16"/>
              </w:rPr>
              <w:t xml:space="preserve">Open </w:t>
            </w:r>
            <w:r w:rsidRPr="00A254F9">
              <w:rPr>
                <w:rStyle w:val="SAPScreenElement"/>
                <w:sz w:val="16"/>
              </w:rPr>
              <w:t>Import Supplier Invoices</w:t>
            </w:r>
            <w:r w:rsidRPr="00A254F9">
              <w:rPr>
                <w:sz w:val="16"/>
              </w:rPr>
              <w:t xml:space="preserve"> </w:t>
            </w:r>
            <w:r w:rsidRPr="00A254F9">
              <w:rPr>
                <w:rStyle w:val="SAPMonospace"/>
                <w:sz w:val="16"/>
              </w:rPr>
              <w:t>(F3041)</w:t>
            </w:r>
          </w:p>
        </w:tc>
        <w:tc>
          <w:tcPr>
            <w:tcW w:w="0" w:type="auto"/>
          </w:tcPr>
          <w:p w14:paraId="08660C0B" w14:textId="77777777" w:rsidR="0006377B" w:rsidRPr="00A254F9" w:rsidRDefault="00A254F9">
            <w:pPr>
              <w:rPr>
                <w:sz w:val="16"/>
              </w:rPr>
            </w:pPr>
            <w:r w:rsidRPr="00A254F9">
              <w:rPr>
                <w:sz w:val="16"/>
              </w:rPr>
              <w:t xml:space="preserve">The </w:t>
            </w:r>
            <w:r w:rsidRPr="00A254F9">
              <w:rPr>
                <w:rStyle w:val="SAPScreenElement"/>
                <w:sz w:val="16"/>
              </w:rPr>
              <w:t>Import Supplier Invoices</w:t>
            </w:r>
            <w:r w:rsidRPr="00A254F9">
              <w:rPr>
                <w:sz w:val="16"/>
              </w:rPr>
              <w:t xml:space="preserve"> </w:t>
            </w:r>
            <w:r w:rsidRPr="00A254F9">
              <w:rPr>
                <w:rStyle w:val="SAPMonospace"/>
                <w:sz w:val="16"/>
              </w:rPr>
              <w:t>(F3041)</w:t>
            </w:r>
            <w:r w:rsidRPr="00A254F9">
              <w:rPr>
                <w:sz w:val="16"/>
              </w:rPr>
              <w:t xml:space="preserve"> view displays.</w:t>
            </w:r>
          </w:p>
        </w:tc>
        <w:tc>
          <w:tcPr>
            <w:tcW w:w="0" w:type="auto"/>
          </w:tcPr>
          <w:p w14:paraId="4DE8A73B" w14:textId="77777777" w:rsidR="0006377B" w:rsidRPr="00A254F9" w:rsidRDefault="0006377B">
            <w:pPr>
              <w:rPr>
                <w:sz w:val="16"/>
              </w:rPr>
            </w:pPr>
          </w:p>
        </w:tc>
      </w:tr>
      <w:tr w:rsidR="0006377B" w:rsidRPr="00A254F9" w14:paraId="0C417853" w14:textId="77777777" w:rsidTr="00A254F9">
        <w:tc>
          <w:tcPr>
            <w:tcW w:w="0" w:type="auto"/>
          </w:tcPr>
          <w:p w14:paraId="32A58E02" w14:textId="77777777" w:rsidR="0006377B" w:rsidRPr="00A254F9" w:rsidRDefault="00A254F9">
            <w:pPr>
              <w:rPr>
                <w:sz w:val="16"/>
              </w:rPr>
            </w:pPr>
            <w:r w:rsidRPr="00A254F9">
              <w:rPr>
                <w:sz w:val="16"/>
              </w:rPr>
              <w:t>3</w:t>
            </w:r>
          </w:p>
        </w:tc>
        <w:tc>
          <w:tcPr>
            <w:tcW w:w="0" w:type="auto"/>
          </w:tcPr>
          <w:p w14:paraId="1445B214" w14:textId="77777777" w:rsidR="0006377B" w:rsidRPr="00A254F9" w:rsidRDefault="00A254F9">
            <w:pPr>
              <w:rPr>
                <w:sz w:val="16"/>
              </w:rPr>
            </w:pPr>
            <w:r w:rsidRPr="00A254F9">
              <w:rPr>
                <w:rStyle w:val="SAPEmphasis"/>
                <w:sz w:val="16"/>
              </w:rPr>
              <w:t>Download</w:t>
            </w:r>
          </w:p>
        </w:tc>
        <w:tc>
          <w:tcPr>
            <w:tcW w:w="0" w:type="auto"/>
          </w:tcPr>
          <w:p w14:paraId="677E9FA1" w14:textId="77777777" w:rsidR="00A254F9" w:rsidRPr="00A254F9" w:rsidRDefault="00A254F9">
            <w:pPr>
              <w:rPr>
                <w:sz w:val="16"/>
              </w:rPr>
            </w:pPr>
            <w:r w:rsidRPr="00A254F9">
              <w:rPr>
                <w:sz w:val="16"/>
              </w:rPr>
              <w:t xml:space="preserve">Choose the </w:t>
            </w:r>
            <w:r w:rsidRPr="00A254F9">
              <w:rPr>
                <w:rStyle w:val="SAPScreenElement"/>
                <w:sz w:val="16"/>
              </w:rPr>
              <w:t>Download</w:t>
            </w:r>
            <w:r w:rsidRPr="00A254F9">
              <w:rPr>
                <w:sz w:val="16"/>
              </w:rPr>
              <w:t xml:space="preserve"> template to download the excel template and choose:</w:t>
            </w:r>
          </w:p>
          <w:p w14:paraId="55EA74BC" w14:textId="77777777" w:rsidR="00A254F9" w:rsidRPr="00A254F9" w:rsidRDefault="00A254F9">
            <w:pPr>
              <w:rPr>
                <w:sz w:val="16"/>
              </w:rPr>
            </w:pPr>
            <w:r w:rsidRPr="00A254F9">
              <w:rPr>
                <w:rStyle w:val="SAPScreenElement"/>
                <w:sz w:val="16"/>
              </w:rPr>
              <w:t>Template Language</w:t>
            </w:r>
            <w:r w:rsidRPr="00A254F9">
              <w:rPr>
                <w:sz w:val="16"/>
              </w:rPr>
              <w:t xml:space="preserve">: For example, </w:t>
            </w:r>
            <w:r w:rsidRPr="00A254F9">
              <w:rPr>
                <w:rStyle w:val="SAPUserEntry"/>
                <w:sz w:val="16"/>
              </w:rPr>
              <w:t>English</w:t>
            </w:r>
          </w:p>
          <w:p w14:paraId="2AA73A98" w14:textId="77777777" w:rsidR="00A254F9" w:rsidRPr="00A254F9" w:rsidRDefault="00A254F9">
            <w:pPr>
              <w:rPr>
                <w:sz w:val="16"/>
              </w:rPr>
            </w:pPr>
            <w:r w:rsidRPr="00A254F9">
              <w:rPr>
                <w:rStyle w:val="SAPScreenElement"/>
                <w:sz w:val="16"/>
              </w:rPr>
              <w:t>Format</w:t>
            </w:r>
            <w:r w:rsidRPr="00A254F9">
              <w:rPr>
                <w:sz w:val="16"/>
              </w:rPr>
              <w:t>: For example,</w:t>
            </w:r>
            <w:r w:rsidRPr="00A254F9">
              <w:rPr>
                <w:rStyle w:val="SAPUserEntry"/>
                <w:sz w:val="16"/>
              </w:rPr>
              <w:t xml:space="preserve"> *.xlsx</w:t>
            </w:r>
            <w:r w:rsidRPr="00A254F9">
              <w:rPr>
                <w:sz w:val="16"/>
              </w:rPr>
              <w:t>, for MS Excel Workbook</w:t>
            </w:r>
          </w:p>
          <w:p w14:paraId="7DC6D310" w14:textId="1E8D37ED" w:rsidR="0006377B" w:rsidRPr="00A254F9" w:rsidRDefault="00A254F9">
            <w:pPr>
              <w:rPr>
                <w:sz w:val="16"/>
              </w:rPr>
            </w:pPr>
            <w:r w:rsidRPr="00A254F9">
              <w:rPr>
                <w:sz w:val="16"/>
              </w:rPr>
              <w:t xml:space="preserve">Choose </w:t>
            </w:r>
            <w:r w:rsidRPr="00A254F9">
              <w:rPr>
                <w:rStyle w:val="SAPScreenElement"/>
                <w:sz w:val="16"/>
              </w:rPr>
              <w:t>Download</w:t>
            </w:r>
            <w:r w:rsidRPr="00A254F9">
              <w:rPr>
                <w:sz w:val="16"/>
              </w:rPr>
              <w:t xml:space="preserve"> to continue.</w:t>
            </w:r>
          </w:p>
        </w:tc>
        <w:tc>
          <w:tcPr>
            <w:tcW w:w="0" w:type="auto"/>
          </w:tcPr>
          <w:p w14:paraId="4F9C07EB" w14:textId="77777777" w:rsidR="0006377B" w:rsidRPr="00A254F9" w:rsidRDefault="0006377B">
            <w:pPr>
              <w:rPr>
                <w:sz w:val="16"/>
              </w:rPr>
            </w:pPr>
          </w:p>
        </w:tc>
        <w:tc>
          <w:tcPr>
            <w:tcW w:w="0" w:type="auto"/>
          </w:tcPr>
          <w:p w14:paraId="2FE8ACFF" w14:textId="77777777" w:rsidR="0006377B" w:rsidRPr="00A254F9" w:rsidRDefault="0006377B">
            <w:pPr>
              <w:rPr>
                <w:sz w:val="16"/>
              </w:rPr>
            </w:pPr>
          </w:p>
        </w:tc>
      </w:tr>
      <w:tr w:rsidR="0006377B" w:rsidRPr="00A254F9" w14:paraId="7E94C5B1" w14:textId="77777777" w:rsidTr="00A254F9">
        <w:tc>
          <w:tcPr>
            <w:tcW w:w="0" w:type="auto"/>
          </w:tcPr>
          <w:p w14:paraId="46B1B8C8" w14:textId="77777777" w:rsidR="0006377B" w:rsidRPr="00A254F9" w:rsidRDefault="00A254F9">
            <w:pPr>
              <w:rPr>
                <w:sz w:val="16"/>
              </w:rPr>
            </w:pPr>
            <w:r w:rsidRPr="00A254F9">
              <w:rPr>
                <w:sz w:val="16"/>
              </w:rPr>
              <w:t>4</w:t>
            </w:r>
          </w:p>
        </w:tc>
        <w:tc>
          <w:tcPr>
            <w:tcW w:w="0" w:type="auto"/>
          </w:tcPr>
          <w:p w14:paraId="2B0AA613" w14:textId="77777777" w:rsidR="0006377B" w:rsidRPr="00A254F9" w:rsidRDefault="00A254F9">
            <w:pPr>
              <w:rPr>
                <w:sz w:val="16"/>
              </w:rPr>
            </w:pPr>
            <w:r w:rsidRPr="00A254F9">
              <w:rPr>
                <w:rStyle w:val="SAPEmphasis"/>
                <w:sz w:val="16"/>
              </w:rPr>
              <w:t>Fill in Data</w:t>
            </w:r>
          </w:p>
        </w:tc>
        <w:tc>
          <w:tcPr>
            <w:tcW w:w="0" w:type="auto"/>
          </w:tcPr>
          <w:p w14:paraId="52920370" w14:textId="77777777" w:rsidR="0006377B" w:rsidRPr="00A254F9" w:rsidRDefault="00A254F9">
            <w:pPr>
              <w:rPr>
                <w:sz w:val="16"/>
              </w:rPr>
            </w:pPr>
            <w:r w:rsidRPr="00A254F9">
              <w:rPr>
                <w:sz w:val="16"/>
              </w:rPr>
              <w:t>Enter the following content into the template data sections:</w:t>
            </w:r>
          </w:p>
          <w:p w14:paraId="469AC60A" w14:textId="77777777" w:rsidR="0006377B" w:rsidRPr="00A254F9" w:rsidRDefault="00A254F9">
            <w:pPr>
              <w:rPr>
                <w:sz w:val="16"/>
              </w:rPr>
            </w:pPr>
            <w:r w:rsidRPr="00A254F9">
              <w:rPr>
                <w:rStyle w:val="italic"/>
                <w:sz w:val="16"/>
              </w:rPr>
              <w:t>Header data section</w:t>
            </w:r>
          </w:p>
          <w:p w14:paraId="3AAC4C1E" w14:textId="77777777" w:rsidR="0006377B" w:rsidRPr="00A254F9" w:rsidRDefault="00A254F9">
            <w:pPr>
              <w:rPr>
                <w:sz w:val="16"/>
              </w:rPr>
            </w:pPr>
            <w:r w:rsidRPr="00A254F9">
              <w:rPr>
                <w:rStyle w:val="SAPScreenElement"/>
                <w:sz w:val="16"/>
              </w:rPr>
              <w:t>Invoice ID</w:t>
            </w:r>
            <w:r w:rsidRPr="00A254F9">
              <w:rPr>
                <w:sz w:val="16"/>
              </w:rPr>
              <w:t xml:space="preserve">: For example, </w:t>
            </w:r>
            <w:r w:rsidRPr="00A254F9">
              <w:rPr>
                <w:rStyle w:val="SAPUserEntry"/>
                <w:sz w:val="16"/>
              </w:rPr>
              <w:t>1</w:t>
            </w:r>
          </w:p>
          <w:p w14:paraId="7EF0F69B" w14:textId="77777777" w:rsidR="0006377B" w:rsidRPr="00A254F9" w:rsidRDefault="00A254F9">
            <w:pPr>
              <w:rPr>
                <w:sz w:val="16"/>
              </w:rPr>
            </w:pPr>
            <w:r w:rsidRPr="00A254F9">
              <w:rPr>
                <w:rStyle w:val="SAPScreenElement"/>
                <w:sz w:val="16"/>
              </w:rPr>
              <w:t>Company Code (4)</w:t>
            </w:r>
            <w:r w:rsidRPr="00A254F9">
              <w:rPr>
                <w:sz w:val="16"/>
              </w:rPr>
              <w:t>:</w:t>
            </w:r>
            <w:r w:rsidRPr="00A254F9">
              <w:rPr>
                <w:rStyle w:val="SAPUserEntry"/>
                <w:sz w:val="16"/>
              </w:rPr>
              <w:t>1010</w:t>
            </w:r>
          </w:p>
          <w:p w14:paraId="7D31A518" w14:textId="77777777" w:rsidR="0006377B" w:rsidRPr="00A254F9" w:rsidRDefault="00A254F9">
            <w:pPr>
              <w:rPr>
                <w:sz w:val="16"/>
              </w:rPr>
            </w:pPr>
            <w:r w:rsidRPr="00A254F9">
              <w:rPr>
                <w:rStyle w:val="SAPScreenElement"/>
                <w:sz w:val="16"/>
              </w:rPr>
              <w:t>Transaction (1)</w:t>
            </w:r>
            <w:r w:rsidRPr="00A254F9">
              <w:rPr>
                <w:sz w:val="16"/>
              </w:rPr>
              <w:t xml:space="preserve">: </w:t>
            </w:r>
            <w:r w:rsidRPr="00A254F9">
              <w:rPr>
                <w:rStyle w:val="SAPUserEntry"/>
                <w:sz w:val="16"/>
              </w:rPr>
              <w:t>1</w:t>
            </w:r>
          </w:p>
          <w:p w14:paraId="7497959B" w14:textId="77777777" w:rsidR="0006377B" w:rsidRPr="00A254F9" w:rsidRDefault="00A254F9">
            <w:pPr>
              <w:rPr>
                <w:sz w:val="16"/>
              </w:rPr>
            </w:pPr>
            <w:r w:rsidRPr="00A254F9">
              <w:rPr>
                <w:rStyle w:val="SAPScreenElement"/>
                <w:sz w:val="16"/>
              </w:rPr>
              <w:t>Invoicing Party (10)</w:t>
            </w:r>
            <w:r w:rsidRPr="00A254F9">
              <w:rPr>
                <w:sz w:val="16"/>
              </w:rPr>
              <w:t xml:space="preserve">: </w:t>
            </w:r>
            <w:r w:rsidRPr="00A254F9">
              <w:rPr>
                <w:rStyle w:val="SAPUserEntry"/>
                <w:sz w:val="16"/>
              </w:rPr>
              <w:t>10300015</w:t>
            </w:r>
          </w:p>
          <w:p w14:paraId="7653604E" w14:textId="77777777" w:rsidR="0006377B" w:rsidRPr="00A254F9" w:rsidRDefault="00A254F9">
            <w:pPr>
              <w:rPr>
                <w:sz w:val="16"/>
              </w:rPr>
            </w:pPr>
            <w:r w:rsidRPr="00A254F9">
              <w:rPr>
                <w:rStyle w:val="SAPScreenElement"/>
                <w:sz w:val="16"/>
              </w:rPr>
              <w:t>Reference (16)</w:t>
            </w:r>
            <w:r w:rsidRPr="00A254F9">
              <w:rPr>
                <w:sz w:val="16"/>
              </w:rPr>
              <w:t xml:space="preserve">: </w:t>
            </w:r>
            <w:r w:rsidRPr="00A254F9">
              <w:rPr>
                <w:rStyle w:val="SAPUserEntry"/>
                <w:sz w:val="16"/>
              </w:rPr>
              <w:t>&lt;any text with maximum number of 16 characters&gt;</w:t>
            </w:r>
          </w:p>
          <w:p w14:paraId="77A27A0F" w14:textId="77777777" w:rsidR="0006377B" w:rsidRPr="00A254F9" w:rsidRDefault="00A254F9">
            <w:pPr>
              <w:rPr>
                <w:sz w:val="16"/>
              </w:rPr>
            </w:pPr>
            <w:r w:rsidRPr="00A254F9">
              <w:rPr>
                <w:rStyle w:val="SAPScreenElement"/>
                <w:sz w:val="16"/>
              </w:rPr>
              <w:t>Document Date</w:t>
            </w:r>
            <w:r w:rsidRPr="00A254F9">
              <w:rPr>
                <w:sz w:val="16"/>
              </w:rPr>
              <w:t xml:space="preserve">: </w:t>
            </w:r>
            <w:r w:rsidRPr="00A254F9">
              <w:rPr>
                <w:rStyle w:val="SAPUserEntry"/>
                <w:sz w:val="16"/>
              </w:rPr>
              <w:t>&lt;Today's date MM/DD/YYYY&gt;</w:t>
            </w:r>
          </w:p>
          <w:p w14:paraId="2F3176AE" w14:textId="77777777" w:rsidR="0006377B" w:rsidRPr="00A254F9" w:rsidRDefault="00A254F9">
            <w:pPr>
              <w:rPr>
                <w:sz w:val="16"/>
              </w:rPr>
            </w:pPr>
            <w:r w:rsidRPr="00A254F9">
              <w:rPr>
                <w:rStyle w:val="SAPScreenElement"/>
                <w:sz w:val="16"/>
              </w:rPr>
              <w:t>Posting Date</w:t>
            </w:r>
            <w:r w:rsidRPr="00A254F9">
              <w:rPr>
                <w:sz w:val="16"/>
              </w:rPr>
              <w:t xml:space="preserve">: </w:t>
            </w:r>
            <w:r w:rsidRPr="00A254F9">
              <w:rPr>
                <w:rStyle w:val="SAPUserEntry"/>
                <w:sz w:val="16"/>
              </w:rPr>
              <w:t>&lt;Today's date MM/DD/YYYY&gt;</w:t>
            </w:r>
          </w:p>
          <w:p w14:paraId="17A2B3FA" w14:textId="77777777" w:rsidR="0006377B" w:rsidRPr="00A254F9" w:rsidRDefault="00A254F9">
            <w:pPr>
              <w:rPr>
                <w:sz w:val="16"/>
              </w:rPr>
            </w:pPr>
            <w:r w:rsidRPr="00A254F9">
              <w:rPr>
                <w:rStyle w:val="SAPScreenElement"/>
                <w:sz w:val="16"/>
              </w:rPr>
              <w:t>Document Type (2)</w:t>
            </w:r>
            <w:r w:rsidRPr="00A254F9">
              <w:rPr>
                <w:sz w:val="16"/>
              </w:rPr>
              <w:t xml:space="preserve">: </w:t>
            </w:r>
            <w:r w:rsidRPr="00A254F9">
              <w:rPr>
                <w:rStyle w:val="SAPUserEntry"/>
                <w:sz w:val="16"/>
              </w:rPr>
              <w:t>KR</w:t>
            </w:r>
          </w:p>
          <w:p w14:paraId="57DF2B3A" w14:textId="77777777" w:rsidR="0006377B" w:rsidRPr="00A254F9" w:rsidRDefault="00A254F9">
            <w:pPr>
              <w:rPr>
                <w:sz w:val="16"/>
              </w:rPr>
            </w:pPr>
            <w:r w:rsidRPr="00A254F9">
              <w:rPr>
                <w:rStyle w:val="SAPScreenElement"/>
                <w:sz w:val="16"/>
              </w:rPr>
              <w:t>Document Header Text (25)</w:t>
            </w:r>
            <w:r w:rsidRPr="00A254F9">
              <w:rPr>
                <w:sz w:val="16"/>
              </w:rPr>
              <w:t xml:space="preserve">: </w:t>
            </w:r>
            <w:r w:rsidRPr="00A254F9">
              <w:rPr>
                <w:rStyle w:val="SAPUserEntry"/>
                <w:sz w:val="16"/>
              </w:rPr>
              <w:t>&lt;any text with maximum number of 25 characters&gt;</w:t>
            </w:r>
          </w:p>
          <w:p w14:paraId="278A2CC2" w14:textId="77777777" w:rsidR="0006377B" w:rsidRPr="00A254F9" w:rsidRDefault="00A254F9">
            <w:pPr>
              <w:rPr>
                <w:sz w:val="16"/>
              </w:rPr>
            </w:pPr>
            <w:r w:rsidRPr="00A254F9">
              <w:rPr>
                <w:rStyle w:val="SAPScreenElement"/>
                <w:sz w:val="16"/>
              </w:rPr>
              <w:t>Currency</w:t>
            </w:r>
            <w:r w:rsidRPr="00A254F9">
              <w:rPr>
                <w:sz w:val="16"/>
              </w:rPr>
              <w:t xml:space="preserve">: </w:t>
            </w:r>
            <w:r w:rsidRPr="00A254F9">
              <w:rPr>
                <w:rStyle w:val="SAPUserEntry"/>
                <w:sz w:val="16"/>
              </w:rPr>
              <w:t>EUR</w:t>
            </w:r>
          </w:p>
          <w:p w14:paraId="7AE3DC66" w14:textId="77777777" w:rsidR="0006377B" w:rsidRPr="00A254F9" w:rsidRDefault="00A254F9">
            <w:pPr>
              <w:rPr>
                <w:sz w:val="16"/>
              </w:rPr>
            </w:pPr>
            <w:r w:rsidRPr="00A254F9">
              <w:rPr>
                <w:rStyle w:val="SAPScreenElement"/>
                <w:sz w:val="16"/>
              </w:rPr>
              <w:t>Gross Invoice Amount in Document Currency</w:t>
            </w:r>
            <w:r w:rsidRPr="00A254F9">
              <w:rPr>
                <w:sz w:val="16"/>
              </w:rPr>
              <w:t xml:space="preserve">: </w:t>
            </w:r>
            <w:r w:rsidRPr="00A254F9">
              <w:rPr>
                <w:rStyle w:val="SAPUserEntry"/>
                <w:sz w:val="16"/>
              </w:rPr>
              <w:t>100</w:t>
            </w:r>
          </w:p>
          <w:p w14:paraId="128B31AA" w14:textId="77777777" w:rsidR="0006377B" w:rsidRPr="00A254F9" w:rsidRDefault="00A254F9">
            <w:pPr>
              <w:rPr>
                <w:sz w:val="16"/>
              </w:rPr>
            </w:pPr>
            <w:r w:rsidRPr="00A254F9">
              <w:rPr>
                <w:rStyle w:val="italic"/>
                <w:sz w:val="16"/>
              </w:rPr>
              <w:t>G/L Account Items section</w:t>
            </w:r>
          </w:p>
          <w:p w14:paraId="00FCFCEF" w14:textId="77777777" w:rsidR="0006377B" w:rsidRPr="00A254F9" w:rsidRDefault="00A254F9">
            <w:pPr>
              <w:rPr>
                <w:sz w:val="16"/>
              </w:rPr>
            </w:pPr>
            <w:r w:rsidRPr="00A254F9">
              <w:rPr>
                <w:rStyle w:val="SAPScreenElement"/>
                <w:sz w:val="16"/>
              </w:rPr>
              <w:t>Account (10)</w:t>
            </w:r>
            <w:r w:rsidRPr="00A254F9">
              <w:rPr>
                <w:sz w:val="16"/>
              </w:rPr>
              <w:t xml:space="preserve">: For example, </w:t>
            </w:r>
            <w:r w:rsidRPr="00A254F9">
              <w:rPr>
                <w:rStyle w:val="SAPUserEntry"/>
                <w:sz w:val="16"/>
              </w:rPr>
              <w:t>63009000</w:t>
            </w:r>
          </w:p>
          <w:p w14:paraId="04801CD1" w14:textId="77777777" w:rsidR="0006377B" w:rsidRPr="00A254F9" w:rsidRDefault="00A254F9">
            <w:pPr>
              <w:rPr>
                <w:sz w:val="16"/>
              </w:rPr>
            </w:pPr>
            <w:r w:rsidRPr="00A254F9">
              <w:rPr>
                <w:rStyle w:val="SAPScreenElement"/>
                <w:sz w:val="16"/>
              </w:rPr>
              <w:t>Item Text (50)</w:t>
            </w:r>
            <w:r w:rsidRPr="00A254F9">
              <w:rPr>
                <w:sz w:val="16"/>
              </w:rPr>
              <w:t xml:space="preserve">: </w:t>
            </w:r>
            <w:r w:rsidRPr="00A254F9">
              <w:rPr>
                <w:rStyle w:val="SAPUserEntry"/>
                <w:sz w:val="16"/>
              </w:rPr>
              <w:t>&lt;any text with maximum number of 50 characters&gt;</w:t>
            </w:r>
          </w:p>
          <w:p w14:paraId="41DE360C" w14:textId="77777777" w:rsidR="0006377B" w:rsidRPr="00A254F9" w:rsidRDefault="00A254F9">
            <w:pPr>
              <w:rPr>
                <w:sz w:val="16"/>
              </w:rPr>
            </w:pPr>
            <w:r w:rsidRPr="00A254F9">
              <w:rPr>
                <w:rStyle w:val="SAPScreenElement"/>
                <w:sz w:val="16"/>
              </w:rPr>
              <w:t>Debit/Credit (1) S=Debit, H=Credit</w:t>
            </w:r>
            <w:r w:rsidRPr="00A254F9">
              <w:rPr>
                <w:sz w:val="16"/>
              </w:rPr>
              <w:t xml:space="preserve">: </w:t>
            </w:r>
            <w:r w:rsidRPr="00A254F9">
              <w:rPr>
                <w:rStyle w:val="SAPUserEntry"/>
                <w:sz w:val="16"/>
              </w:rPr>
              <w:t>S</w:t>
            </w:r>
          </w:p>
          <w:p w14:paraId="04CC5193" w14:textId="77777777" w:rsidR="0006377B" w:rsidRPr="00A254F9" w:rsidRDefault="00A254F9">
            <w:pPr>
              <w:rPr>
                <w:sz w:val="16"/>
              </w:rPr>
            </w:pPr>
            <w:r w:rsidRPr="00A254F9">
              <w:rPr>
                <w:rStyle w:val="SAPScreenElement"/>
                <w:sz w:val="16"/>
              </w:rPr>
              <w:t>Amount in Document Currency</w:t>
            </w:r>
            <w:r w:rsidRPr="00A254F9">
              <w:rPr>
                <w:sz w:val="16"/>
              </w:rPr>
              <w:t xml:space="preserve">: For example, </w:t>
            </w:r>
            <w:r w:rsidRPr="00A254F9">
              <w:rPr>
                <w:rStyle w:val="SAPUserEntry"/>
                <w:sz w:val="16"/>
              </w:rPr>
              <w:t>100</w:t>
            </w:r>
          </w:p>
          <w:p w14:paraId="2D621526" w14:textId="77777777" w:rsidR="0006377B" w:rsidRPr="00A254F9" w:rsidRDefault="00A254F9">
            <w:pPr>
              <w:rPr>
                <w:sz w:val="16"/>
              </w:rPr>
            </w:pPr>
            <w:r w:rsidRPr="00A254F9">
              <w:rPr>
                <w:rStyle w:val="SAPScreenElement"/>
                <w:sz w:val="16"/>
              </w:rPr>
              <w:t>Tax Code (2)</w:t>
            </w:r>
            <w:r w:rsidRPr="00A254F9">
              <w:rPr>
                <w:sz w:val="16"/>
              </w:rPr>
              <w:t xml:space="preserve">: </w:t>
            </w:r>
            <w:r w:rsidRPr="00A254F9">
              <w:rPr>
                <w:rStyle w:val="SAPUserEntry"/>
                <w:sz w:val="16"/>
              </w:rPr>
              <w:t>V0</w:t>
            </w:r>
          </w:p>
          <w:p w14:paraId="26D214BE" w14:textId="77777777" w:rsidR="0006377B" w:rsidRPr="00A254F9" w:rsidRDefault="00A254F9">
            <w:pPr>
              <w:rPr>
                <w:sz w:val="16"/>
              </w:rPr>
            </w:pPr>
            <w:r w:rsidRPr="00A254F9">
              <w:rPr>
                <w:rStyle w:val="SAPScreenElement"/>
                <w:sz w:val="16"/>
              </w:rPr>
              <w:t>Tax Jurisdiction (15)</w:t>
            </w:r>
            <w:r w:rsidRPr="00A254F9">
              <w:rPr>
                <w:sz w:val="16"/>
              </w:rPr>
              <w:t xml:space="preserve">: For example, </w:t>
            </w:r>
            <w:r w:rsidRPr="00A254F9">
              <w:rPr>
                <w:rStyle w:val="SAPUserEntry"/>
                <w:sz w:val="16"/>
              </w:rPr>
              <w:t>CA00000000</w:t>
            </w:r>
          </w:p>
          <w:p w14:paraId="647290DE" w14:textId="77777777" w:rsidR="0006377B" w:rsidRPr="00A254F9" w:rsidRDefault="00A254F9">
            <w:pPr>
              <w:rPr>
                <w:sz w:val="16"/>
              </w:rPr>
            </w:pPr>
            <w:r w:rsidRPr="00A254F9">
              <w:rPr>
                <w:rStyle w:val="SAPScreenElement"/>
                <w:sz w:val="16"/>
              </w:rPr>
              <w:t xml:space="preserve">Cost </w:t>
            </w:r>
            <w:r w:rsidRPr="00A254F9">
              <w:rPr>
                <w:rStyle w:val="SAPScreenElement"/>
                <w:sz w:val="16"/>
              </w:rPr>
              <w:t>Center (10)</w:t>
            </w:r>
            <w:r w:rsidRPr="00A254F9">
              <w:rPr>
                <w:sz w:val="16"/>
              </w:rPr>
              <w:t xml:space="preserve">: </w:t>
            </w:r>
            <w:r w:rsidRPr="00A254F9">
              <w:rPr>
                <w:rStyle w:val="SAPUserEntry"/>
                <w:sz w:val="16"/>
              </w:rPr>
              <w:t>10101101</w:t>
            </w:r>
          </w:p>
        </w:tc>
        <w:tc>
          <w:tcPr>
            <w:tcW w:w="0" w:type="auto"/>
          </w:tcPr>
          <w:p w14:paraId="1A2C784E" w14:textId="77777777" w:rsidR="0006377B" w:rsidRPr="00A254F9" w:rsidRDefault="0006377B">
            <w:pPr>
              <w:rPr>
                <w:sz w:val="16"/>
              </w:rPr>
            </w:pPr>
          </w:p>
        </w:tc>
        <w:tc>
          <w:tcPr>
            <w:tcW w:w="0" w:type="auto"/>
          </w:tcPr>
          <w:p w14:paraId="37101224" w14:textId="77777777" w:rsidR="0006377B" w:rsidRPr="00A254F9" w:rsidRDefault="0006377B">
            <w:pPr>
              <w:rPr>
                <w:sz w:val="16"/>
              </w:rPr>
            </w:pPr>
          </w:p>
        </w:tc>
      </w:tr>
      <w:tr w:rsidR="0006377B" w:rsidRPr="00A254F9" w14:paraId="3E930BB8" w14:textId="77777777" w:rsidTr="00A254F9">
        <w:tc>
          <w:tcPr>
            <w:tcW w:w="0" w:type="auto"/>
          </w:tcPr>
          <w:p w14:paraId="2C71169B" w14:textId="77777777" w:rsidR="0006377B" w:rsidRPr="00A254F9" w:rsidRDefault="00A254F9">
            <w:pPr>
              <w:rPr>
                <w:sz w:val="16"/>
              </w:rPr>
            </w:pPr>
            <w:r w:rsidRPr="00A254F9">
              <w:rPr>
                <w:sz w:val="16"/>
              </w:rPr>
              <w:lastRenderedPageBreak/>
              <w:t>5</w:t>
            </w:r>
          </w:p>
        </w:tc>
        <w:tc>
          <w:tcPr>
            <w:tcW w:w="0" w:type="auto"/>
          </w:tcPr>
          <w:p w14:paraId="097D032A" w14:textId="77777777" w:rsidR="0006377B" w:rsidRPr="00A254F9" w:rsidRDefault="00A254F9">
            <w:pPr>
              <w:rPr>
                <w:sz w:val="16"/>
              </w:rPr>
            </w:pPr>
            <w:r w:rsidRPr="00A254F9">
              <w:rPr>
                <w:rStyle w:val="SAPEmphasis"/>
                <w:sz w:val="16"/>
              </w:rPr>
              <w:t>Repeat</w:t>
            </w:r>
          </w:p>
        </w:tc>
        <w:tc>
          <w:tcPr>
            <w:tcW w:w="0" w:type="auto"/>
          </w:tcPr>
          <w:p w14:paraId="1BEF2758" w14:textId="77777777" w:rsidR="0006377B" w:rsidRPr="00A254F9" w:rsidRDefault="00A254F9">
            <w:pPr>
              <w:rPr>
                <w:sz w:val="16"/>
              </w:rPr>
            </w:pPr>
            <w:r w:rsidRPr="00A254F9">
              <w:rPr>
                <w:sz w:val="16"/>
              </w:rPr>
              <w:t>Add two more entries in the downloaded Excel template for the following:</w:t>
            </w:r>
          </w:p>
          <w:p w14:paraId="40C52094" w14:textId="77777777" w:rsidR="0006377B" w:rsidRPr="00A254F9" w:rsidRDefault="00A254F9">
            <w:pPr>
              <w:rPr>
                <w:sz w:val="16"/>
              </w:rPr>
            </w:pPr>
            <w:r w:rsidRPr="00A254F9">
              <w:rPr>
                <w:rStyle w:val="SAPScreenElement"/>
                <w:sz w:val="16"/>
              </w:rPr>
              <w:t>Company Code</w:t>
            </w:r>
            <w:r w:rsidRPr="00A254F9">
              <w:rPr>
                <w:sz w:val="16"/>
              </w:rPr>
              <w:t xml:space="preserve">: </w:t>
            </w:r>
            <w:r w:rsidRPr="00A254F9">
              <w:rPr>
                <w:rStyle w:val="SAPUserEntry"/>
                <w:sz w:val="16"/>
              </w:rPr>
              <w:t>1010</w:t>
            </w:r>
          </w:p>
          <w:p w14:paraId="657F9DC9" w14:textId="77777777" w:rsidR="0006377B" w:rsidRPr="00A254F9" w:rsidRDefault="00A254F9">
            <w:pPr>
              <w:rPr>
                <w:sz w:val="16"/>
              </w:rPr>
            </w:pPr>
            <w:r w:rsidRPr="00A254F9">
              <w:rPr>
                <w:rStyle w:val="SAPScreenElement"/>
                <w:sz w:val="16"/>
              </w:rPr>
              <w:t>Invoicing Party</w:t>
            </w:r>
            <w:r w:rsidRPr="00A254F9">
              <w:rPr>
                <w:sz w:val="16"/>
              </w:rPr>
              <w:t xml:space="preserve">: </w:t>
            </w:r>
            <w:r w:rsidRPr="00A254F9">
              <w:rPr>
                <w:rStyle w:val="SAPUserEntry"/>
                <w:sz w:val="16"/>
              </w:rPr>
              <w:t>10300016</w:t>
            </w:r>
            <w:r w:rsidRPr="00A254F9">
              <w:rPr>
                <w:sz w:val="16"/>
              </w:rPr>
              <w:t xml:space="preserve"> and </w:t>
            </w:r>
            <w:r w:rsidRPr="00A254F9">
              <w:rPr>
                <w:rStyle w:val="SAPUserEntry"/>
                <w:sz w:val="16"/>
              </w:rPr>
              <w:t>10300017</w:t>
            </w:r>
          </w:p>
          <w:p w14:paraId="6BD527EB" w14:textId="77777777" w:rsidR="0006377B" w:rsidRPr="00A254F9" w:rsidRDefault="00A254F9">
            <w:pPr>
              <w:rPr>
                <w:sz w:val="16"/>
              </w:rPr>
            </w:pPr>
            <w:r w:rsidRPr="00A254F9">
              <w:rPr>
                <w:rStyle w:val="SAPScreenElement"/>
                <w:sz w:val="16"/>
              </w:rPr>
              <w:t>Amount in Document Currency</w:t>
            </w:r>
            <w:r w:rsidRPr="00A254F9">
              <w:rPr>
                <w:sz w:val="16"/>
              </w:rPr>
              <w:t xml:space="preserve">: </w:t>
            </w:r>
            <w:r w:rsidRPr="00A254F9">
              <w:rPr>
                <w:rStyle w:val="SAPUserEntry"/>
                <w:sz w:val="16"/>
              </w:rPr>
              <w:t>&lt;currency&gt;</w:t>
            </w:r>
            <w:r w:rsidRPr="00A254F9">
              <w:rPr>
                <w:sz w:val="16"/>
              </w:rPr>
              <w:t xml:space="preserve">, for example, </w:t>
            </w:r>
            <w:r w:rsidRPr="00A254F9">
              <w:rPr>
                <w:rStyle w:val="SAPUserEntry"/>
                <w:sz w:val="16"/>
              </w:rPr>
              <w:t>200</w:t>
            </w:r>
            <w:r w:rsidRPr="00A254F9">
              <w:rPr>
                <w:sz w:val="16"/>
              </w:rPr>
              <w:t xml:space="preserve">, and another for </w:t>
            </w:r>
            <w:r w:rsidRPr="00A254F9">
              <w:rPr>
                <w:rStyle w:val="SAPUserEntry"/>
                <w:sz w:val="16"/>
              </w:rPr>
              <w:t>300</w:t>
            </w:r>
          </w:p>
        </w:tc>
        <w:tc>
          <w:tcPr>
            <w:tcW w:w="0" w:type="auto"/>
          </w:tcPr>
          <w:p w14:paraId="6B6964E5" w14:textId="77777777" w:rsidR="0006377B" w:rsidRPr="00A254F9" w:rsidRDefault="0006377B">
            <w:pPr>
              <w:rPr>
                <w:sz w:val="16"/>
              </w:rPr>
            </w:pPr>
          </w:p>
        </w:tc>
        <w:tc>
          <w:tcPr>
            <w:tcW w:w="0" w:type="auto"/>
          </w:tcPr>
          <w:p w14:paraId="45508F37" w14:textId="77777777" w:rsidR="0006377B" w:rsidRPr="00A254F9" w:rsidRDefault="0006377B">
            <w:pPr>
              <w:rPr>
                <w:sz w:val="16"/>
              </w:rPr>
            </w:pPr>
          </w:p>
        </w:tc>
      </w:tr>
      <w:tr w:rsidR="0006377B" w:rsidRPr="00A254F9" w14:paraId="7D0CB89A" w14:textId="77777777" w:rsidTr="00A254F9">
        <w:tc>
          <w:tcPr>
            <w:tcW w:w="0" w:type="auto"/>
          </w:tcPr>
          <w:p w14:paraId="2A356A69" w14:textId="77777777" w:rsidR="0006377B" w:rsidRPr="00A254F9" w:rsidRDefault="00A254F9">
            <w:pPr>
              <w:rPr>
                <w:sz w:val="16"/>
              </w:rPr>
            </w:pPr>
            <w:r w:rsidRPr="00A254F9">
              <w:rPr>
                <w:sz w:val="16"/>
              </w:rPr>
              <w:t>6</w:t>
            </w:r>
          </w:p>
        </w:tc>
        <w:tc>
          <w:tcPr>
            <w:tcW w:w="0" w:type="auto"/>
          </w:tcPr>
          <w:p w14:paraId="5E400C71" w14:textId="77777777" w:rsidR="0006377B" w:rsidRPr="00A254F9" w:rsidRDefault="00A254F9">
            <w:pPr>
              <w:rPr>
                <w:sz w:val="16"/>
              </w:rPr>
            </w:pPr>
            <w:r w:rsidRPr="00A254F9">
              <w:rPr>
                <w:rStyle w:val="SAPEmphasis"/>
                <w:sz w:val="16"/>
              </w:rPr>
              <w:t>Upload</w:t>
            </w:r>
          </w:p>
        </w:tc>
        <w:tc>
          <w:tcPr>
            <w:tcW w:w="0" w:type="auto"/>
          </w:tcPr>
          <w:p w14:paraId="5A2A4422" w14:textId="77777777" w:rsidR="0006377B" w:rsidRPr="00A254F9" w:rsidRDefault="00A254F9">
            <w:pPr>
              <w:rPr>
                <w:sz w:val="16"/>
              </w:rPr>
            </w:pPr>
            <w:r w:rsidRPr="00A254F9">
              <w:rPr>
                <w:sz w:val="16"/>
              </w:rPr>
              <w:t xml:space="preserve">To upload a file, choose </w:t>
            </w:r>
            <w:r w:rsidRPr="00A254F9">
              <w:rPr>
                <w:rStyle w:val="SAPScreenElement"/>
                <w:sz w:val="16"/>
              </w:rPr>
              <w:t>Browse</w:t>
            </w:r>
            <w:r w:rsidRPr="00A254F9">
              <w:rPr>
                <w:sz w:val="16"/>
              </w:rPr>
              <w:t xml:space="preserve"> and select the file to upload.</w:t>
            </w:r>
          </w:p>
        </w:tc>
        <w:tc>
          <w:tcPr>
            <w:tcW w:w="0" w:type="auto"/>
          </w:tcPr>
          <w:p w14:paraId="2284BA93" w14:textId="77777777" w:rsidR="0006377B" w:rsidRPr="00A254F9" w:rsidRDefault="00A254F9">
            <w:pPr>
              <w:rPr>
                <w:sz w:val="16"/>
              </w:rPr>
            </w:pPr>
            <w:r w:rsidRPr="00A254F9">
              <w:rPr>
                <w:sz w:val="16"/>
              </w:rPr>
              <w:t xml:space="preserve">File is uploaded and the </w:t>
            </w:r>
            <w:r w:rsidRPr="00A254F9">
              <w:rPr>
                <w:rStyle w:val="SAPScreenElement"/>
                <w:sz w:val="16"/>
              </w:rPr>
              <w:t xml:space="preserve">Worklist </w:t>
            </w:r>
            <w:r w:rsidRPr="00A254F9">
              <w:rPr>
                <w:sz w:val="16"/>
              </w:rPr>
              <w:t xml:space="preserve">section displays </w:t>
            </w:r>
            <w:r w:rsidRPr="00A254F9">
              <w:rPr>
                <w:rStyle w:val="SAPMonospace"/>
                <w:sz w:val="16"/>
              </w:rPr>
              <w:t>Inv. Status Draft</w:t>
            </w:r>
            <w:r w:rsidRPr="00A254F9">
              <w:rPr>
                <w:sz w:val="16"/>
              </w:rPr>
              <w:t xml:space="preserve"> for items uploaded.</w:t>
            </w:r>
          </w:p>
        </w:tc>
        <w:tc>
          <w:tcPr>
            <w:tcW w:w="0" w:type="auto"/>
          </w:tcPr>
          <w:p w14:paraId="58F6544B" w14:textId="77777777" w:rsidR="0006377B" w:rsidRPr="00A254F9" w:rsidRDefault="0006377B">
            <w:pPr>
              <w:rPr>
                <w:sz w:val="16"/>
              </w:rPr>
            </w:pPr>
          </w:p>
        </w:tc>
      </w:tr>
      <w:tr w:rsidR="0006377B" w:rsidRPr="00A254F9" w14:paraId="2BBA1A88" w14:textId="77777777" w:rsidTr="00A254F9">
        <w:tc>
          <w:tcPr>
            <w:tcW w:w="0" w:type="auto"/>
          </w:tcPr>
          <w:p w14:paraId="6C12F9B5" w14:textId="77777777" w:rsidR="0006377B" w:rsidRPr="00A254F9" w:rsidRDefault="00A254F9">
            <w:pPr>
              <w:rPr>
                <w:sz w:val="16"/>
              </w:rPr>
            </w:pPr>
            <w:r w:rsidRPr="00A254F9">
              <w:rPr>
                <w:sz w:val="16"/>
              </w:rPr>
              <w:t>7</w:t>
            </w:r>
          </w:p>
        </w:tc>
        <w:tc>
          <w:tcPr>
            <w:tcW w:w="0" w:type="auto"/>
          </w:tcPr>
          <w:p w14:paraId="2F028812" w14:textId="77777777" w:rsidR="0006377B" w:rsidRPr="00A254F9" w:rsidRDefault="00A254F9">
            <w:pPr>
              <w:rPr>
                <w:sz w:val="16"/>
              </w:rPr>
            </w:pPr>
            <w:r w:rsidRPr="00A254F9">
              <w:rPr>
                <w:rStyle w:val="SAPEmphasis"/>
                <w:sz w:val="16"/>
              </w:rPr>
              <w:t>Check</w:t>
            </w:r>
          </w:p>
        </w:tc>
        <w:tc>
          <w:tcPr>
            <w:tcW w:w="0" w:type="auto"/>
          </w:tcPr>
          <w:p w14:paraId="0F2AE2FF" w14:textId="77777777" w:rsidR="0006377B" w:rsidRPr="00A254F9" w:rsidRDefault="00A254F9">
            <w:pPr>
              <w:rPr>
                <w:sz w:val="16"/>
              </w:rPr>
            </w:pPr>
            <w:r w:rsidRPr="00A254F9">
              <w:rPr>
                <w:sz w:val="16"/>
              </w:rPr>
              <w:t xml:space="preserve">Select the checkbox of the documents to be checked and select </w:t>
            </w:r>
            <w:r w:rsidRPr="00A254F9">
              <w:rPr>
                <w:rStyle w:val="SAPScreenElement"/>
                <w:sz w:val="16"/>
              </w:rPr>
              <w:t>Check</w:t>
            </w:r>
            <w:r w:rsidRPr="00A254F9">
              <w:rPr>
                <w:sz w:val="16"/>
              </w:rPr>
              <w:t>.</w:t>
            </w:r>
          </w:p>
        </w:tc>
        <w:tc>
          <w:tcPr>
            <w:tcW w:w="0" w:type="auto"/>
          </w:tcPr>
          <w:p w14:paraId="7B531CE9" w14:textId="77777777" w:rsidR="0006377B" w:rsidRPr="00A254F9" w:rsidRDefault="00A254F9">
            <w:pPr>
              <w:rPr>
                <w:sz w:val="16"/>
              </w:rPr>
            </w:pPr>
            <w:r w:rsidRPr="00A254F9">
              <w:rPr>
                <w:sz w:val="16"/>
              </w:rPr>
              <w:t xml:space="preserve">Any items containing errors are identified in the </w:t>
            </w:r>
            <w:r w:rsidRPr="00A254F9">
              <w:rPr>
                <w:rStyle w:val="SAPScreenElement"/>
                <w:sz w:val="16"/>
              </w:rPr>
              <w:t>Invoice Status</w:t>
            </w:r>
            <w:r w:rsidRPr="00A254F9">
              <w:rPr>
                <w:sz w:val="16"/>
              </w:rPr>
              <w:t xml:space="preserve"> column with red icons. Otherwise, a green flag icon displays for correct entries.</w:t>
            </w:r>
          </w:p>
        </w:tc>
        <w:tc>
          <w:tcPr>
            <w:tcW w:w="0" w:type="auto"/>
          </w:tcPr>
          <w:p w14:paraId="3E891367" w14:textId="77777777" w:rsidR="00A254F9" w:rsidRPr="00A254F9" w:rsidRDefault="00A254F9">
            <w:pPr>
              <w:rPr>
                <w:sz w:val="16"/>
              </w:rPr>
            </w:pPr>
          </w:p>
        </w:tc>
      </w:tr>
      <w:tr w:rsidR="0006377B" w:rsidRPr="00A254F9" w14:paraId="77279911" w14:textId="77777777" w:rsidTr="00A254F9">
        <w:tc>
          <w:tcPr>
            <w:tcW w:w="0" w:type="auto"/>
          </w:tcPr>
          <w:p w14:paraId="1D988B28" w14:textId="77777777" w:rsidR="0006377B" w:rsidRPr="00A254F9" w:rsidRDefault="00A254F9">
            <w:pPr>
              <w:rPr>
                <w:sz w:val="16"/>
              </w:rPr>
            </w:pPr>
            <w:r w:rsidRPr="00A254F9">
              <w:rPr>
                <w:sz w:val="16"/>
              </w:rPr>
              <w:t>8</w:t>
            </w:r>
          </w:p>
        </w:tc>
        <w:tc>
          <w:tcPr>
            <w:tcW w:w="0" w:type="auto"/>
          </w:tcPr>
          <w:p w14:paraId="001F3668" w14:textId="77777777" w:rsidR="0006377B" w:rsidRPr="00A254F9" w:rsidRDefault="00A254F9">
            <w:pPr>
              <w:rPr>
                <w:sz w:val="16"/>
              </w:rPr>
            </w:pPr>
            <w:r w:rsidRPr="00A254F9">
              <w:rPr>
                <w:rStyle w:val="SAPEmphasis"/>
                <w:sz w:val="16"/>
              </w:rPr>
              <w:t>Review the Log</w:t>
            </w:r>
          </w:p>
        </w:tc>
        <w:tc>
          <w:tcPr>
            <w:tcW w:w="0" w:type="auto"/>
          </w:tcPr>
          <w:p w14:paraId="4876E216" w14:textId="77777777" w:rsidR="0006377B" w:rsidRPr="00A254F9" w:rsidRDefault="00A254F9">
            <w:pPr>
              <w:rPr>
                <w:sz w:val="16"/>
              </w:rPr>
            </w:pPr>
            <w:r w:rsidRPr="00A254F9">
              <w:rPr>
                <w:sz w:val="16"/>
              </w:rPr>
              <w:t xml:space="preserve">To view log, select the checkbox of the documents and select </w:t>
            </w:r>
            <w:r w:rsidRPr="00A254F9">
              <w:rPr>
                <w:rStyle w:val="SAPScreenElement"/>
                <w:sz w:val="16"/>
              </w:rPr>
              <w:t>Show Log</w:t>
            </w:r>
            <w:r w:rsidRPr="00A254F9">
              <w:rPr>
                <w:sz w:val="16"/>
              </w:rPr>
              <w:t>.</w:t>
            </w:r>
          </w:p>
        </w:tc>
        <w:tc>
          <w:tcPr>
            <w:tcW w:w="0" w:type="auto"/>
          </w:tcPr>
          <w:p w14:paraId="13CC4994" w14:textId="77777777" w:rsidR="0006377B" w:rsidRPr="00A254F9" w:rsidRDefault="00A254F9">
            <w:pPr>
              <w:rPr>
                <w:sz w:val="16"/>
              </w:rPr>
            </w:pPr>
            <w:r w:rsidRPr="00A254F9">
              <w:rPr>
                <w:sz w:val="16"/>
              </w:rPr>
              <w:t>Details of logs are displayed</w:t>
            </w:r>
          </w:p>
        </w:tc>
        <w:tc>
          <w:tcPr>
            <w:tcW w:w="0" w:type="auto"/>
          </w:tcPr>
          <w:p w14:paraId="1F2F5DA0" w14:textId="77777777" w:rsidR="00A254F9" w:rsidRPr="00A254F9" w:rsidRDefault="00A254F9">
            <w:pPr>
              <w:rPr>
                <w:sz w:val="16"/>
              </w:rPr>
            </w:pPr>
          </w:p>
        </w:tc>
      </w:tr>
      <w:tr w:rsidR="0006377B" w:rsidRPr="00A254F9" w14:paraId="35BDAC8E" w14:textId="77777777" w:rsidTr="00A254F9">
        <w:tc>
          <w:tcPr>
            <w:tcW w:w="0" w:type="auto"/>
          </w:tcPr>
          <w:p w14:paraId="45280821" w14:textId="77777777" w:rsidR="0006377B" w:rsidRPr="00A254F9" w:rsidRDefault="00A254F9">
            <w:pPr>
              <w:rPr>
                <w:sz w:val="16"/>
              </w:rPr>
            </w:pPr>
            <w:r w:rsidRPr="00A254F9">
              <w:rPr>
                <w:sz w:val="16"/>
              </w:rPr>
              <w:t>9</w:t>
            </w:r>
          </w:p>
        </w:tc>
        <w:tc>
          <w:tcPr>
            <w:tcW w:w="0" w:type="auto"/>
          </w:tcPr>
          <w:p w14:paraId="2BCCA3A5" w14:textId="77777777" w:rsidR="0006377B" w:rsidRPr="00A254F9" w:rsidRDefault="00A254F9">
            <w:pPr>
              <w:rPr>
                <w:sz w:val="16"/>
              </w:rPr>
            </w:pPr>
            <w:r w:rsidRPr="00A254F9">
              <w:rPr>
                <w:rStyle w:val="SAPEmphasis"/>
                <w:sz w:val="16"/>
              </w:rPr>
              <w:t>Correct any Errors</w:t>
            </w:r>
          </w:p>
        </w:tc>
        <w:tc>
          <w:tcPr>
            <w:tcW w:w="0" w:type="auto"/>
          </w:tcPr>
          <w:p w14:paraId="64AEB99F" w14:textId="77777777" w:rsidR="0006377B" w:rsidRPr="00A254F9" w:rsidRDefault="00A254F9">
            <w:pPr>
              <w:rPr>
                <w:sz w:val="16"/>
              </w:rPr>
            </w:pPr>
            <w:r w:rsidRPr="00A254F9">
              <w:rPr>
                <w:sz w:val="16"/>
              </w:rPr>
              <w:t>Select the item to review and correct any errors.</w:t>
            </w:r>
          </w:p>
        </w:tc>
        <w:tc>
          <w:tcPr>
            <w:tcW w:w="0" w:type="auto"/>
          </w:tcPr>
          <w:p w14:paraId="1E13E9F2" w14:textId="77777777" w:rsidR="0006377B" w:rsidRPr="00A254F9" w:rsidRDefault="00A254F9">
            <w:pPr>
              <w:rPr>
                <w:sz w:val="16"/>
              </w:rPr>
            </w:pPr>
            <w:r w:rsidRPr="00A254F9">
              <w:rPr>
                <w:sz w:val="16"/>
              </w:rPr>
              <w:t>Supplier invoice application is displayed showing details of uploaded item.</w:t>
            </w:r>
          </w:p>
          <w:p w14:paraId="7D02B2F1" w14:textId="77777777" w:rsidR="0006377B" w:rsidRPr="00A254F9" w:rsidRDefault="00A254F9">
            <w:pPr>
              <w:rPr>
                <w:sz w:val="16"/>
              </w:rPr>
            </w:pPr>
            <w:r w:rsidRPr="00A254F9">
              <w:rPr>
                <w:sz w:val="16"/>
              </w:rPr>
              <w:t xml:space="preserve">The </w:t>
            </w:r>
            <w:r w:rsidRPr="00A254F9">
              <w:rPr>
                <w:rStyle w:val="SAPScreenElement"/>
                <w:sz w:val="16"/>
              </w:rPr>
              <w:t>Draft Status</w:t>
            </w:r>
            <w:r w:rsidRPr="00A254F9">
              <w:rPr>
                <w:sz w:val="16"/>
              </w:rPr>
              <w:t xml:space="preserve"> column changes to a green flag icon after correcting the error and returning to the worklist.</w:t>
            </w:r>
          </w:p>
        </w:tc>
        <w:tc>
          <w:tcPr>
            <w:tcW w:w="0" w:type="auto"/>
          </w:tcPr>
          <w:p w14:paraId="6B97B312" w14:textId="77777777" w:rsidR="00A254F9" w:rsidRPr="00A254F9" w:rsidRDefault="00A254F9">
            <w:pPr>
              <w:rPr>
                <w:sz w:val="16"/>
              </w:rPr>
            </w:pPr>
          </w:p>
        </w:tc>
      </w:tr>
      <w:tr w:rsidR="0006377B" w:rsidRPr="00A254F9" w14:paraId="241CB386" w14:textId="77777777" w:rsidTr="00A254F9">
        <w:tc>
          <w:tcPr>
            <w:tcW w:w="0" w:type="auto"/>
          </w:tcPr>
          <w:p w14:paraId="48919688" w14:textId="77777777" w:rsidR="0006377B" w:rsidRPr="00A254F9" w:rsidRDefault="00A254F9">
            <w:pPr>
              <w:rPr>
                <w:sz w:val="16"/>
              </w:rPr>
            </w:pPr>
            <w:r w:rsidRPr="00A254F9">
              <w:rPr>
                <w:sz w:val="16"/>
              </w:rPr>
              <w:t>10</w:t>
            </w:r>
          </w:p>
        </w:tc>
        <w:tc>
          <w:tcPr>
            <w:tcW w:w="0" w:type="auto"/>
          </w:tcPr>
          <w:p w14:paraId="1448BC2C" w14:textId="77777777" w:rsidR="0006377B" w:rsidRPr="00A254F9" w:rsidRDefault="00A254F9">
            <w:pPr>
              <w:rPr>
                <w:sz w:val="16"/>
              </w:rPr>
            </w:pPr>
            <w:r w:rsidRPr="00A254F9">
              <w:rPr>
                <w:rStyle w:val="SAPEmphasis"/>
                <w:sz w:val="16"/>
              </w:rPr>
              <w:t>Correct any Errors in Supplier Invoice Application</w:t>
            </w:r>
          </w:p>
        </w:tc>
        <w:tc>
          <w:tcPr>
            <w:tcW w:w="0" w:type="auto"/>
          </w:tcPr>
          <w:p w14:paraId="45679284" w14:textId="77777777" w:rsidR="0006377B" w:rsidRPr="00A254F9" w:rsidRDefault="00A254F9">
            <w:pPr>
              <w:rPr>
                <w:sz w:val="16"/>
              </w:rPr>
            </w:pPr>
            <w:r w:rsidRPr="00A254F9">
              <w:rPr>
                <w:sz w:val="16"/>
              </w:rPr>
              <w:t>If supplier invoice application reveals any errors, correct those errors and return to the worklist.</w:t>
            </w:r>
          </w:p>
        </w:tc>
        <w:tc>
          <w:tcPr>
            <w:tcW w:w="0" w:type="auto"/>
          </w:tcPr>
          <w:p w14:paraId="316CA413" w14:textId="77777777" w:rsidR="00A254F9" w:rsidRPr="00A254F9" w:rsidRDefault="00A254F9">
            <w:pPr>
              <w:rPr>
                <w:sz w:val="16"/>
              </w:rPr>
            </w:pPr>
          </w:p>
        </w:tc>
        <w:tc>
          <w:tcPr>
            <w:tcW w:w="0" w:type="auto"/>
          </w:tcPr>
          <w:p w14:paraId="2FDF49BD" w14:textId="77777777" w:rsidR="00A254F9" w:rsidRPr="00A254F9" w:rsidRDefault="00A254F9">
            <w:pPr>
              <w:rPr>
                <w:sz w:val="16"/>
              </w:rPr>
            </w:pPr>
          </w:p>
        </w:tc>
      </w:tr>
      <w:tr w:rsidR="0006377B" w:rsidRPr="00A254F9" w14:paraId="2A99D3EC" w14:textId="77777777" w:rsidTr="00A254F9">
        <w:tc>
          <w:tcPr>
            <w:tcW w:w="0" w:type="auto"/>
          </w:tcPr>
          <w:p w14:paraId="7C1FE9AD" w14:textId="77777777" w:rsidR="0006377B" w:rsidRPr="00A254F9" w:rsidRDefault="00A254F9">
            <w:pPr>
              <w:rPr>
                <w:sz w:val="16"/>
              </w:rPr>
            </w:pPr>
            <w:r w:rsidRPr="00A254F9">
              <w:rPr>
                <w:sz w:val="16"/>
              </w:rPr>
              <w:t>11</w:t>
            </w:r>
          </w:p>
        </w:tc>
        <w:tc>
          <w:tcPr>
            <w:tcW w:w="0" w:type="auto"/>
          </w:tcPr>
          <w:p w14:paraId="6F54956B" w14:textId="77777777" w:rsidR="0006377B" w:rsidRPr="00A254F9" w:rsidRDefault="00A254F9">
            <w:pPr>
              <w:rPr>
                <w:sz w:val="16"/>
              </w:rPr>
            </w:pPr>
            <w:r w:rsidRPr="00A254F9">
              <w:rPr>
                <w:rStyle w:val="SAPEmphasis"/>
                <w:sz w:val="16"/>
              </w:rPr>
              <w:t>Post</w:t>
            </w:r>
          </w:p>
        </w:tc>
        <w:tc>
          <w:tcPr>
            <w:tcW w:w="0" w:type="auto"/>
          </w:tcPr>
          <w:p w14:paraId="1AF52894" w14:textId="77777777" w:rsidR="0006377B" w:rsidRPr="00A254F9" w:rsidRDefault="00A254F9">
            <w:pPr>
              <w:rPr>
                <w:sz w:val="16"/>
              </w:rPr>
            </w:pPr>
            <w:r w:rsidRPr="00A254F9">
              <w:rPr>
                <w:sz w:val="16"/>
              </w:rPr>
              <w:t xml:space="preserve">Select the checkboxes for the documents to post and choose </w:t>
            </w:r>
            <w:r w:rsidRPr="00A254F9">
              <w:rPr>
                <w:rStyle w:val="SAPScreenElement"/>
                <w:sz w:val="16"/>
              </w:rPr>
              <w:t>Post</w:t>
            </w:r>
            <w:r w:rsidRPr="00A254F9">
              <w:rPr>
                <w:sz w:val="16"/>
              </w:rPr>
              <w:t>.</w:t>
            </w:r>
          </w:p>
          <w:tbl>
            <w:tblPr>
              <w:tblW w:w="4975" w:type="pct"/>
              <w:tblCellMar>
                <w:left w:w="10" w:type="dxa"/>
                <w:right w:w="10" w:type="dxa"/>
              </w:tblCellMar>
              <w:tblLook w:val="04A0" w:firstRow="1" w:lastRow="0" w:firstColumn="1" w:lastColumn="0" w:noHBand="0" w:noVBand="1"/>
            </w:tblPr>
            <w:tblGrid>
              <w:gridCol w:w="7575"/>
            </w:tblGrid>
            <w:tr w:rsidR="0006377B" w:rsidRPr="00A254F9" w14:paraId="261236DA"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4A226F3C" w14:textId="77777777" w:rsidR="0006377B" w:rsidRPr="00A254F9" w:rsidRDefault="00A254F9">
                  <w:pPr>
                    <w:rPr>
                      <w:sz w:val="16"/>
                    </w:rPr>
                  </w:pPr>
                  <w:r w:rsidRPr="00A254F9">
                    <w:rPr>
                      <w:rStyle w:val="SAPEmphasis"/>
                      <w:sz w:val="16"/>
                    </w:rPr>
                    <w:t xml:space="preserve">Tip </w:t>
                  </w:r>
                  <w:r w:rsidRPr="00A254F9">
                    <w:rPr>
                      <w:sz w:val="16"/>
                    </w:rPr>
                    <w:t xml:space="preserve">To use approval workflow with this app, the Consumable Purchasing (BNX) test script provides additional information and procedures that must be executed. Follow the preliminary step described in </w:t>
                  </w:r>
                  <w:r w:rsidRPr="00A254F9">
                    <w:rPr>
                      <w:rStyle w:val="italic"/>
                      <w:sz w:val="16"/>
                    </w:rPr>
                    <w:t>Activate Flexible Workflow for Supplier Invoice</w:t>
                  </w:r>
                  <w:r w:rsidRPr="00A254F9">
                    <w:rPr>
                      <w:sz w:val="16"/>
                    </w:rPr>
                    <w:t xml:space="preserve"> and then use the </w:t>
                  </w:r>
                  <w:r w:rsidRPr="00A254F9">
                    <w:rPr>
                      <w:rStyle w:val="italic"/>
                      <w:sz w:val="16"/>
                    </w:rPr>
                    <w:t>Create Supplier Invoice</w:t>
                  </w:r>
                  <w:r w:rsidRPr="00A254F9">
                    <w:rPr>
                      <w:sz w:val="16"/>
                    </w:rPr>
                    <w:t xml:space="preserve"> procedure for reference.</w:t>
                  </w:r>
                </w:p>
              </w:tc>
            </w:tr>
          </w:tbl>
          <w:p w14:paraId="23CF0BCF" w14:textId="77777777" w:rsidR="00A254F9" w:rsidRPr="00A254F9" w:rsidRDefault="00A254F9">
            <w:pPr>
              <w:rPr>
                <w:sz w:val="16"/>
              </w:rPr>
            </w:pPr>
          </w:p>
        </w:tc>
        <w:tc>
          <w:tcPr>
            <w:tcW w:w="0" w:type="auto"/>
          </w:tcPr>
          <w:p w14:paraId="5904CA08" w14:textId="77777777" w:rsidR="0006377B" w:rsidRPr="00A254F9" w:rsidRDefault="00A254F9">
            <w:pPr>
              <w:rPr>
                <w:sz w:val="16"/>
              </w:rPr>
            </w:pPr>
            <w:r w:rsidRPr="00A254F9">
              <w:rPr>
                <w:sz w:val="16"/>
              </w:rPr>
              <w:t xml:space="preserve">Items are </w:t>
            </w:r>
            <w:r w:rsidRPr="00A254F9">
              <w:rPr>
                <w:sz w:val="16"/>
              </w:rPr>
              <w:t>posted.</w:t>
            </w:r>
          </w:p>
        </w:tc>
        <w:tc>
          <w:tcPr>
            <w:tcW w:w="0" w:type="auto"/>
          </w:tcPr>
          <w:p w14:paraId="27C779D6" w14:textId="77777777" w:rsidR="00A254F9" w:rsidRPr="00A254F9" w:rsidRDefault="00A254F9">
            <w:pPr>
              <w:rPr>
                <w:sz w:val="16"/>
              </w:rPr>
            </w:pPr>
          </w:p>
        </w:tc>
      </w:tr>
    </w:tbl>
    <w:p w14:paraId="6A63BBA8" w14:textId="77777777" w:rsidR="0006377B" w:rsidRDefault="00A254F9">
      <w:pPr>
        <w:pStyle w:val="Heading3"/>
      </w:pPr>
      <w:bookmarkStart w:id="32" w:name="unique_13"/>
      <w:bookmarkStart w:id="33" w:name="_Toc176508346"/>
      <w:r>
        <w:t>Invoice Entry without Purchase Order</w:t>
      </w:r>
      <w:bookmarkEnd w:id="32"/>
      <w:bookmarkEnd w:id="33"/>
    </w:p>
    <w:p w14:paraId="0F22FB58" w14:textId="77777777" w:rsidR="0006377B" w:rsidRDefault="00A254F9">
      <w:pPr>
        <w:pStyle w:val="SAPKeyblockTitle"/>
      </w:pPr>
      <w:r>
        <w:t>Test Administration</w:t>
      </w:r>
    </w:p>
    <w:p w14:paraId="4C11143E" w14:textId="77777777" w:rsidR="0006377B" w:rsidRDefault="00A254F9">
      <w:r>
        <w:t>Customer project: Fill in the project-specific parts.</w:t>
      </w:r>
    </w:p>
    <w:p w14:paraId="46426DFB" w14:textId="77777777" w:rsidR="0006377B" w:rsidRDefault="0006377B"/>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06377B" w:rsidRPr="00A254F9" w14:paraId="6FA6793C" w14:textId="77777777" w:rsidTr="00A254F9">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7D821FC1" w14:textId="77777777" w:rsidR="0006377B" w:rsidRPr="00A254F9" w:rsidRDefault="00A254F9">
            <w:pPr>
              <w:rPr>
                <w:sz w:val="12"/>
              </w:rPr>
            </w:pPr>
            <w:r w:rsidRPr="00A254F9">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4092CB2" w14:textId="77777777" w:rsidR="0006377B" w:rsidRPr="00A254F9" w:rsidRDefault="00A254F9">
            <w:pPr>
              <w:rPr>
                <w:sz w:val="12"/>
              </w:rPr>
            </w:pPr>
            <w:r w:rsidRPr="00A254F9">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F046C9F" w14:textId="77777777" w:rsidR="0006377B" w:rsidRPr="00A254F9" w:rsidRDefault="00A254F9">
            <w:pPr>
              <w:rPr>
                <w:sz w:val="12"/>
              </w:rPr>
            </w:pPr>
            <w:r w:rsidRPr="00A254F9">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7C8064D" w14:textId="77777777" w:rsidR="00A254F9" w:rsidRPr="00A254F9" w:rsidRDefault="00A254F9">
            <w:pPr>
              <w:rPr>
                <w:sz w:val="12"/>
              </w:rPr>
            </w:pPr>
          </w:p>
        </w:tc>
      </w:tr>
      <w:tr w:rsidR="0006377B" w:rsidRPr="00A254F9" w14:paraId="3C9899A9" w14:textId="77777777" w:rsidTr="00A254F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085D4A7" w14:textId="77777777" w:rsidR="0006377B" w:rsidRPr="00A254F9" w:rsidRDefault="00A254F9">
            <w:pPr>
              <w:rPr>
                <w:sz w:val="12"/>
              </w:rPr>
            </w:pPr>
            <w:r w:rsidRPr="00A254F9">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093BED34" w14:textId="77777777" w:rsidR="00A254F9" w:rsidRPr="00A254F9" w:rsidRDefault="00A254F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B0791E5" w14:textId="77777777" w:rsidR="0006377B" w:rsidRPr="00A254F9" w:rsidRDefault="00A254F9">
            <w:pPr>
              <w:rPr>
                <w:sz w:val="12"/>
              </w:rPr>
            </w:pPr>
            <w:r w:rsidRPr="00A254F9">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4C74EC43" w14:textId="77777777" w:rsidR="00A254F9" w:rsidRPr="00A254F9" w:rsidRDefault="00A254F9">
            <w:pPr>
              <w:rPr>
                <w:sz w:val="12"/>
              </w:rPr>
            </w:pPr>
          </w:p>
        </w:tc>
      </w:tr>
      <w:tr w:rsidR="0006377B" w:rsidRPr="00A254F9" w14:paraId="7ECD4ABA" w14:textId="77777777" w:rsidTr="00A254F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54BC1A2" w14:textId="77777777" w:rsidR="0006377B" w:rsidRPr="00A254F9" w:rsidRDefault="00A254F9">
            <w:pPr>
              <w:rPr>
                <w:sz w:val="12"/>
              </w:rPr>
            </w:pPr>
            <w:r w:rsidRPr="00A254F9">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06504A82" w14:textId="77777777" w:rsidR="00A254F9" w:rsidRPr="00A254F9" w:rsidRDefault="00A254F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1470ADB" w14:textId="77777777" w:rsidR="0006377B" w:rsidRPr="00A254F9" w:rsidRDefault="00A254F9">
            <w:pPr>
              <w:rPr>
                <w:sz w:val="12"/>
              </w:rPr>
            </w:pPr>
            <w:r w:rsidRPr="00A254F9">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2D786527" w14:textId="77777777" w:rsidR="0006377B" w:rsidRPr="00A254F9" w:rsidRDefault="00A254F9">
            <w:pPr>
              <w:rPr>
                <w:sz w:val="12"/>
              </w:rPr>
            </w:pPr>
            <w:r w:rsidRPr="00A254F9">
              <w:rPr>
                <w:rStyle w:val="SAPUserEntry"/>
                <w:sz w:val="12"/>
              </w:rPr>
              <w:t xml:space="preserve">&lt;State the Service Provider, </w:t>
            </w:r>
            <w:r w:rsidRPr="00A254F9">
              <w:rPr>
                <w:rStyle w:val="SAPUserEntry"/>
                <w:sz w:val="12"/>
              </w:rPr>
              <w:t>Customer or Joint Service Provider and Customer&gt;</w:t>
            </w:r>
          </w:p>
        </w:tc>
      </w:tr>
    </w:tbl>
    <w:p w14:paraId="24B8BF4D" w14:textId="77777777" w:rsidR="0006377B" w:rsidRDefault="00A254F9">
      <w:pPr>
        <w:pStyle w:val="SAPKeyblockTitle"/>
      </w:pPr>
      <w:r>
        <w:t>Purpose</w:t>
      </w:r>
    </w:p>
    <w:p w14:paraId="5E8FBF05" w14:textId="77777777" w:rsidR="0006377B" w:rsidRDefault="00A254F9">
      <w:r>
        <w:t>In this activity, you enter a supplier invoice without reference to a purchase order.</w:t>
      </w:r>
    </w:p>
    <w:p w14:paraId="4B9FF8AF" w14:textId="77777777" w:rsidR="0006377B" w:rsidRDefault="0006377B"/>
    <w:tbl>
      <w:tblPr>
        <w:tblStyle w:val="SAPCaution"/>
        <w:tblW w:w="4975" w:type="pct"/>
        <w:tblLook w:val="0480" w:firstRow="0" w:lastRow="0" w:firstColumn="1" w:lastColumn="0" w:noHBand="0" w:noVBand="1"/>
      </w:tblPr>
      <w:tblGrid>
        <w:gridCol w:w="14195"/>
      </w:tblGrid>
      <w:tr w:rsidR="0006377B" w14:paraId="48BE0893" w14:textId="77777777" w:rsidTr="00A254F9">
        <w:tc>
          <w:tcPr>
            <w:tcW w:w="0" w:type="auto"/>
          </w:tcPr>
          <w:p w14:paraId="5314318E" w14:textId="77777777" w:rsidR="0006377B" w:rsidRDefault="00A254F9">
            <w:r>
              <w:rPr>
                <w:rStyle w:val="SAPEmphasis"/>
              </w:rPr>
              <w:t xml:space="preserve">Caution </w:t>
            </w:r>
            <w:r>
              <w:t xml:space="preserve">If you already entered three invoices (per the prior step), you do not need to execute these </w:t>
            </w:r>
            <w:r>
              <w:t>steps. This activity shows another way to enter invoices without purchase orders.</w:t>
            </w:r>
          </w:p>
        </w:tc>
      </w:tr>
    </w:tbl>
    <w:p w14:paraId="3D5BD023" w14:textId="77777777" w:rsidR="0006377B" w:rsidRDefault="00A254F9">
      <w:pPr>
        <w:pStyle w:val="SAPKeyblockTitle"/>
      </w:pPr>
      <w:r>
        <w:t>Procedure</w:t>
      </w:r>
    </w:p>
    <w:tbl>
      <w:tblPr>
        <w:tblStyle w:val="SAPStandardTable"/>
        <w:tblW w:w="5000" w:type="pct"/>
        <w:tblInd w:w="3" w:type="dxa"/>
        <w:tblLook w:val="0620" w:firstRow="1" w:lastRow="0" w:firstColumn="0" w:lastColumn="0" w:noHBand="1" w:noVBand="1"/>
      </w:tblPr>
      <w:tblGrid>
        <w:gridCol w:w="637"/>
        <w:gridCol w:w="1192"/>
        <w:gridCol w:w="8402"/>
        <w:gridCol w:w="3029"/>
        <w:gridCol w:w="1044"/>
      </w:tblGrid>
      <w:tr w:rsidR="0006377B" w:rsidRPr="00A254F9" w14:paraId="6DF71D82" w14:textId="77777777" w:rsidTr="00A254F9">
        <w:trPr>
          <w:cnfStyle w:val="100000000000" w:firstRow="1" w:lastRow="0" w:firstColumn="0" w:lastColumn="0" w:oddVBand="0" w:evenVBand="0" w:oddHBand="0" w:evenHBand="0" w:firstRowFirstColumn="0" w:firstRowLastColumn="0" w:lastRowFirstColumn="0" w:lastRowLastColumn="0"/>
        </w:trPr>
        <w:tc>
          <w:tcPr>
            <w:tcW w:w="0" w:type="auto"/>
          </w:tcPr>
          <w:p w14:paraId="064C954D" w14:textId="77777777" w:rsidR="0006377B" w:rsidRPr="00A254F9" w:rsidRDefault="00A254F9">
            <w:pPr>
              <w:pStyle w:val="SAPTableHeader"/>
              <w:rPr>
                <w:sz w:val="16"/>
              </w:rPr>
            </w:pPr>
            <w:r w:rsidRPr="00A254F9">
              <w:rPr>
                <w:sz w:val="16"/>
              </w:rPr>
              <w:t>Test Step #</w:t>
            </w:r>
          </w:p>
        </w:tc>
        <w:tc>
          <w:tcPr>
            <w:tcW w:w="0" w:type="auto"/>
          </w:tcPr>
          <w:p w14:paraId="4308627F" w14:textId="77777777" w:rsidR="0006377B" w:rsidRPr="00A254F9" w:rsidRDefault="00A254F9">
            <w:pPr>
              <w:pStyle w:val="SAPTableHeader"/>
              <w:rPr>
                <w:sz w:val="16"/>
              </w:rPr>
            </w:pPr>
            <w:r w:rsidRPr="00A254F9">
              <w:rPr>
                <w:sz w:val="16"/>
              </w:rPr>
              <w:t>Test Step Name</w:t>
            </w:r>
          </w:p>
        </w:tc>
        <w:tc>
          <w:tcPr>
            <w:tcW w:w="0" w:type="auto"/>
          </w:tcPr>
          <w:p w14:paraId="33B76C77" w14:textId="77777777" w:rsidR="0006377B" w:rsidRPr="00A254F9" w:rsidRDefault="00A254F9">
            <w:pPr>
              <w:pStyle w:val="SAPTableHeader"/>
              <w:rPr>
                <w:sz w:val="16"/>
              </w:rPr>
            </w:pPr>
            <w:r w:rsidRPr="00A254F9">
              <w:rPr>
                <w:sz w:val="16"/>
              </w:rPr>
              <w:t>Instruction</w:t>
            </w:r>
          </w:p>
        </w:tc>
        <w:tc>
          <w:tcPr>
            <w:tcW w:w="0" w:type="auto"/>
          </w:tcPr>
          <w:p w14:paraId="1EC8F244" w14:textId="77777777" w:rsidR="0006377B" w:rsidRPr="00A254F9" w:rsidRDefault="00A254F9">
            <w:pPr>
              <w:pStyle w:val="SAPTableHeader"/>
              <w:rPr>
                <w:sz w:val="16"/>
              </w:rPr>
            </w:pPr>
            <w:r w:rsidRPr="00A254F9">
              <w:rPr>
                <w:sz w:val="16"/>
              </w:rPr>
              <w:t>Expected Result</w:t>
            </w:r>
          </w:p>
        </w:tc>
        <w:tc>
          <w:tcPr>
            <w:tcW w:w="0" w:type="auto"/>
          </w:tcPr>
          <w:p w14:paraId="1E02D6CC" w14:textId="77777777" w:rsidR="0006377B" w:rsidRPr="00A254F9" w:rsidRDefault="00A254F9">
            <w:pPr>
              <w:pStyle w:val="SAPTableHeader"/>
              <w:rPr>
                <w:sz w:val="16"/>
              </w:rPr>
            </w:pPr>
            <w:r w:rsidRPr="00A254F9">
              <w:rPr>
                <w:sz w:val="16"/>
              </w:rPr>
              <w:t>Pass / Fail / Comment</w:t>
            </w:r>
          </w:p>
        </w:tc>
      </w:tr>
      <w:tr w:rsidR="0006377B" w:rsidRPr="00A254F9" w14:paraId="2A15DDD4" w14:textId="77777777" w:rsidTr="00A254F9">
        <w:tc>
          <w:tcPr>
            <w:tcW w:w="0" w:type="auto"/>
          </w:tcPr>
          <w:p w14:paraId="3C33F66B" w14:textId="77777777" w:rsidR="0006377B" w:rsidRPr="00A254F9" w:rsidRDefault="00A254F9">
            <w:pPr>
              <w:rPr>
                <w:sz w:val="16"/>
              </w:rPr>
            </w:pPr>
            <w:r w:rsidRPr="00A254F9">
              <w:rPr>
                <w:sz w:val="16"/>
              </w:rPr>
              <w:t>1</w:t>
            </w:r>
          </w:p>
        </w:tc>
        <w:tc>
          <w:tcPr>
            <w:tcW w:w="0" w:type="auto"/>
          </w:tcPr>
          <w:p w14:paraId="308139D1" w14:textId="77777777" w:rsidR="0006377B" w:rsidRPr="00A254F9" w:rsidRDefault="00A254F9">
            <w:pPr>
              <w:rPr>
                <w:sz w:val="16"/>
              </w:rPr>
            </w:pPr>
            <w:r w:rsidRPr="00A254F9">
              <w:rPr>
                <w:rStyle w:val="SAPEmphasis"/>
                <w:sz w:val="16"/>
              </w:rPr>
              <w:t>Log on</w:t>
            </w:r>
          </w:p>
        </w:tc>
        <w:tc>
          <w:tcPr>
            <w:tcW w:w="0" w:type="auto"/>
          </w:tcPr>
          <w:p w14:paraId="6893E3AF" w14:textId="77777777" w:rsidR="0006377B" w:rsidRPr="00A254F9" w:rsidRDefault="00A254F9">
            <w:pPr>
              <w:rPr>
                <w:sz w:val="16"/>
              </w:rPr>
            </w:pPr>
            <w:r w:rsidRPr="00A254F9">
              <w:rPr>
                <w:sz w:val="16"/>
              </w:rPr>
              <w:t>Log on to the SAP Fiori launchpad using a personalized user.</w:t>
            </w:r>
          </w:p>
          <w:p w14:paraId="0C92ABD6" w14:textId="77777777" w:rsidR="0006377B" w:rsidRPr="00A254F9" w:rsidRDefault="0006377B">
            <w:pPr>
              <w:rPr>
                <w:sz w:val="16"/>
              </w:rPr>
            </w:pPr>
          </w:p>
          <w:tbl>
            <w:tblPr>
              <w:tblStyle w:val="SAPNote"/>
              <w:tblW w:w="4975" w:type="pct"/>
              <w:tblLook w:val="0480" w:firstRow="0" w:lastRow="0" w:firstColumn="1" w:lastColumn="0" w:noHBand="0" w:noVBand="1"/>
            </w:tblPr>
            <w:tblGrid>
              <w:gridCol w:w="8209"/>
            </w:tblGrid>
            <w:tr w:rsidR="0006377B" w:rsidRPr="00A254F9" w14:paraId="58220BAE" w14:textId="77777777" w:rsidTr="00A254F9">
              <w:tc>
                <w:tcPr>
                  <w:tcW w:w="0" w:type="auto"/>
                </w:tcPr>
                <w:p w14:paraId="758D0B97" w14:textId="77777777" w:rsidR="00A254F9" w:rsidRPr="00A254F9" w:rsidRDefault="00A254F9">
                  <w:pPr>
                    <w:rPr>
                      <w:sz w:val="16"/>
                    </w:rPr>
                  </w:pPr>
                  <w:r w:rsidRPr="00A254F9">
                    <w:rPr>
                      <w:rStyle w:val="SAPEmphasis"/>
                      <w:sz w:val="16"/>
                    </w:rPr>
                    <w:t xml:space="preserve">Note </w:t>
                  </w:r>
                  <w:r w:rsidRPr="00A254F9">
                    <w:rPr>
                      <w:sz w:val="16"/>
                    </w:rPr>
                    <w:t>Do not use the generic Accounts Payable Accountant user. Create a personalized user based on the business role ID</w:t>
                  </w:r>
                </w:p>
                <w:p w14:paraId="5D7E7A2D" w14:textId="6C7F953C" w:rsidR="0006377B" w:rsidRPr="00A254F9" w:rsidRDefault="00A254F9">
                  <w:pPr>
                    <w:rPr>
                      <w:sz w:val="16"/>
                    </w:rPr>
                  </w:pPr>
                  <w:r w:rsidRPr="00A254F9">
                    <w:rPr>
                      <w:rStyle w:val="SAPMonospace"/>
                      <w:sz w:val="16"/>
                    </w:rPr>
                    <w:t>SAP_BR_AP_ACCOUNTANT</w:t>
                  </w:r>
                  <w:r w:rsidRPr="00A254F9">
                    <w:rPr>
                      <w:sz w:val="16"/>
                    </w:rPr>
                    <w:t>.</w:t>
                  </w:r>
                </w:p>
              </w:tc>
            </w:tr>
          </w:tbl>
          <w:p w14:paraId="2D26EB4D" w14:textId="77777777" w:rsidR="00A254F9" w:rsidRPr="00A254F9" w:rsidRDefault="00A254F9">
            <w:pPr>
              <w:rPr>
                <w:sz w:val="16"/>
              </w:rPr>
            </w:pPr>
          </w:p>
        </w:tc>
        <w:tc>
          <w:tcPr>
            <w:tcW w:w="0" w:type="auto"/>
          </w:tcPr>
          <w:p w14:paraId="491DC1B0" w14:textId="77777777" w:rsidR="0006377B" w:rsidRPr="00A254F9" w:rsidRDefault="0006377B">
            <w:pPr>
              <w:rPr>
                <w:sz w:val="16"/>
              </w:rPr>
            </w:pPr>
          </w:p>
        </w:tc>
        <w:tc>
          <w:tcPr>
            <w:tcW w:w="0" w:type="auto"/>
          </w:tcPr>
          <w:p w14:paraId="159C592D" w14:textId="77777777" w:rsidR="0006377B" w:rsidRPr="00A254F9" w:rsidRDefault="0006377B">
            <w:pPr>
              <w:rPr>
                <w:sz w:val="16"/>
              </w:rPr>
            </w:pPr>
          </w:p>
        </w:tc>
      </w:tr>
      <w:tr w:rsidR="0006377B" w:rsidRPr="00A254F9" w14:paraId="03005246" w14:textId="77777777" w:rsidTr="00A254F9">
        <w:tc>
          <w:tcPr>
            <w:tcW w:w="0" w:type="auto"/>
          </w:tcPr>
          <w:p w14:paraId="23EBD6A0" w14:textId="77777777" w:rsidR="0006377B" w:rsidRPr="00A254F9" w:rsidRDefault="00A254F9">
            <w:pPr>
              <w:rPr>
                <w:sz w:val="16"/>
              </w:rPr>
            </w:pPr>
            <w:r w:rsidRPr="00A254F9">
              <w:rPr>
                <w:sz w:val="16"/>
              </w:rPr>
              <w:t>2</w:t>
            </w:r>
          </w:p>
        </w:tc>
        <w:tc>
          <w:tcPr>
            <w:tcW w:w="0" w:type="auto"/>
          </w:tcPr>
          <w:p w14:paraId="29956BFA" w14:textId="77777777" w:rsidR="0006377B" w:rsidRPr="00A254F9" w:rsidRDefault="00A254F9">
            <w:pPr>
              <w:rPr>
                <w:sz w:val="16"/>
              </w:rPr>
            </w:pPr>
            <w:r w:rsidRPr="00A254F9">
              <w:rPr>
                <w:rStyle w:val="SAPEmphasis"/>
                <w:sz w:val="16"/>
              </w:rPr>
              <w:t>Access the SAP Fiori App</w:t>
            </w:r>
          </w:p>
        </w:tc>
        <w:tc>
          <w:tcPr>
            <w:tcW w:w="0" w:type="auto"/>
          </w:tcPr>
          <w:p w14:paraId="645C23F8" w14:textId="77777777" w:rsidR="0006377B" w:rsidRPr="00A254F9" w:rsidRDefault="00A254F9">
            <w:pPr>
              <w:rPr>
                <w:sz w:val="16"/>
              </w:rPr>
            </w:pPr>
            <w:r w:rsidRPr="00A254F9">
              <w:rPr>
                <w:sz w:val="16"/>
              </w:rPr>
              <w:t xml:space="preserve">Open </w:t>
            </w:r>
            <w:r w:rsidRPr="00A254F9">
              <w:rPr>
                <w:rStyle w:val="SAPScreenElement"/>
                <w:sz w:val="16"/>
              </w:rPr>
              <w:t>Create Supplier Invoice</w:t>
            </w:r>
            <w:r w:rsidRPr="00A254F9">
              <w:rPr>
                <w:sz w:val="16"/>
              </w:rPr>
              <w:t xml:space="preserve"> </w:t>
            </w:r>
            <w:r w:rsidRPr="00A254F9">
              <w:rPr>
                <w:rStyle w:val="SAPMonospace"/>
                <w:sz w:val="16"/>
              </w:rPr>
              <w:t>(F0859)</w:t>
            </w:r>
            <w:r w:rsidRPr="00A254F9">
              <w:rPr>
                <w:sz w:val="16"/>
              </w:rPr>
              <w:t>.</w:t>
            </w:r>
          </w:p>
        </w:tc>
        <w:tc>
          <w:tcPr>
            <w:tcW w:w="0" w:type="auto"/>
          </w:tcPr>
          <w:p w14:paraId="3DDCCC3E" w14:textId="77777777" w:rsidR="0006377B" w:rsidRPr="00A254F9" w:rsidRDefault="00A254F9">
            <w:pPr>
              <w:rPr>
                <w:sz w:val="16"/>
              </w:rPr>
            </w:pPr>
            <w:r w:rsidRPr="00A254F9">
              <w:rPr>
                <w:sz w:val="16"/>
              </w:rPr>
              <w:t xml:space="preserve">The </w:t>
            </w:r>
            <w:r w:rsidRPr="00A254F9">
              <w:rPr>
                <w:rStyle w:val="SAPScreenElement"/>
                <w:sz w:val="16"/>
              </w:rPr>
              <w:t>Manage Supplier Invoices</w:t>
            </w:r>
            <w:r w:rsidRPr="00A254F9">
              <w:rPr>
                <w:sz w:val="16"/>
              </w:rPr>
              <w:t xml:space="preserve"> </w:t>
            </w:r>
            <w:r w:rsidRPr="00A254F9">
              <w:rPr>
                <w:rStyle w:val="SAPMonospace"/>
                <w:sz w:val="16"/>
              </w:rPr>
              <w:t>(F0859)</w:t>
            </w:r>
            <w:r w:rsidRPr="00A254F9">
              <w:rPr>
                <w:sz w:val="16"/>
              </w:rPr>
              <w:t xml:space="preserve"> view displays.</w:t>
            </w:r>
          </w:p>
        </w:tc>
        <w:tc>
          <w:tcPr>
            <w:tcW w:w="0" w:type="auto"/>
          </w:tcPr>
          <w:p w14:paraId="5A94369F" w14:textId="77777777" w:rsidR="0006377B" w:rsidRPr="00A254F9" w:rsidRDefault="0006377B">
            <w:pPr>
              <w:rPr>
                <w:sz w:val="16"/>
              </w:rPr>
            </w:pPr>
          </w:p>
        </w:tc>
      </w:tr>
      <w:tr w:rsidR="0006377B" w:rsidRPr="00A254F9" w14:paraId="72048647" w14:textId="77777777" w:rsidTr="00A254F9">
        <w:tc>
          <w:tcPr>
            <w:tcW w:w="0" w:type="auto"/>
          </w:tcPr>
          <w:p w14:paraId="3E60F91C" w14:textId="77777777" w:rsidR="0006377B" w:rsidRPr="00A254F9" w:rsidRDefault="00A254F9">
            <w:pPr>
              <w:rPr>
                <w:sz w:val="16"/>
              </w:rPr>
            </w:pPr>
            <w:r w:rsidRPr="00A254F9">
              <w:rPr>
                <w:sz w:val="16"/>
              </w:rPr>
              <w:t>3</w:t>
            </w:r>
          </w:p>
        </w:tc>
        <w:tc>
          <w:tcPr>
            <w:tcW w:w="0" w:type="auto"/>
          </w:tcPr>
          <w:p w14:paraId="29416B10" w14:textId="77777777" w:rsidR="0006377B" w:rsidRPr="00A254F9" w:rsidRDefault="00A254F9">
            <w:pPr>
              <w:rPr>
                <w:sz w:val="16"/>
              </w:rPr>
            </w:pPr>
            <w:r w:rsidRPr="00A254F9">
              <w:rPr>
                <w:rStyle w:val="SAPEmphasis"/>
                <w:sz w:val="16"/>
              </w:rPr>
              <w:t>Dialog Box</w:t>
            </w:r>
          </w:p>
        </w:tc>
        <w:tc>
          <w:tcPr>
            <w:tcW w:w="0" w:type="auto"/>
          </w:tcPr>
          <w:p w14:paraId="4DB4FEA8" w14:textId="77777777" w:rsidR="0006377B" w:rsidRPr="00A254F9" w:rsidRDefault="00A254F9">
            <w:pPr>
              <w:rPr>
                <w:sz w:val="16"/>
              </w:rPr>
            </w:pPr>
            <w:r w:rsidRPr="00A254F9">
              <w:rPr>
                <w:sz w:val="16"/>
              </w:rPr>
              <w:t xml:space="preserve">If the </w:t>
            </w:r>
            <w:r w:rsidRPr="00A254F9">
              <w:rPr>
                <w:rStyle w:val="SAPScreenElement"/>
                <w:sz w:val="16"/>
              </w:rPr>
              <w:t>Data from Previous Invoice Entry Exist</w:t>
            </w:r>
            <w:r w:rsidRPr="00A254F9">
              <w:rPr>
                <w:sz w:val="16"/>
              </w:rPr>
              <w:t xml:space="preserve"> dialog box displays, choose </w:t>
            </w:r>
            <w:r w:rsidRPr="00A254F9">
              <w:rPr>
                <w:rStyle w:val="SAPScreenElement"/>
                <w:sz w:val="16"/>
              </w:rPr>
              <w:t>No</w:t>
            </w:r>
            <w:r w:rsidRPr="00A254F9">
              <w:rPr>
                <w:sz w:val="16"/>
              </w:rPr>
              <w:t>.</w:t>
            </w:r>
          </w:p>
        </w:tc>
        <w:tc>
          <w:tcPr>
            <w:tcW w:w="0" w:type="auto"/>
          </w:tcPr>
          <w:p w14:paraId="339A5590" w14:textId="77777777" w:rsidR="0006377B" w:rsidRPr="00A254F9" w:rsidRDefault="0006377B">
            <w:pPr>
              <w:rPr>
                <w:sz w:val="16"/>
              </w:rPr>
            </w:pPr>
          </w:p>
        </w:tc>
        <w:tc>
          <w:tcPr>
            <w:tcW w:w="0" w:type="auto"/>
          </w:tcPr>
          <w:p w14:paraId="42D149AF" w14:textId="77777777" w:rsidR="0006377B" w:rsidRPr="00A254F9" w:rsidRDefault="0006377B">
            <w:pPr>
              <w:rPr>
                <w:sz w:val="16"/>
              </w:rPr>
            </w:pPr>
          </w:p>
        </w:tc>
      </w:tr>
      <w:tr w:rsidR="0006377B" w:rsidRPr="00A254F9" w14:paraId="3EF8BA97" w14:textId="77777777" w:rsidTr="00A254F9">
        <w:tc>
          <w:tcPr>
            <w:tcW w:w="0" w:type="auto"/>
          </w:tcPr>
          <w:p w14:paraId="32A04B7A" w14:textId="77777777" w:rsidR="0006377B" w:rsidRPr="00A254F9" w:rsidRDefault="00A254F9">
            <w:pPr>
              <w:rPr>
                <w:sz w:val="16"/>
              </w:rPr>
            </w:pPr>
            <w:r w:rsidRPr="00A254F9">
              <w:rPr>
                <w:sz w:val="16"/>
              </w:rPr>
              <w:t>4</w:t>
            </w:r>
          </w:p>
        </w:tc>
        <w:tc>
          <w:tcPr>
            <w:tcW w:w="0" w:type="auto"/>
          </w:tcPr>
          <w:p w14:paraId="4A7C608F" w14:textId="77777777" w:rsidR="0006377B" w:rsidRPr="00A254F9" w:rsidRDefault="00A254F9">
            <w:pPr>
              <w:rPr>
                <w:sz w:val="16"/>
              </w:rPr>
            </w:pPr>
            <w:r w:rsidRPr="00A254F9">
              <w:rPr>
                <w:rStyle w:val="SAPEmphasis"/>
                <w:sz w:val="16"/>
              </w:rPr>
              <w:t>General Information</w:t>
            </w:r>
          </w:p>
        </w:tc>
        <w:tc>
          <w:tcPr>
            <w:tcW w:w="0" w:type="auto"/>
          </w:tcPr>
          <w:p w14:paraId="6147C244" w14:textId="77777777" w:rsidR="00A254F9" w:rsidRPr="00A254F9" w:rsidRDefault="00A254F9">
            <w:pPr>
              <w:rPr>
                <w:sz w:val="16"/>
              </w:rPr>
            </w:pPr>
            <w:r w:rsidRPr="00A254F9">
              <w:rPr>
                <w:sz w:val="16"/>
              </w:rPr>
              <w:t xml:space="preserve">In the </w:t>
            </w:r>
            <w:r w:rsidRPr="00A254F9">
              <w:rPr>
                <w:rStyle w:val="SAPScreenElement"/>
                <w:sz w:val="16"/>
              </w:rPr>
              <w:t>Basic Data</w:t>
            </w:r>
            <w:r w:rsidRPr="00A254F9">
              <w:rPr>
                <w:sz w:val="16"/>
              </w:rPr>
              <w:t xml:space="preserve"> section, enter the following data:</w:t>
            </w:r>
          </w:p>
          <w:p w14:paraId="79902304" w14:textId="77777777" w:rsidR="00A254F9" w:rsidRPr="00A254F9" w:rsidRDefault="00A254F9">
            <w:pPr>
              <w:rPr>
                <w:sz w:val="16"/>
              </w:rPr>
            </w:pPr>
            <w:r w:rsidRPr="00A254F9">
              <w:rPr>
                <w:rStyle w:val="SAPScreenElement"/>
                <w:sz w:val="16"/>
              </w:rPr>
              <w:t>Transaction:</w:t>
            </w:r>
            <w:r w:rsidRPr="00A254F9">
              <w:rPr>
                <w:sz w:val="16"/>
              </w:rPr>
              <w:t xml:space="preserve"> </w:t>
            </w:r>
            <w:r w:rsidRPr="00A254F9">
              <w:rPr>
                <w:rStyle w:val="SAPUserEntry"/>
                <w:sz w:val="16"/>
              </w:rPr>
              <w:t>Invoice</w:t>
            </w:r>
          </w:p>
          <w:p w14:paraId="6B6D7E9C" w14:textId="77777777" w:rsidR="00A254F9" w:rsidRPr="00A254F9" w:rsidRDefault="00A254F9">
            <w:pPr>
              <w:rPr>
                <w:sz w:val="16"/>
              </w:rPr>
            </w:pPr>
            <w:r w:rsidRPr="00A254F9">
              <w:rPr>
                <w:rStyle w:val="SAPScreenElement"/>
                <w:sz w:val="16"/>
              </w:rPr>
              <w:t>Invoicing Party</w:t>
            </w:r>
            <w:r w:rsidRPr="00A254F9">
              <w:rPr>
                <w:sz w:val="16"/>
              </w:rPr>
              <w:t xml:space="preserve">: </w:t>
            </w:r>
            <w:r w:rsidRPr="00A254F9">
              <w:rPr>
                <w:rStyle w:val="SAPUserEntry"/>
                <w:sz w:val="16"/>
              </w:rPr>
              <w:t>10300015</w:t>
            </w:r>
          </w:p>
          <w:p w14:paraId="0A0B8618" w14:textId="77777777" w:rsidR="00A254F9" w:rsidRPr="00A254F9" w:rsidRDefault="00A254F9">
            <w:pPr>
              <w:rPr>
                <w:sz w:val="16"/>
              </w:rPr>
            </w:pPr>
            <w:r w:rsidRPr="00A254F9">
              <w:rPr>
                <w:rStyle w:val="SAPScreenElement"/>
                <w:sz w:val="16"/>
              </w:rPr>
              <w:t>Company Code:</w:t>
            </w:r>
            <w:r w:rsidRPr="00A254F9">
              <w:rPr>
                <w:sz w:val="16"/>
              </w:rPr>
              <w:t xml:space="preserve"> </w:t>
            </w:r>
            <w:r w:rsidRPr="00A254F9">
              <w:rPr>
                <w:rStyle w:val="SAPUserEntry"/>
                <w:sz w:val="16"/>
              </w:rPr>
              <w:t>1010</w:t>
            </w:r>
          </w:p>
          <w:p w14:paraId="3BE8AED3" w14:textId="77777777" w:rsidR="00A254F9" w:rsidRPr="00A254F9" w:rsidRDefault="00A254F9">
            <w:pPr>
              <w:rPr>
                <w:sz w:val="16"/>
              </w:rPr>
            </w:pPr>
            <w:r w:rsidRPr="00A254F9">
              <w:rPr>
                <w:rStyle w:val="SAPScreenElement"/>
                <w:sz w:val="16"/>
              </w:rPr>
              <w:t>Gross Invoice Amount</w:t>
            </w:r>
            <w:r w:rsidRPr="00A254F9">
              <w:rPr>
                <w:sz w:val="16"/>
              </w:rPr>
              <w:t xml:space="preserve">: </w:t>
            </w:r>
            <w:r w:rsidRPr="00A254F9">
              <w:rPr>
                <w:rStyle w:val="SAPUserEntry"/>
                <w:sz w:val="16"/>
              </w:rPr>
              <w:t>100</w:t>
            </w:r>
          </w:p>
          <w:p w14:paraId="39631C41" w14:textId="77777777" w:rsidR="00A254F9" w:rsidRPr="00A254F9" w:rsidRDefault="00A254F9">
            <w:pPr>
              <w:rPr>
                <w:sz w:val="16"/>
              </w:rPr>
            </w:pPr>
            <w:r w:rsidRPr="00A254F9">
              <w:rPr>
                <w:rStyle w:val="SAPScreenElement"/>
                <w:sz w:val="16"/>
              </w:rPr>
              <w:t>Currency</w:t>
            </w:r>
            <w:r w:rsidRPr="00A254F9">
              <w:rPr>
                <w:sz w:val="16"/>
              </w:rPr>
              <w:t xml:space="preserve">: For example, </w:t>
            </w:r>
            <w:r w:rsidRPr="00A254F9">
              <w:rPr>
                <w:rStyle w:val="SAPUserEntry"/>
                <w:sz w:val="16"/>
              </w:rPr>
              <w:t>EUR</w:t>
            </w:r>
          </w:p>
          <w:p w14:paraId="6B6808BE" w14:textId="77777777" w:rsidR="00A254F9" w:rsidRPr="00A254F9" w:rsidRDefault="00A254F9">
            <w:pPr>
              <w:rPr>
                <w:sz w:val="16"/>
              </w:rPr>
            </w:pPr>
            <w:r w:rsidRPr="00A254F9">
              <w:rPr>
                <w:rStyle w:val="SAPScreenElement"/>
                <w:sz w:val="16"/>
              </w:rPr>
              <w:t>Invoice Date:</w:t>
            </w:r>
            <w:r w:rsidRPr="00A254F9">
              <w:rPr>
                <w:sz w:val="16"/>
              </w:rPr>
              <w:t xml:space="preserve"> </w:t>
            </w:r>
            <w:r w:rsidRPr="00A254F9">
              <w:rPr>
                <w:rStyle w:val="SAPUserEntry"/>
                <w:sz w:val="16"/>
              </w:rPr>
              <w:t>&lt;Today's date&gt;</w:t>
            </w:r>
          </w:p>
          <w:p w14:paraId="377FB030" w14:textId="77777777" w:rsidR="00A254F9" w:rsidRPr="00A254F9" w:rsidRDefault="00A254F9">
            <w:pPr>
              <w:rPr>
                <w:sz w:val="16"/>
              </w:rPr>
            </w:pPr>
            <w:r w:rsidRPr="00A254F9">
              <w:rPr>
                <w:rStyle w:val="SAPScreenElement"/>
                <w:sz w:val="16"/>
              </w:rPr>
              <w:t>Posting Date:</w:t>
            </w:r>
            <w:r w:rsidRPr="00A254F9">
              <w:rPr>
                <w:sz w:val="16"/>
              </w:rPr>
              <w:t xml:space="preserve"> </w:t>
            </w:r>
            <w:r w:rsidRPr="00A254F9">
              <w:rPr>
                <w:rStyle w:val="SAPUserEntry"/>
                <w:sz w:val="16"/>
              </w:rPr>
              <w:t>&lt;Today's date&gt;</w:t>
            </w:r>
          </w:p>
          <w:p w14:paraId="22AF1149" w14:textId="11244535" w:rsidR="0006377B" w:rsidRPr="00A254F9" w:rsidRDefault="00A254F9">
            <w:pPr>
              <w:rPr>
                <w:sz w:val="16"/>
              </w:rPr>
            </w:pPr>
            <w:r w:rsidRPr="00A254F9">
              <w:rPr>
                <w:rStyle w:val="SAPScreenElement"/>
                <w:sz w:val="16"/>
              </w:rPr>
              <w:lastRenderedPageBreak/>
              <w:t>Reference:</w:t>
            </w:r>
            <w:r w:rsidRPr="00A254F9">
              <w:rPr>
                <w:sz w:val="16"/>
              </w:rPr>
              <w:t xml:space="preserve"> </w:t>
            </w:r>
            <w:r w:rsidRPr="00A254F9">
              <w:rPr>
                <w:rStyle w:val="SAPUserEntry"/>
                <w:sz w:val="16"/>
              </w:rPr>
              <w:t>&lt;any&gt;</w:t>
            </w:r>
          </w:p>
        </w:tc>
        <w:tc>
          <w:tcPr>
            <w:tcW w:w="0" w:type="auto"/>
          </w:tcPr>
          <w:p w14:paraId="3136F44A" w14:textId="77777777" w:rsidR="0006377B" w:rsidRPr="00A254F9" w:rsidRDefault="0006377B">
            <w:pPr>
              <w:rPr>
                <w:sz w:val="16"/>
              </w:rPr>
            </w:pPr>
          </w:p>
        </w:tc>
        <w:tc>
          <w:tcPr>
            <w:tcW w:w="0" w:type="auto"/>
          </w:tcPr>
          <w:p w14:paraId="24467B66" w14:textId="77777777" w:rsidR="0006377B" w:rsidRPr="00A254F9" w:rsidRDefault="0006377B">
            <w:pPr>
              <w:rPr>
                <w:sz w:val="16"/>
              </w:rPr>
            </w:pPr>
          </w:p>
        </w:tc>
      </w:tr>
      <w:tr w:rsidR="0006377B" w:rsidRPr="00A254F9" w14:paraId="6E48DAF6" w14:textId="77777777" w:rsidTr="00A254F9">
        <w:tc>
          <w:tcPr>
            <w:tcW w:w="0" w:type="auto"/>
          </w:tcPr>
          <w:p w14:paraId="671B1815" w14:textId="77777777" w:rsidR="0006377B" w:rsidRPr="00A254F9" w:rsidRDefault="00A254F9">
            <w:pPr>
              <w:rPr>
                <w:sz w:val="16"/>
              </w:rPr>
            </w:pPr>
            <w:r w:rsidRPr="00A254F9">
              <w:rPr>
                <w:sz w:val="16"/>
              </w:rPr>
              <w:t>5</w:t>
            </w:r>
          </w:p>
        </w:tc>
        <w:tc>
          <w:tcPr>
            <w:tcW w:w="0" w:type="auto"/>
          </w:tcPr>
          <w:p w14:paraId="1577C6AE" w14:textId="77777777" w:rsidR="0006377B" w:rsidRPr="00A254F9" w:rsidRDefault="00A254F9">
            <w:pPr>
              <w:rPr>
                <w:sz w:val="16"/>
              </w:rPr>
            </w:pPr>
            <w:r w:rsidRPr="00A254F9">
              <w:rPr>
                <w:rStyle w:val="SAPEmphasis"/>
                <w:sz w:val="16"/>
              </w:rPr>
              <w:t>G/L Account Items</w:t>
            </w:r>
          </w:p>
        </w:tc>
        <w:tc>
          <w:tcPr>
            <w:tcW w:w="0" w:type="auto"/>
          </w:tcPr>
          <w:p w14:paraId="0F6FAFCB" w14:textId="77777777" w:rsidR="00A254F9" w:rsidRPr="00A254F9" w:rsidRDefault="00A254F9">
            <w:pPr>
              <w:rPr>
                <w:sz w:val="16"/>
              </w:rPr>
            </w:pPr>
            <w:r w:rsidRPr="00A254F9">
              <w:rPr>
                <w:sz w:val="16"/>
              </w:rPr>
              <w:t xml:space="preserve">In the </w:t>
            </w:r>
            <w:r w:rsidRPr="00A254F9">
              <w:rPr>
                <w:rStyle w:val="SAPScreenElement"/>
                <w:sz w:val="16"/>
              </w:rPr>
              <w:t>G/L Account Items</w:t>
            </w:r>
            <w:r w:rsidRPr="00A254F9">
              <w:rPr>
                <w:sz w:val="16"/>
              </w:rPr>
              <w:t xml:space="preserve"> section, choose </w:t>
            </w:r>
            <w:r w:rsidRPr="00A254F9">
              <w:rPr>
                <w:rStyle w:val="SAPScreenElement"/>
                <w:sz w:val="16"/>
              </w:rPr>
              <w:t>Add</w:t>
            </w:r>
            <w:r w:rsidRPr="00A254F9">
              <w:rPr>
                <w:sz w:val="16"/>
              </w:rPr>
              <w:t>.</w:t>
            </w:r>
          </w:p>
          <w:p w14:paraId="0417A810" w14:textId="77777777" w:rsidR="00A254F9" w:rsidRPr="00A254F9" w:rsidRDefault="00A254F9">
            <w:pPr>
              <w:rPr>
                <w:sz w:val="16"/>
              </w:rPr>
            </w:pPr>
            <w:r w:rsidRPr="00A254F9">
              <w:rPr>
                <w:sz w:val="16"/>
              </w:rPr>
              <w:t>Make the following entries:</w:t>
            </w:r>
          </w:p>
          <w:p w14:paraId="351B2C14" w14:textId="77777777" w:rsidR="00A254F9" w:rsidRPr="00A254F9" w:rsidRDefault="00A254F9">
            <w:pPr>
              <w:rPr>
                <w:sz w:val="16"/>
              </w:rPr>
            </w:pPr>
            <w:r w:rsidRPr="00A254F9">
              <w:rPr>
                <w:rStyle w:val="SAPScreenElement"/>
                <w:sz w:val="16"/>
              </w:rPr>
              <w:t>Debit/Credit</w:t>
            </w:r>
            <w:r w:rsidRPr="00A254F9">
              <w:rPr>
                <w:sz w:val="16"/>
              </w:rPr>
              <w:t xml:space="preserve">: </w:t>
            </w:r>
            <w:r w:rsidRPr="00A254F9">
              <w:rPr>
                <w:rStyle w:val="SAPUserEntry"/>
                <w:sz w:val="16"/>
              </w:rPr>
              <w:t>Debit</w:t>
            </w:r>
          </w:p>
          <w:p w14:paraId="5EDA69FD" w14:textId="77777777" w:rsidR="00A254F9" w:rsidRPr="00A254F9" w:rsidRDefault="00A254F9">
            <w:pPr>
              <w:rPr>
                <w:sz w:val="16"/>
              </w:rPr>
            </w:pPr>
            <w:r w:rsidRPr="00A254F9">
              <w:rPr>
                <w:rStyle w:val="SAPScreenElement"/>
                <w:sz w:val="16"/>
              </w:rPr>
              <w:t>G/L Account</w:t>
            </w:r>
            <w:r w:rsidRPr="00A254F9">
              <w:rPr>
                <w:sz w:val="16"/>
              </w:rPr>
              <w:t xml:space="preserve">: For example, </w:t>
            </w:r>
            <w:r w:rsidRPr="00A254F9">
              <w:rPr>
                <w:rStyle w:val="SAPUserEntry"/>
                <w:sz w:val="16"/>
              </w:rPr>
              <w:t>61061000</w:t>
            </w:r>
          </w:p>
          <w:p w14:paraId="18B87AF4" w14:textId="77777777" w:rsidR="00A254F9" w:rsidRPr="00A254F9" w:rsidRDefault="00A254F9">
            <w:pPr>
              <w:rPr>
                <w:sz w:val="16"/>
              </w:rPr>
            </w:pPr>
            <w:r w:rsidRPr="00A254F9">
              <w:rPr>
                <w:rStyle w:val="SAPScreenElement"/>
                <w:sz w:val="16"/>
              </w:rPr>
              <w:t>Amount</w:t>
            </w:r>
            <w:r w:rsidRPr="00A254F9">
              <w:rPr>
                <w:sz w:val="16"/>
              </w:rPr>
              <w:t xml:space="preserve">: </w:t>
            </w:r>
            <w:r w:rsidRPr="00A254F9">
              <w:rPr>
                <w:rStyle w:val="SAPUserEntry"/>
                <w:sz w:val="16"/>
              </w:rPr>
              <w:t>100</w:t>
            </w:r>
          </w:p>
          <w:p w14:paraId="4E775502" w14:textId="7C20FDE0" w:rsidR="0006377B" w:rsidRPr="00A254F9" w:rsidRDefault="00A254F9">
            <w:pPr>
              <w:rPr>
                <w:sz w:val="16"/>
              </w:rPr>
            </w:pPr>
            <w:r w:rsidRPr="00A254F9">
              <w:rPr>
                <w:rStyle w:val="SAPScreenElement"/>
                <w:sz w:val="16"/>
              </w:rPr>
              <w:t>Item text</w:t>
            </w:r>
            <w:r w:rsidRPr="00A254F9">
              <w:rPr>
                <w:sz w:val="16"/>
              </w:rPr>
              <w:t xml:space="preserve">: </w:t>
            </w:r>
            <w:r w:rsidRPr="00A254F9">
              <w:rPr>
                <w:rStyle w:val="SAPUserEntry"/>
                <w:sz w:val="16"/>
              </w:rPr>
              <w:t>&lt;any text&gt;</w:t>
            </w:r>
          </w:p>
        </w:tc>
        <w:tc>
          <w:tcPr>
            <w:tcW w:w="0" w:type="auto"/>
          </w:tcPr>
          <w:p w14:paraId="5305167A" w14:textId="77777777" w:rsidR="0006377B" w:rsidRPr="00A254F9" w:rsidRDefault="0006377B">
            <w:pPr>
              <w:rPr>
                <w:sz w:val="16"/>
              </w:rPr>
            </w:pPr>
          </w:p>
        </w:tc>
        <w:tc>
          <w:tcPr>
            <w:tcW w:w="0" w:type="auto"/>
          </w:tcPr>
          <w:p w14:paraId="053C1D9E" w14:textId="77777777" w:rsidR="0006377B" w:rsidRPr="00A254F9" w:rsidRDefault="0006377B">
            <w:pPr>
              <w:rPr>
                <w:sz w:val="16"/>
              </w:rPr>
            </w:pPr>
          </w:p>
        </w:tc>
      </w:tr>
      <w:tr w:rsidR="0006377B" w:rsidRPr="00A254F9" w14:paraId="5F5761F5" w14:textId="77777777" w:rsidTr="00A254F9">
        <w:tc>
          <w:tcPr>
            <w:tcW w:w="0" w:type="auto"/>
          </w:tcPr>
          <w:p w14:paraId="7C0501C8" w14:textId="77777777" w:rsidR="0006377B" w:rsidRPr="00A254F9" w:rsidRDefault="00A254F9">
            <w:pPr>
              <w:rPr>
                <w:sz w:val="16"/>
              </w:rPr>
            </w:pPr>
            <w:r w:rsidRPr="00A254F9">
              <w:rPr>
                <w:sz w:val="16"/>
              </w:rPr>
              <w:t>6</w:t>
            </w:r>
          </w:p>
        </w:tc>
        <w:tc>
          <w:tcPr>
            <w:tcW w:w="0" w:type="auto"/>
          </w:tcPr>
          <w:p w14:paraId="67223D94" w14:textId="77777777" w:rsidR="0006377B" w:rsidRPr="00A254F9" w:rsidRDefault="00A254F9">
            <w:pPr>
              <w:rPr>
                <w:sz w:val="16"/>
              </w:rPr>
            </w:pPr>
            <w:r w:rsidRPr="00A254F9">
              <w:rPr>
                <w:rStyle w:val="SAPEmphasis"/>
                <w:sz w:val="16"/>
              </w:rPr>
              <w:t>Account Assignment</w:t>
            </w:r>
          </w:p>
        </w:tc>
        <w:tc>
          <w:tcPr>
            <w:tcW w:w="0" w:type="auto"/>
          </w:tcPr>
          <w:p w14:paraId="70F82087" w14:textId="77777777" w:rsidR="00A254F9" w:rsidRPr="00A254F9" w:rsidRDefault="00A254F9">
            <w:pPr>
              <w:rPr>
                <w:sz w:val="16"/>
              </w:rPr>
            </w:pPr>
            <w:r w:rsidRPr="00A254F9">
              <w:rPr>
                <w:sz w:val="16"/>
              </w:rPr>
              <w:t xml:space="preserve">Under </w:t>
            </w:r>
            <w:r w:rsidRPr="00A254F9">
              <w:rPr>
                <w:rStyle w:val="SAPScreenElement"/>
                <w:sz w:val="16"/>
              </w:rPr>
              <w:t>G/L Accounts</w:t>
            </w:r>
            <w:r w:rsidRPr="00A254F9">
              <w:rPr>
                <w:sz w:val="16"/>
              </w:rPr>
              <w:t xml:space="preserve">, choose </w:t>
            </w:r>
            <w:r w:rsidRPr="00A254F9">
              <w:rPr>
                <w:rStyle w:val="SAPScreenElement"/>
                <w:sz w:val="16"/>
              </w:rPr>
              <w:t>Show Details</w:t>
            </w:r>
            <w:r w:rsidRPr="00A254F9">
              <w:rPr>
                <w:sz w:val="16"/>
              </w:rPr>
              <w:t xml:space="preserve"> to expand the selection.</w:t>
            </w:r>
          </w:p>
          <w:p w14:paraId="25EBE230" w14:textId="77777777" w:rsidR="00A254F9" w:rsidRPr="00A254F9" w:rsidRDefault="00A254F9">
            <w:pPr>
              <w:rPr>
                <w:sz w:val="16"/>
              </w:rPr>
            </w:pPr>
            <w:r w:rsidRPr="00A254F9">
              <w:rPr>
                <w:sz w:val="16"/>
              </w:rPr>
              <w:t>Make the following entries:</w:t>
            </w:r>
          </w:p>
          <w:p w14:paraId="749CEBA3" w14:textId="77777777" w:rsidR="00A254F9" w:rsidRPr="00A254F9" w:rsidRDefault="00A254F9">
            <w:pPr>
              <w:rPr>
                <w:sz w:val="16"/>
              </w:rPr>
            </w:pPr>
            <w:r w:rsidRPr="00A254F9">
              <w:rPr>
                <w:rStyle w:val="SAPScreenElement"/>
                <w:sz w:val="16"/>
              </w:rPr>
              <w:t>Cost Center:</w:t>
            </w:r>
            <w:r w:rsidRPr="00A254F9">
              <w:rPr>
                <w:sz w:val="16"/>
              </w:rPr>
              <w:t xml:space="preserve"> </w:t>
            </w:r>
            <w:r w:rsidRPr="00A254F9">
              <w:rPr>
                <w:rStyle w:val="SAPUserEntry"/>
                <w:sz w:val="16"/>
              </w:rPr>
              <w:t>&lt;Any cost center&gt;</w:t>
            </w:r>
          </w:p>
          <w:p w14:paraId="143C6E0D" w14:textId="65512247" w:rsidR="0006377B" w:rsidRPr="00A254F9" w:rsidRDefault="00A254F9">
            <w:pPr>
              <w:rPr>
                <w:sz w:val="16"/>
              </w:rPr>
            </w:pPr>
            <w:r w:rsidRPr="00A254F9">
              <w:rPr>
                <w:sz w:val="16"/>
              </w:rPr>
              <w:t xml:space="preserve">If the General Ledger account is tax relevant, in the </w:t>
            </w:r>
            <w:r w:rsidRPr="00A254F9">
              <w:rPr>
                <w:rStyle w:val="SAPScreenElement"/>
                <w:sz w:val="16"/>
              </w:rPr>
              <w:t>Tax</w:t>
            </w:r>
            <w:r w:rsidRPr="00A254F9">
              <w:rPr>
                <w:sz w:val="16"/>
              </w:rPr>
              <w:t xml:space="preserve"> section, select </w:t>
            </w:r>
            <w:r w:rsidRPr="00A254F9">
              <w:rPr>
                <w:rStyle w:val="SAPScreenElement"/>
                <w:sz w:val="16"/>
              </w:rPr>
              <w:t>Propose Tax</w:t>
            </w:r>
            <w:r w:rsidRPr="00A254F9">
              <w:rPr>
                <w:sz w:val="16"/>
              </w:rPr>
              <w:t>.</w:t>
            </w:r>
          </w:p>
          <w:p w14:paraId="6D569CCC" w14:textId="77777777" w:rsidR="0006377B" w:rsidRPr="00A254F9" w:rsidRDefault="00A254F9">
            <w:pPr>
              <w:rPr>
                <w:sz w:val="16"/>
              </w:rPr>
            </w:pPr>
            <w:r w:rsidRPr="00A254F9">
              <w:rPr>
                <w:rStyle w:val="SAPScreenElement"/>
                <w:sz w:val="16"/>
              </w:rPr>
              <w:t>Baseline Payment Dte</w:t>
            </w:r>
            <w:r w:rsidRPr="00A254F9">
              <w:rPr>
                <w:sz w:val="16"/>
              </w:rPr>
              <w:t>: &lt;enter today's date&gt;</w:t>
            </w:r>
          </w:p>
        </w:tc>
        <w:tc>
          <w:tcPr>
            <w:tcW w:w="0" w:type="auto"/>
          </w:tcPr>
          <w:p w14:paraId="2ECA212A" w14:textId="77777777" w:rsidR="0006377B" w:rsidRPr="00A254F9" w:rsidRDefault="0006377B">
            <w:pPr>
              <w:rPr>
                <w:sz w:val="16"/>
              </w:rPr>
            </w:pPr>
          </w:p>
        </w:tc>
        <w:tc>
          <w:tcPr>
            <w:tcW w:w="0" w:type="auto"/>
          </w:tcPr>
          <w:p w14:paraId="1B672732" w14:textId="77777777" w:rsidR="0006377B" w:rsidRPr="00A254F9" w:rsidRDefault="0006377B">
            <w:pPr>
              <w:rPr>
                <w:sz w:val="16"/>
              </w:rPr>
            </w:pPr>
          </w:p>
        </w:tc>
      </w:tr>
      <w:tr w:rsidR="0006377B" w:rsidRPr="00A254F9" w14:paraId="0105A59E" w14:textId="77777777" w:rsidTr="00A254F9">
        <w:tc>
          <w:tcPr>
            <w:tcW w:w="0" w:type="auto"/>
          </w:tcPr>
          <w:p w14:paraId="3655E812" w14:textId="77777777" w:rsidR="0006377B" w:rsidRPr="00A254F9" w:rsidRDefault="00A254F9">
            <w:pPr>
              <w:rPr>
                <w:sz w:val="16"/>
              </w:rPr>
            </w:pPr>
            <w:r w:rsidRPr="00A254F9">
              <w:rPr>
                <w:sz w:val="16"/>
              </w:rPr>
              <w:t>7</w:t>
            </w:r>
          </w:p>
        </w:tc>
        <w:tc>
          <w:tcPr>
            <w:tcW w:w="0" w:type="auto"/>
          </w:tcPr>
          <w:p w14:paraId="18B4BBE1" w14:textId="77777777" w:rsidR="0006377B" w:rsidRPr="00A254F9" w:rsidRDefault="00A254F9">
            <w:pPr>
              <w:rPr>
                <w:sz w:val="16"/>
              </w:rPr>
            </w:pPr>
            <w:r w:rsidRPr="00A254F9">
              <w:rPr>
                <w:rStyle w:val="SAPEmphasis"/>
                <w:sz w:val="16"/>
              </w:rPr>
              <w:t>Post</w:t>
            </w:r>
          </w:p>
        </w:tc>
        <w:tc>
          <w:tcPr>
            <w:tcW w:w="0" w:type="auto"/>
          </w:tcPr>
          <w:p w14:paraId="68986933" w14:textId="77777777" w:rsidR="0006377B" w:rsidRPr="00A254F9" w:rsidRDefault="00A254F9">
            <w:pPr>
              <w:rPr>
                <w:sz w:val="16"/>
              </w:rPr>
            </w:pPr>
            <w:r w:rsidRPr="00A254F9">
              <w:rPr>
                <w:sz w:val="16"/>
              </w:rPr>
              <w:t xml:space="preserve">Choose the </w:t>
            </w:r>
            <w:r w:rsidRPr="00A254F9">
              <w:rPr>
                <w:rStyle w:val="SAPScreenElement"/>
                <w:sz w:val="16"/>
              </w:rPr>
              <w:t>Post</w:t>
            </w:r>
            <w:r w:rsidRPr="00A254F9">
              <w:rPr>
                <w:sz w:val="16"/>
              </w:rPr>
              <w:t xml:space="preserve"> button.</w:t>
            </w:r>
          </w:p>
          <w:p w14:paraId="3A08A7CA" w14:textId="77777777" w:rsidR="0006377B" w:rsidRPr="00A254F9" w:rsidRDefault="0006377B">
            <w:pPr>
              <w:rPr>
                <w:sz w:val="16"/>
              </w:rPr>
            </w:pPr>
          </w:p>
          <w:tbl>
            <w:tblPr>
              <w:tblStyle w:val="SAPNote"/>
              <w:tblW w:w="4975" w:type="pct"/>
              <w:tblLook w:val="0480" w:firstRow="0" w:lastRow="0" w:firstColumn="1" w:lastColumn="0" w:noHBand="0" w:noVBand="1"/>
            </w:tblPr>
            <w:tblGrid>
              <w:gridCol w:w="8209"/>
            </w:tblGrid>
            <w:tr w:rsidR="0006377B" w:rsidRPr="00A254F9" w14:paraId="6A959F3A" w14:textId="77777777" w:rsidTr="00A254F9">
              <w:tc>
                <w:tcPr>
                  <w:tcW w:w="0" w:type="auto"/>
                </w:tcPr>
                <w:p w14:paraId="7919B730" w14:textId="77777777" w:rsidR="0006377B" w:rsidRPr="00A254F9" w:rsidRDefault="00A254F9">
                  <w:pPr>
                    <w:rPr>
                      <w:sz w:val="16"/>
                    </w:rPr>
                  </w:pPr>
                  <w:r w:rsidRPr="00A254F9">
                    <w:rPr>
                      <w:rStyle w:val="SAPEmphasis"/>
                      <w:sz w:val="16"/>
                    </w:rPr>
                    <w:t xml:space="preserve">Note </w:t>
                  </w:r>
                  <w:r w:rsidRPr="00A254F9">
                    <w:rPr>
                      <w:sz w:val="16"/>
                    </w:rPr>
                    <w:t xml:space="preserve">The supplier invoice number generated is a logistics document number. To find or review the finance document number (Journal Entry), see the </w:t>
                  </w:r>
                  <w:r w:rsidRPr="00A254F9">
                    <w:rPr>
                      <w:rStyle w:val="SAPScreenElement"/>
                      <w:sz w:val="16"/>
                    </w:rPr>
                    <w:t>Invoice Payment Preparation &gt; View Supplier Line Items</w:t>
                  </w:r>
                  <w:r w:rsidRPr="00A254F9">
                    <w:rPr>
                      <w:sz w:val="16"/>
                    </w:rPr>
                    <w:t xml:space="preserve"> task.</w:t>
                  </w:r>
                </w:p>
              </w:tc>
            </w:tr>
          </w:tbl>
          <w:p w14:paraId="090A5867" w14:textId="77777777" w:rsidR="00A254F9" w:rsidRPr="00A254F9" w:rsidRDefault="00A254F9">
            <w:pPr>
              <w:rPr>
                <w:sz w:val="16"/>
              </w:rPr>
            </w:pPr>
          </w:p>
        </w:tc>
        <w:tc>
          <w:tcPr>
            <w:tcW w:w="0" w:type="auto"/>
          </w:tcPr>
          <w:p w14:paraId="6CEE2335" w14:textId="77777777" w:rsidR="0006377B" w:rsidRPr="00A254F9" w:rsidRDefault="00A254F9">
            <w:pPr>
              <w:rPr>
                <w:sz w:val="16"/>
              </w:rPr>
            </w:pPr>
            <w:r w:rsidRPr="00A254F9">
              <w:rPr>
                <w:sz w:val="16"/>
              </w:rPr>
              <w:t xml:space="preserve">The </w:t>
            </w:r>
            <w:r w:rsidRPr="00A254F9">
              <w:rPr>
                <w:rStyle w:val="SAPScreenElement"/>
                <w:sz w:val="16"/>
              </w:rPr>
              <w:t>Success</w:t>
            </w:r>
            <w:r w:rsidRPr="00A254F9">
              <w:rPr>
                <w:sz w:val="16"/>
              </w:rPr>
              <w:t xml:space="preserve"> dialog box displays, showing the document numbers created.</w:t>
            </w:r>
          </w:p>
        </w:tc>
        <w:tc>
          <w:tcPr>
            <w:tcW w:w="0" w:type="auto"/>
          </w:tcPr>
          <w:p w14:paraId="06C9A683" w14:textId="77777777" w:rsidR="0006377B" w:rsidRPr="00A254F9" w:rsidRDefault="0006377B">
            <w:pPr>
              <w:rPr>
                <w:sz w:val="16"/>
              </w:rPr>
            </w:pPr>
          </w:p>
        </w:tc>
      </w:tr>
      <w:tr w:rsidR="0006377B" w:rsidRPr="00A254F9" w14:paraId="06CF9A3D" w14:textId="77777777" w:rsidTr="00A254F9">
        <w:tc>
          <w:tcPr>
            <w:tcW w:w="0" w:type="auto"/>
          </w:tcPr>
          <w:p w14:paraId="50AF5073" w14:textId="77777777" w:rsidR="0006377B" w:rsidRPr="00A254F9" w:rsidRDefault="00A254F9">
            <w:pPr>
              <w:rPr>
                <w:sz w:val="16"/>
              </w:rPr>
            </w:pPr>
            <w:r w:rsidRPr="00A254F9">
              <w:rPr>
                <w:sz w:val="16"/>
              </w:rPr>
              <w:t>8</w:t>
            </w:r>
          </w:p>
        </w:tc>
        <w:tc>
          <w:tcPr>
            <w:tcW w:w="0" w:type="auto"/>
          </w:tcPr>
          <w:p w14:paraId="70AE3281" w14:textId="77777777" w:rsidR="0006377B" w:rsidRPr="00A254F9" w:rsidRDefault="00A254F9">
            <w:pPr>
              <w:rPr>
                <w:sz w:val="16"/>
              </w:rPr>
            </w:pPr>
            <w:r w:rsidRPr="00A254F9">
              <w:rPr>
                <w:rStyle w:val="SAPEmphasis"/>
                <w:sz w:val="16"/>
              </w:rPr>
              <w:t>Repeat</w:t>
            </w:r>
          </w:p>
        </w:tc>
        <w:tc>
          <w:tcPr>
            <w:tcW w:w="0" w:type="auto"/>
          </w:tcPr>
          <w:p w14:paraId="3F7AE5F4" w14:textId="77777777" w:rsidR="00A254F9" w:rsidRPr="00A254F9" w:rsidRDefault="00A254F9">
            <w:pPr>
              <w:rPr>
                <w:sz w:val="16"/>
              </w:rPr>
            </w:pPr>
            <w:r w:rsidRPr="00A254F9">
              <w:rPr>
                <w:sz w:val="16"/>
              </w:rPr>
              <w:t>Enter two more invoices for:</w:t>
            </w:r>
          </w:p>
          <w:p w14:paraId="3C69915E" w14:textId="77777777" w:rsidR="00A254F9" w:rsidRPr="00A254F9" w:rsidRDefault="00A254F9">
            <w:pPr>
              <w:rPr>
                <w:sz w:val="16"/>
              </w:rPr>
            </w:pPr>
            <w:r w:rsidRPr="00A254F9">
              <w:rPr>
                <w:rStyle w:val="SAPScreenElement"/>
                <w:sz w:val="16"/>
              </w:rPr>
              <w:t>Vendor</w:t>
            </w:r>
            <w:r w:rsidRPr="00A254F9">
              <w:rPr>
                <w:sz w:val="16"/>
              </w:rPr>
              <w:t xml:space="preserve">: </w:t>
            </w:r>
            <w:r w:rsidRPr="00A254F9">
              <w:rPr>
                <w:rStyle w:val="SAPUserEntry"/>
                <w:sz w:val="16"/>
              </w:rPr>
              <w:t>10300016</w:t>
            </w:r>
            <w:r w:rsidRPr="00A254F9">
              <w:rPr>
                <w:sz w:val="16"/>
              </w:rPr>
              <w:t xml:space="preserve"> and </w:t>
            </w:r>
            <w:r w:rsidRPr="00A254F9">
              <w:rPr>
                <w:rStyle w:val="SAPUserEntry"/>
                <w:sz w:val="16"/>
              </w:rPr>
              <w:t>10300017</w:t>
            </w:r>
          </w:p>
          <w:p w14:paraId="02C6F7AE" w14:textId="77777777" w:rsidR="00A254F9" w:rsidRPr="00A254F9" w:rsidRDefault="00A254F9">
            <w:pPr>
              <w:rPr>
                <w:sz w:val="16"/>
              </w:rPr>
            </w:pPr>
            <w:r w:rsidRPr="00A254F9">
              <w:rPr>
                <w:rStyle w:val="SAPScreenElement"/>
                <w:sz w:val="16"/>
              </w:rPr>
              <w:t>Company Code</w:t>
            </w:r>
            <w:r w:rsidRPr="00A254F9">
              <w:rPr>
                <w:sz w:val="16"/>
              </w:rPr>
              <w:t xml:space="preserve">: </w:t>
            </w:r>
            <w:r w:rsidRPr="00A254F9">
              <w:rPr>
                <w:rStyle w:val="SAPUserEntry"/>
                <w:sz w:val="16"/>
              </w:rPr>
              <w:t>1010</w:t>
            </w:r>
          </w:p>
          <w:p w14:paraId="392A4EAE" w14:textId="38FAA634" w:rsidR="0006377B" w:rsidRPr="00A254F9" w:rsidRDefault="00A254F9">
            <w:pPr>
              <w:rPr>
                <w:sz w:val="16"/>
              </w:rPr>
            </w:pPr>
            <w:r w:rsidRPr="00A254F9">
              <w:rPr>
                <w:rStyle w:val="SAPScreenElement"/>
                <w:sz w:val="16"/>
              </w:rPr>
              <w:t>Gross Invoice Amount</w:t>
            </w:r>
            <w:r w:rsidRPr="00A254F9">
              <w:rPr>
                <w:sz w:val="16"/>
              </w:rPr>
              <w:t xml:space="preserve">: </w:t>
            </w:r>
            <w:r w:rsidRPr="00A254F9">
              <w:rPr>
                <w:rStyle w:val="SAPUserEntry"/>
                <w:sz w:val="16"/>
              </w:rPr>
              <w:t>&lt;amount&gt;</w:t>
            </w:r>
            <w:r w:rsidRPr="00A254F9">
              <w:rPr>
                <w:sz w:val="16"/>
              </w:rPr>
              <w:t xml:space="preserve">, for example, </w:t>
            </w:r>
            <w:r w:rsidRPr="00A254F9">
              <w:rPr>
                <w:rStyle w:val="SAPUserEntry"/>
                <w:sz w:val="16"/>
              </w:rPr>
              <w:t>200</w:t>
            </w:r>
            <w:r w:rsidRPr="00A254F9">
              <w:rPr>
                <w:sz w:val="16"/>
              </w:rPr>
              <w:t xml:space="preserve"> and another for </w:t>
            </w:r>
            <w:r w:rsidRPr="00A254F9">
              <w:rPr>
                <w:rStyle w:val="SAPUserEntry"/>
                <w:sz w:val="16"/>
              </w:rPr>
              <w:t>300</w:t>
            </w:r>
          </w:p>
        </w:tc>
        <w:tc>
          <w:tcPr>
            <w:tcW w:w="0" w:type="auto"/>
          </w:tcPr>
          <w:p w14:paraId="27193B69" w14:textId="77777777" w:rsidR="0006377B" w:rsidRPr="00A254F9" w:rsidRDefault="0006377B">
            <w:pPr>
              <w:rPr>
                <w:sz w:val="16"/>
              </w:rPr>
            </w:pPr>
          </w:p>
        </w:tc>
        <w:tc>
          <w:tcPr>
            <w:tcW w:w="0" w:type="auto"/>
          </w:tcPr>
          <w:p w14:paraId="0E08E897" w14:textId="77777777" w:rsidR="0006377B" w:rsidRPr="00A254F9" w:rsidRDefault="0006377B">
            <w:pPr>
              <w:rPr>
                <w:sz w:val="16"/>
              </w:rPr>
            </w:pPr>
          </w:p>
        </w:tc>
      </w:tr>
    </w:tbl>
    <w:p w14:paraId="655CBE2B" w14:textId="77777777" w:rsidR="0006377B" w:rsidRDefault="00A254F9">
      <w:pPr>
        <w:pStyle w:val="Heading2"/>
      </w:pPr>
      <w:bookmarkStart w:id="34" w:name="d2e1292"/>
      <w:bookmarkStart w:id="35" w:name="_Toc176508347"/>
      <w:r>
        <w:lastRenderedPageBreak/>
        <w:t>Invoice Payment Preparation</w:t>
      </w:r>
      <w:bookmarkEnd w:id="34"/>
      <w:bookmarkEnd w:id="35"/>
    </w:p>
    <w:p w14:paraId="31F877AD" w14:textId="77777777" w:rsidR="0006377B" w:rsidRDefault="00A254F9">
      <w:pPr>
        <w:pStyle w:val="Heading3"/>
      </w:pPr>
      <w:bookmarkStart w:id="36" w:name="unique_14"/>
      <w:bookmarkStart w:id="37" w:name="_Toc176508348"/>
      <w:r>
        <w:t>View Supplier Line Items</w:t>
      </w:r>
      <w:bookmarkEnd w:id="36"/>
      <w:bookmarkEnd w:id="37"/>
    </w:p>
    <w:p w14:paraId="2413EB96" w14:textId="77777777" w:rsidR="0006377B" w:rsidRDefault="00A254F9">
      <w:pPr>
        <w:pStyle w:val="SAPKeyblockTitle"/>
      </w:pPr>
      <w:r>
        <w:t>Test Administration</w:t>
      </w:r>
    </w:p>
    <w:p w14:paraId="2B4194C3" w14:textId="77777777" w:rsidR="0006377B" w:rsidRDefault="00A254F9">
      <w:r>
        <w:t>Customer project: Fill in the project-specific parts.</w:t>
      </w:r>
    </w:p>
    <w:p w14:paraId="0DF4CA52" w14:textId="77777777" w:rsidR="0006377B" w:rsidRDefault="0006377B"/>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06377B" w:rsidRPr="00A254F9" w14:paraId="087B78D1" w14:textId="77777777" w:rsidTr="00A254F9">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0302583A" w14:textId="77777777" w:rsidR="0006377B" w:rsidRPr="00A254F9" w:rsidRDefault="00A254F9">
            <w:pPr>
              <w:rPr>
                <w:sz w:val="12"/>
              </w:rPr>
            </w:pPr>
            <w:r w:rsidRPr="00A254F9">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BFF5189" w14:textId="77777777" w:rsidR="0006377B" w:rsidRPr="00A254F9" w:rsidRDefault="00A254F9">
            <w:pPr>
              <w:rPr>
                <w:sz w:val="12"/>
              </w:rPr>
            </w:pPr>
            <w:r w:rsidRPr="00A254F9">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CE7AB8B" w14:textId="77777777" w:rsidR="0006377B" w:rsidRPr="00A254F9" w:rsidRDefault="00A254F9">
            <w:pPr>
              <w:rPr>
                <w:sz w:val="12"/>
              </w:rPr>
            </w:pPr>
            <w:r w:rsidRPr="00A254F9">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EACDBDD" w14:textId="77777777" w:rsidR="00A254F9" w:rsidRPr="00A254F9" w:rsidRDefault="00A254F9">
            <w:pPr>
              <w:rPr>
                <w:sz w:val="12"/>
              </w:rPr>
            </w:pPr>
          </w:p>
        </w:tc>
      </w:tr>
      <w:tr w:rsidR="0006377B" w:rsidRPr="00A254F9" w14:paraId="6267A27F" w14:textId="77777777" w:rsidTr="00A254F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3D6A101" w14:textId="77777777" w:rsidR="0006377B" w:rsidRPr="00A254F9" w:rsidRDefault="00A254F9">
            <w:pPr>
              <w:rPr>
                <w:sz w:val="12"/>
              </w:rPr>
            </w:pPr>
            <w:r w:rsidRPr="00A254F9">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5BEB43E1" w14:textId="77777777" w:rsidR="00A254F9" w:rsidRPr="00A254F9" w:rsidRDefault="00A254F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B98087F" w14:textId="77777777" w:rsidR="0006377B" w:rsidRPr="00A254F9" w:rsidRDefault="00A254F9">
            <w:pPr>
              <w:rPr>
                <w:sz w:val="12"/>
              </w:rPr>
            </w:pPr>
            <w:r w:rsidRPr="00A254F9">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428AD058" w14:textId="77777777" w:rsidR="00A254F9" w:rsidRPr="00A254F9" w:rsidRDefault="00A254F9">
            <w:pPr>
              <w:rPr>
                <w:sz w:val="12"/>
              </w:rPr>
            </w:pPr>
          </w:p>
        </w:tc>
      </w:tr>
      <w:tr w:rsidR="0006377B" w:rsidRPr="00A254F9" w14:paraId="7441AEC9" w14:textId="77777777" w:rsidTr="00A254F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CD1DCDF" w14:textId="77777777" w:rsidR="0006377B" w:rsidRPr="00A254F9" w:rsidRDefault="00A254F9">
            <w:pPr>
              <w:rPr>
                <w:sz w:val="12"/>
              </w:rPr>
            </w:pPr>
            <w:r w:rsidRPr="00A254F9">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5A131EB8" w14:textId="77777777" w:rsidR="00A254F9" w:rsidRPr="00A254F9" w:rsidRDefault="00A254F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A8E4C2A" w14:textId="77777777" w:rsidR="0006377B" w:rsidRPr="00A254F9" w:rsidRDefault="00A254F9">
            <w:pPr>
              <w:rPr>
                <w:sz w:val="12"/>
              </w:rPr>
            </w:pPr>
            <w:r w:rsidRPr="00A254F9">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300CC080" w14:textId="77777777" w:rsidR="0006377B" w:rsidRPr="00A254F9" w:rsidRDefault="00A254F9">
            <w:pPr>
              <w:rPr>
                <w:sz w:val="12"/>
              </w:rPr>
            </w:pPr>
            <w:r w:rsidRPr="00A254F9">
              <w:rPr>
                <w:rStyle w:val="SAPUserEntry"/>
                <w:sz w:val="12"/>
              </w:rPr>
              <w:t xml:space="preserve">&lt;State the Service Provider, Customer or Joint Service </w:t>
            </w:r>
            <w:r w:rsidRPr="00A254F9">
              <w:rPr>
                <w:rStyle w:val="SAPUserEntry"/>
                <w:sz w:val="12"/>
              </w:rPr>
              <w:t>Provider and Customer&gt;</w:t>
            </w:r>
          </w:p>
        </w:tc>
      </w:tr>
    </w:tbl>
    <w:p w14:paraId="16DB4F61" w14:textId="77777777" w:rsidR="0006377B" w:rsidRDefault="00A254F9">
      <w:pPr>
        <w:pStyle w:val="SAPKeyblockTitle"/>
      </w:pPr>
      <w:r>
        <w:t>Purpose</w:t>
      </w:r>
    </w:p>
    <w:p w14:paraId="7681078A" w14:textId="77777777" w:rsidR="0006377B" w:rsidRDefault="00A254F9">
      <w:r>
        <w:t>In this activity, all Accounts Payable (AP) line items are listed and you can modify some fields of a document to be paid.</w:t>
      </w:r>
    </w:p>
    <w:p w14:paraId="4F0B2807" w14:textId="77777777" w:rsidR="0006377B" w:rsidRDefault="00A254F9">
      <w:pPr>
        <w:pStyle w:val="SAPKeyblockTitle"/>
      </w:pPr>
      <w:r>
        <w:t>Prerequisite</w:t>
      </w:r>
    </w:p>
    <w:p w14:paraId="7A0B67C9" w14:textId="77777777" w:rsidR="0006377B" w:rsidRDefault="00A254F9">
      <w:r>
        <w:t>AP invoices are available in the system.</w:t>
      </w:r>
    </w:p>
    <w:p w14:paraId="229982A8" w14:textId="77777777" w:rsidR="0006377B" w:rsidRDefault="00A254F9">
      <w:pPr>
        <w:pStyle w:val="SAPKeyblockTitle"/>
      </w:pPr>
      <w:r>
        <w:t>Procedure</w:t>
      </w:r>
    </w:p>
    <w:tbl>
      <w:tblPr>
        <w:tblStyle w:val="SAPStandardTable"/>
        <w:tblW w:w="5000" w:type="pct"/>
        <w:tblInd w:w="3" w:type="dxa"/>
        <w:tblLook w:val="0620" w:firstRow="1" w:lastRow="0" w:firstColumn="0" w:lastColumn="0" w:noHBand="1" w:noVBand="1"/>
      </w:tblPr>
      <w:tblGrid>
        <w:gridCol w:w="732"/>
        <w:gridCol w:w="1436"/>
        <w:gridCol w:w="7301"/>
        <w:gridCol w:w="3553"/>
        <w:gridCol w:w="1282"/>
      </w:tblGrid>
      <w:tr w:rsidR="0006377B" w:rsidRPr="00A254F9" w14:paraId="10F22E6F" w14:textId="77777777" w:rsidTr="00A254F9">
        <w:trPr>
          <w:cnfStyle w:val="100000000000" w:firstRow="1" w:lastRow="0" w:firstColumn="0" w:lastColumn="0" w:oddVBand="0" w:evenVBand="0" w:oddHBand="0" w:evenHBand="0" w:firstRowFirstColumn="0" w:firstRowLastColumn="0" w:lastRowFirstColumn="0" w:lastRowLastColumn="0"/>
        </w:trPr>
        <w:tc>
          <w:tcPr>
            <w:tcW w:w="0" w:type="auto"/>
          </w:tcPr>
          <w:p w14:paraId="76362B96" w14:textId="77777777" w:rsidR="0006377B" w:rsidRPr="00A254F9" w:rsidRDefault="00A254F9">
            <w:pPr>
              <w:pStyle w:val="SAPTableHeader"/>
              <w:rPr>
                <w:sz w:val="16"/>
              </w:rPr>
            </w:pPr>
            <w:r w:rsidRPr="00A254F9">
              <w:rPr>
                <w:sz w:val="16"/>
              </w:rPr>
              <w:t>Test Step #</w:t>
            </w:r>
          </w:p>
        </w:tc>
        <w:tc>
          <w:tcPr>
            <w:tcW w:w="0" w:type="auto"/>
          </w:tcPr>
          <w:p w14:paraId="1733216A" w14:textId="77777777" w:rsidR="0006377B" w:rsidRPr="00A254F9" w:rsidRDefault="00A254F9">
            <w:pPr>
              <w:pStyle w:val="SAPTableHeader"/>
              <w:rPr>
                <w:sz w:val="16"/>
              </w:rPr>
            </w:pPr>
            <w:r w:rsidRPr="00A254F9">
              <w:rPr>
                <w:sz w:val="16"/>
              </w:rPr>
              <w:t>Test Step Name</w:t>
            </w:r>
          </w:p>
        </w:tc>
        <w:tc>
          <w:tcPr>
            <w:tcW w:w="0" w:type="auto"/>
          </w:tcPr>
          <w:p w14:paraId="1F95A62B" w14:textId="77777777" w:rsidR="0006377B" w:rsidRPr="00A254F9" w:rsidRDefault="00A254F9">
            <w:pPr>
              <w:pStyle w:val="SAPTableHeader"/>
              <w:rPr>
                <w:sz w:val="16"/>
              </w:rPr>
            </w:pPr>
            <w:r w:rsidRPr="00A254F9">
              <w:rPr>
                <w:sz w:val="16"/>
              </w:rPr>
              <w:t>Instruction</w:t>
            </w:r>
          </w:p>
        </w:tc>
        <w:tc>
          <w:tcPr>
            <w:tcW w:w="0" w:type="auto"/>
          </w:tcPr>
          <w:p w14:paraId="4B147E1C" w14:textId="77777777" w:rsidR="0006377B" w:rsidRPr="00A254F9" w:rsidRDefault="00A254F9">
            <w:pPr>
              <w:pStyle w:val="SAPTableHeader"/>
              <w:rPr>
                <w:sz w:val="16"/>
              </w:rPr>
            </w:pPr>
            <w:r w:rsidRPr="00A254F9">
              <w:rPr>
                <w:sz w:val="16"/>
              </w:rPr>
              <w:t>Expected Result</w:t>
            </w:r>
          </w:p>
        </w:tc>
        <w:tc>
          <w:tcPr>
            <w:tcW w:w="0" w:type="auto"/>
          </w:tcPr>
          <w:p w14:paraId="6C36E4BE" w14:textId="77777777" w:rsidR="0006377B" w:rsidRPr="00A254F9" w:rsidRDefault="00A254F9">
            <w:pPr>
              <w:pStyle w:val="SAPTableHeader"/>
              <w:rPr>
                <w:sz w:val="16"/>
              </w:rPr>
            </w:pPr>
            <w:r w:rsidRPr="00A254F9">
              <w:rPr>
                <w:sz w:val="16"/>
              </w:rPr>
              <w:t>Pass / Fail / Comment</w:t>
            </w:r>
          </w:p>
        </w:tc>
      </w:tr>
      <w:tr w:rsidR="0006377B" w:rsidRPr="00A254F9" w14:paraId="6F0D336D" w14:textId="77777777" w:rsidTr="00A254F9">
        <w:tc>
          <w:tcPr>
            <w:tcW w:w="0" w:type="auto"/>
          </w:tcPr>
          <w:p w14:paraId="35EC10E5" w14:textId="77777777" w:rsidR="0006377B" w:rsidRPr="00A254F9" w:rsidRDefault="00A254F9">
            <w:pPr>
              <w:rPr>
                <w:sz w:val="16"/>
              </w:rPr>
            </w:pPr>
            <w:r w:rsidRPr="00A254F9">
              <w:rPr>
                <w:sz w:val="16"/>
              </w:rPr>
              <w:t>1</w:t>
            </w:r>
          </w:p>
        </w:tc>
        <w:tc>
          <w:tcPr>
            <w:tcW w:w="0" w:type="auto"/>
          </w:tcPr>
          <w:p w14:paraId="3C51005A" w14:textId="77777777" w:rsidR="0006377B" w:rsidRPr="00A254F9" w:rsidRDefault="00A254F9">
            <w:pPr>
              <w:rPr>
                <w:sz w:val="16"/>
              </w:rPr>
            </w:pPr>
            <w:r w:rsidRPr="00A254F9">
              <w:rPr>
                <w:rStyle w:val="SAPEmphasis"/>
                <w:sz w:val="16"/>
              </w:rPr>
              <w:t>Log On</w:t>
            </w:r>
          </w:p>
        </w:tc>
        <w:tc>
          <w:tcPr>
            <w:tcW w:w="0" w:type="auto"/>
          </w:tcPr>
          <w:p w14:paraId="0A874A66" w14:textId="77777777" w:rsidR="0006377B" w:rsidRPr="00A254F9" w:rsidRDefault="00A254F9">
            <w:pPr>
              <w:rPr>
                <w:sz w:val="16"/>
              </w:rPr>
            </w:pPr>
            <w:r w:rsidRPr="00A254F9">
              <w:rPr>
                <w:sz w:val="16"/>
              </w:rPr>
              <w:t>Log on to the SAP Fiori launchpad as an Accounts Payable Accountant.</w:t>
            </w:r>
          </w:p>
        </w:tc>
        <w:tc>
          <w:tcPr>
            <w:tcW w:w="0" w:type="auto"/>
          </w:tcPr>
          <w:p w14:paraId="033DEC65" w14:textId="77777777" w:rsidR="0006377B" w:rsidRPr="00A254F9" w:rsidRDefault="0006377B">
            <w:pPr>
              <w:rPr>
                <w:sz w:val="16"/>
              </w:rPr>
            </w:pPr>
          </w:p>
        </w:tc>
        <w:tc>
          <w:tcPr>
            <w:tcW w:w="0" w:type="auto"/>
          </w:tcPr>
          <w:p w14:paraId="79A2A126" w14:textId="77777777" w:rsidR="0006377B" w:rsidRPr="00A254F9" w:rsidRDefault="0006377B">
            <w:pPr>
              <w:rPr>
                <w:sz w:val="16"/>
              </w:rPr>
            </w:pPr>
          </w:p>
        </w:tc>
      </w:tr>
      <w:tr w:rsidR="0006377B" w:rsidRPr="00A254F9" w14:paraId="3DC9DF1B" w14:textId="77777777" w:rsidTr="00A254F9">
        <w:tc>
          <w:tcPr>
            <w:tcW w:w="0" w:type="auto"/>
          </w:tcPr>
          <w:p w14:paraId="687AE0D8" w14:textId="77777777" w:rsidR="0006377B" w:rsidRPr="00A254F9" w:rsidRDefault="00A254F9">
            <w:pPr>
              <w:rPr>
                <w:sz w:val="16"/>
              </w:rPr>
            </w:pPr>
            <w:r w:rsidRPr="00A254F9">
              <w:rPr>
                <w:sz w:val="16"/>
              </w:rPr>
              <w:t>2</w:t>
            </w:r>
          </w:p>
        </w:tc>
        <w:tc>
          <w:tcPr>
            <w:tcW w:w="0" w:type="auto"/>
          </w:tcPr>
          <w:p w14:paraId="4D10AF3C" w14:textId="77777777" w:rsidR="0006377B" w:rsidRPr="00A254F9" w:rsidRDefault="00A254F9">
            <w:pPr>
              <w:rPr>
                <w:sz w:val="16"/>
              </w:rPr>
            </w:pPr>
            <w:r w:rsidRPr="00A254F9">
              <w:rPr>
                <w:rStyle w:val="SAPEmphasis"/>
                <w:sz w:val="16"/>
              </w:rPr>
              <w:t>Access the SAP Fiori App</w:t>
            </w:r>
          </w:p>
        </w:tc>
        <w:tc>
          <w:tcPr>
            <w:tcW w:w="0" w:type="auto"/>
          </w:tcPr>
          <w:p w14:paraId="141F78CD" w14:textId="77777777" w:rsidR="0006377B" w:rsidRPr="00A254F9" w:rsidRDefault="00A254F9">
            <w:pPr>
              <w:rPr>
                <w:sz w:val="16"/>
              </w:rPr>
            </w:pPr>
            <w:r w:rsidRPr="00A254F9">
              <w:rPr>
                <w:sz w:val="16"/>
              </w:rPr>
              <w:t xml:space="preserve">Open </w:t>
            </w:r>
            <w:r w:rsidRPr="00A254F9">
              <w:rPr>
                <w:rStyle w:val="SAPScreenElement"/>
                <w:sz w:val="16"/>
              </w:rPr>
              <w:t>Manage Supplier Line Items</w:t>
            </w:r>
            <w:r w:rsidRPr="00A254F9">
              <w:rPr>
                <w:sz w:val="16"/>
              </w:rPr>
              <w:t xml:space="preserve"> </w:t>
            </w:r>
            <w:r w:rsidRPr="00A254F9">
              <w:rPr>
                <w:rStyle w:val="SAPMonospace"/>
                <w:sz w:val="16"/>
              </w:rPr>
              <w:t>(F0712)</w:t>
            </w:r>
            <w:r w:rsidRPr="00A254F9">
              <w:rPr>
                <w:sz w:val="16"/>
              </w:rPr>
              <w:t>.</w:t>
            </w:r>
          </w:p>
        </w:tc>
        <w:tc>
          <w:tcPr>
            <w:tcW w:w="0" w:type="auto"/>
          </w:tcPr>
          <w:p w14:paraId="166A0872" w14:textId="77777777" w:rsidR="0006377B" w:rsidRPr="00A254F9" w:rsidRDefault="00A254F9">
            <w:pPr>
              <w:rPr>
                <w:sz w:val="16"/>
              </w:rPr>
            </w:pPr>
            <w:r w:rsidRPr="00A254F9">
              <w:rPr>
                <w:sz w:val="16"/>
              </w:rPr>
              <w:t xml:space="preserve">The </w:t>
            </w:r>
            <w:r w:rsidRPr="00A254F9">
              <w:rPr>
                <w:rStyle w:val="SAPScreenElement"/>
                <w:sz w:val="16"/>
              </w:rPr>
              <w:t>Manage Supplier Line Items</w:t>
            </w:r>
            <w:r w:rsidRPr="00A254F9">
              <w:rPr>
                <w:sz w:val="16"/>
              </w:rPr>
              <w:t xml:space="preserve"> </w:t>
            </w:r>
            <w:r w:rsidRPr="00A254F9">
              <w:rPr>
                <w:rStyle w:val="SAPMonospace"/>
                <w:sz w:val="16"/>
              </w:rPr>
              <w:t>(F0712)</w:t>
            </w:r>
            <w:r w:rsidRPr="00A254F9">
              <w:rPr>
                <w:sz w:val="16"/>
              </w:rPr>
              <w:t xml:space="preserve"> view displays.</w:t>
            </w:r>
          </w:p>
        </w:tc>
        <w:tc>
          <w:tcPr>
            <w:tcW w:w="0" w:type="auto"/>
          </w:tcPr>
          <w:p w14:paraId="7CD2CB30" w14:textId="77777777" w:rsidR="0006377B" w:rsidRPr="00A254F9" w:rsidRDefault="0006377B">
            <w:pPr>
              <w:rPr>
                <w:sz w:val="16"/>
              </w:rPr>
            </w:pPr>
          </w:p>
        </w:tc>
      </w:tr>
      <w:tr w:rsidR="0006377B" w:rsidRPr="00A254F9" w14:paraId="2A246BF0" w14:textId="77777777" w:rsidTr="00A254F9">
        <w:tc>
          <w:tcPr>
            <w:tcW w:w="0" w:type="auto"/>
          </w:tcPr>
          <w:p w14:paraId="0480F397" w14:textId="77777777" w:rsidR="0006377B" w:rsidRPr="00A254F9" w:rsidRDefault="00A254F9">
            <w:pPr>
              <w:rPr>
                <w:sz w:val="16"/>
              </w:rPr>
            </w:pPr>
            <w:r w:rsidRPr="00A254F9">
              <w:rPr>
                <w:sz w:val="16"/>
              </w:rPr>
              <w:lastRenderedPageBreak/>
              <w:t>3</w:t>
            </w:r>
          </w:p>
        </w:tc>
        <w:tc>
          <w:tcPr>
            <w:tcW w:w="0" w:type="auto"/>
          </w:tcPr>
          <w:p w14:paraId="620DA718" w14:textId="77777777" w:rsidR="0006377B" w:rsidRPr="00A254F9" w:rsidRDefault="00A254F9">
            <w:pPr>
              <w:rPr>
                <w:sz w:val="16"/>
              </w:rPr>
            </w:pPr>
            <w:r w:rsidRPr="00A254F9">
              <w:rPr>
                <w:rStyle w:val="SAPEmphasis"/>
                <w:sz w:val="16"/>
              </w:rPr>
              <w:t>Data Entry and Search</w:t>
            </w:r>
          </w:p>
        </w:tc>
        <w:tc>
          <w:tcPr>
            <w:tcW w:w="0" w:type="auto"/>
          </w:tcPr>
          <w:p w14:paraId="13E97D7D" w14:textId="77777777" w:rsidR="00A254F9" w:rsidRPr="00A254F9" w:rsidRDefault="00A254F9">
            <w:pPr>
              <w:rPr>
                <w:sz w:val="16"/>
              </w:rPr>
            </w:pPr>
            <w:r w:rsidRPr="00A254F9">
              <w:rPr>
                <w:sz w:val="16"/>
              </w:rPr>
              <w:t>Make the following entries:</w:t>
            </w:r>
          </w:p>
          <w:p w14:paraId="6633B504" w14:textId="77777777" w:rsidR="00A254F9" w:rsidRPr="00A254F9" w:rsidRDefault="00A254F9">
            <w:pPr>
              <w:rPr>
                <w:sz w:val="16"/>
              </w:rPr>
            </w:pPr>
            <w:r w:rsidRPr="00A254F9">
              <w:rPr>
                <w:rStyle w:val="SAPScreenElement"/>
                <w:sz w:val="16"/>
              </w:rPr>
              <w:t>Supplier</w:t>
            </w:r>
            <w:r w:rsidRPr="00A254F9">
              <w:rPr>
                <w:sz w:val="16"/>
              </w:rPr>
              <w:t xml:space="preserve">: </w:t>
            </w:r>
            <w:r w:rsidRPr="00A254F9">
              <w:rPr>
                <w:rStyle w:val="SAPUserEntry"/>
                <w:sz w:val="16"/>
              </w:rPr>
              <w:t>&lt;any&gt;</w:t>
            </w:r>
          </w:p>
          <w:p w14:paraId="657D64F3" w14:textId="77777777" w:rsidR="00A254F9" w:rsidRPr="00A254F9" w:rsidRDefault="00A254F9">
            <w:pPr>
              <w:rPr>
                <w:sz w:val="16"/>
              </w:rPr>
            </w:pPr>
            <w:r w:rsidRPr="00A254F9">
              <w:rPr>
                <w:rStyle w:val="SAPScreenElement"/>
                <w:sz w:val="16"/>
              </w:rPr>
              <w:t>Company Code</w:t>
            </w:r>
            <w:r w:rsidRPr="00A254F9">
              <w:rPr>
                <w:sz w:val="16"/>
              </w:rPr>
              <w:t xml:space="preserve">: </w:t>
            </w:r>
            <w:r w:rsidRPr="00A254F9">
              <w:rPr>
                <w:rStyle w:val="SAPUserEntry"/>
                <w:sz w:val="16"/>
              </w:rPr>
              <w:t>1010</w:t>
            </w:r>
          </w:p>
          <w:p w14:paraId="2C8FAEF7" w14:textId="77777777" w:rsidR="00A254F9" w:rsidRPr="00A254F9" w:rsidRDefault="00A254F9">
            <w:pPr>
              <w:rPr>
                <w:sz w:val="16"/>
              </w:rPr>
            </w:pPr>
            <w:r w:rsidRPr="00A254F9">
              <w:rPr>
                <w:rStyle w:val="SAPScreenElement"/>
                <w:sz w:val="16"/>
              </w:rPr>
              <w:t>Status</w:t>
            </w:r>
            <w:r w:rsidRPr="00A254F9">
              <w:rPr>
                <w:sz w:val="16"/>
              </w:rPr>
              <w:t xml:space="preserve">: </w:t>
            </w:r>
            <w:r w:rsidRPr="00A254F9">
              <w:rPr>
                <w:rStyle w:val="SAPUserEntry"/>
                <w:sz w:val="16"/>
              </w:rPr>
              <w:t>Open Items</w:t>
            </w:r>
          </w:p>
          <w:p w14:paraId="43B5AC55" w14:textId="77777777" w:rsidR="00A254F9" w:rsidRPr="00A254F9" w:rsidRDefault="00A254F9">
            <w:pPr>
              <w:rPr>
                <w:sz w:val="16"/>
              </w:rPr>
            </w:pPr>
            <w:r w:rsidRPr="00A254F9">
              <w:rPr>
                <w:rStyle w:val="SAPScreenElement"/>
                <w:sz w:val="16"/>
              </w:rPr>
              <w:t>Open on Key Date</w:t>
            </w:r>
            <w:r w:rsidRPr="00A254F9">
              <w:rPr>
                <w:sz w:val="16"/>
              </w:rPr>
              <w:t xml:space="preserve">: </w:t>
            </w:r>
            <w:r w:rsidRPr="00A254F9">
              <w:rPr>
                <w:rStyle w:val="SAPUserEntry"/>
                <w:sz w:val="16"/>
              </w:rPr>
              <w:t>&lt;Today's date&gt;</w:t>
            </w:r>
          </w:p>
          <w:p w14:paraId="5FF89040" w14:textId="77777777" w:rsidR="00A254F9" w:rsidRPr="00A254F9" w:rsidRDefault="00A254F9">
            <w:pPr>
              <w:rPr>
                <w:sz w:val="16"/>
              </w:rPr>
            </w:pPr>
            <w:r w:rsidRPr="00A254F9">
              <w:rPr>
                <w:rStyle w:val="SAPScreenElement"/>
                <w:sz w:val="16"/>
              </w:rPr>
              <w:t>Item Type</w:t>
            </w:r>
            <w:r w:rsidRPr="00A254F9">
              <w:rPr>
                <w:sz w:val="16"/>
              </w:rPr>
              <w:t xml:space="preserve">: </w:t>
            </w:r>
            <w:r w:rsidRPr="00A254F9">
              <w:rPr>
                <w:rStyle w:val="SAPUserEntry"/>
                <w:sz w:val="16"/>
              </w:rPr>
              <w:t>Normal Items</w:t>
            </w:r>
            <w:r w:rsidRPr="00A254F9">
              <w:rPr>
                <w:sz w:val="16"/>
              </w:rPr>
              <w:t xml:space="preserve">, </w:t>
            </w:r>
            <w:r w:rsidRPr="00A254F9">
              <w:rPr>
                <w:rStyle w:val="SAPUserEntry"/>
                <w:sz w:val="16"/>
              </w:rPr>
              <w:t>Special G/L Transactions</w:t>
            </w:r>
          </w:p>
          <w:p w14:paraId="6042AA38" w14:textId="2BA12441" w:rsidR="0006377B" w:rsidRPr="00A254F9" w:rsidRDefault="00A254F9">
            <w:pPr>
              <w:rPr>
                <w:sz w:val="16"/>
              </w:rPr>
            </w:pPr>
            <w:r w:rsidRPr="00A254F9">
              <w:rPr>
                <w:sz w:val="16"/>
              </w:rPr>
              <w:t xml:space="preserve">and choose </w:t>
            </w:r>
            <w:r w:rsidRPr="00A254F9">
              <w:rPr>
                <w:rStyle w:val="SAPScreenElement"/>
                <w:sz w:val="16"/>
              </w:rPr>
              <w:t>Go</w:t>
            </w:r>
            <w:r w:rsidRPr="00A254F9">
              <w:rPr>
                <w:sz w:val="16"/>
              </w:rPr>
              <w:t>.</w:t>
            </w:r>
          </w:p>
          <w:p w14:paraId="78891A41" w14:textId="77777777" w:rsidR="0006377B" w:rsidRPr="00A254F9" w:rsidRDefault="0006377B">
            <w:pPr>
              <w:rPr>
                <w:sz w:val="16"/>
              </w:rPr>
            </w:pPr>
          </w:p>
          <w:tbl>
            <w:tblPr>
              <w:tblW w:w="4975" w:type="pct"/>
              <w:tblCellMar>
                <w:left w:w="10" w:type="dxa"/>
                <w:right w:w="10" w:type="dxa"/>
              </w:tblCellMar>
              <w:tblLook w:val="04A0" w:firstRow="1" w:lastRow="0" w:firstColumn="1" w:lastColumn="0" w:noHBand="0" w:noVBand="1"/>
            </w:tblPr>
            <w:tblGrid>
              <w:gridCol w:w="7103"/>
            </w:tblGrid>
            <w:tr w:rsidR="0006377B" w:rsidRPr="00A254F9" w14:paraId="0BD1F644"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185BA8A5" w14:textId="77777777" w:rsidR="00A254F9" w:rsidRPr="00A254F9" w:rsidRDefault="00A254F9">
                  <w:pPr>
                    <w:rPr>
                      <w:sz w:val="16"/>
                    </w:rPr>
                  </w:pPr>
                  <w:r w:rsidRPr="00A254F9">
                    <w:rPr>
                      <w:rStyle w:val="SAPEmphasis"/>
                      <w:sz w:val="16"/>
                    </w:rPr>
                    <w:t xml:space="preserve">Note </w:t>
                  </w:r>
                  <w:r w:rsidRPr="00A254F9">
                    <w:rPr>
                      <w:sz w:val="16"/>
                    </w:rPr>
                    <w:t xml:space="preserve">As an option, choose the </w:t>
                  </w:r>
                  <w:r w:rsidRPr="00A254F9">
                    <w:rPr>
                      <w:rStyle w:val="SAPScreenElement"/>
                      <w:sz w:val="16"/>
                    </w:rPr>
                    <w:t>Gear (Settings)</w:t>
                  </w:r>
                  <w:r w:rsidRPr="00A254F9">
                    <w:rPr>
                      <w:sz w:val="16"/>
                    </w:rPr>
                    <w:t xml:space="preserve"> button to add columns to the </w:t>
                  </w:r>
                  <w:r w:rsidRPr="00A254F9">
                    <w:rPr>
                      <w:rStyle w:val="SAPScreenElement"/>
                      <w:sz w:val="16"/>
                    </w:rPr>
                    <w:t>Items</w:t>
                  </w:r>
                  <w:r w:rsidRPr="00A254F9">
                    <w:rPr>
                      <w:sz w:val="16"/>
                    </w:rPr>
                    <w:t xml:space="preserve"> table when the Administrator has added new fields.</w:t>
                  </w:r>
                </w:p>
                <w:p w14:paraId="0F7EBAD3" w14:textId="5DC2E1C2" w:rsidR="0006377B" w:rsidRPr="00A254F9" w:rsidRDefault="00A254F9">
                  <w:pPr>
                    <w:rPr>
                      <w:sz w:val="16"/>
                    </w:rPr>
                  </w:pPr>
                  <w:r w:rsidRPr="00A254F9">
                    <w:rPr>
                      <w:sz w:val="16"/>
                    </w:rPr>
                    <w:t xml:space="preserve">If you add columns to the table, you can save the view as a variant. Additionally, you can use the additional fields as filters in </w:t>
                  </w:r>
                  <w:r w:rsidRPr="00A254F9">
                    <w:rPr>
                      <w:rStyle w:val="SAPScreenElement"/>
                      <w:sz w:val="16"/>
                    </w:rPr>
                    <w:t>Adapt Filters</w:t>
                  </w:r>
                  <w:r w:rsidRPr="00A254F9">
                    <w:rPr>
                      <w:sz w:val="16"/>
                    </w:rPr>
                    <w:t>.</w:t>
                  </w:r>
                </w:p>
              </w:tc>
            </w:tr>
          </w:tbl>
          <w:p w14:paraId="10E1385E" w14:textId="77777777" w:rsidR="00A254F9" w:rsidRPr="00A254F9" w:rsidRDefault="00A254F9">
            <w:pPr>
              <w:rPr>
                <w:sz w:val="16"/>
              </w:rPr>
            </w:pPr>
          </w:p>
        </w:tc>
        <w:tc>
          <w:tcPr>
            <w:tcW w:w="0" w:type="auto"/>
          </w:tcPr>
          <w:p w14:paraId="2B3C2153" w14:textId="77777777" w:rsidR="0006377B" w:rsidRPr="00A254F9" w:rsidRDefault="00A254F9">
            <w:pPr>
              <w:rPr>
                <w:sz w:val="16"/>
              </w:rPr>
            </w:pPr>
            <w:r w:rsidRPr="00A254F9">
              <w:rPr>
                <w:sz w:val="16"/>
              </w:rPr>
              <w:t xml:space="preserve">Supplier line items are </w:t>
            </w:r>
            <w:r w:rsidRPr="00A254F9">
              <w:rPr>
                <w:sz w:val="16"/>
              </w:rPr>
              <w:t>displayed according to your search criteria.</w:t>
            </w:r>
          </w:p>
        </w:tc>
        <w:tc>
          <w:tcPr>
            <w:tcW w:w="0" w:type="auto"/>
          </w:tcPr>
          <w:p w14:paraId="3CD74951" w14:textId="77777777" w:rsidR="0006377B" w:rsidRPr="00A254F9" w:rsidRDefault="0006377B">
            <w:pPr>
              <w:rPr>
                <w:sz w:val="16"/>
              </w:rPr>
            </w:pPr>
          </w:p>
        </w:tc>
      </w:tr>
      <w:tr w:rsidR="0006377B" w:rsidRPr="00A254F9" w14:paraId="0A6752DD" w14:textId="77777777" w:rsidTr="00A254F9">
        <w:tc>
          <w:tcPr>
            <w:tcW w:w="0" w:type="auto"/>
          </w:tcPr>
          <w:p w14:paraId="524DA2EA" w14:textId="77777777" w:rsidR="0006377B" w:rsidRPr="00A254F9" w:rsidRDefault="00A254F9">
            <w:pPr>
              <w:rPr>
                <w:sz w:val="16"/>
              </w:rPr>
            </w:pPr>
            <w:r w:rsidRPr="00A254F9">
              <w:rPr>
                <w:sz w:val="16"/>
              </w:rPr>
              <w:t>3.1</w:t>
            </w:r>
          </w:p>
        </w:tc>
        <w:tc>
          <w:tcPr>
            <w:tcW w:w="0" w:type="auto"/>
          </w:tcPr>
          <w:p w14:paraId="076FC4DA" w14:textId="77777777" w:rsidR="0006377B" w:rsidRPr="00A254F9" w:rsidRDefault="00A254F9">
            <w:pPr>
              <w:rPr>
                <w:sz w:val="16"/>
              </w:rPr>
            </w:pPr>
            <w:r w:rsidRPr="00A254F9">
              <w:rPr>
                <w:rStyle w:val="SAPEmphasis"/>
                <w:sz w:val="16"/>
              </w:rPr>
              <w:t>Item details</w:t>
            </w:r>
          </w:p>
        </w:tc>
        <w:tc>
          <w:tcPr>
            <w:tcW w:w="0" w:type="auto"/>
          </w:tcPr>
          <w:p w14:paraId="65DF8A80" w14:textId="77777777" w:rsidR="0006377B" w:rsidRPr="00A254F9" w:rsidRDefault="00A254F9">
            <w:pPr>
              <w:rPr>
                <w:sz w:val="16"/>
              </w:rPr>
            </w:pPr>
            <w:r w:rsidRPr="00A254F9">
              <w:rPr>
                <w:sz w:val="16"/>
              </w:rPr>
              <w:t xml:space="preserve">Select a journal entry and choose </w:t>
            </w:r>
            <w:r w:rsidRPr="00A254F9">
              <w:rPr>
                <w:rStyle w:val="SAPScreenElement"/>
                <w:sz w:val="16"/>
              </w:rPr>
              <w:t>Manage Journal Entry</w:t>
            </w:r>
            <w:r w:rsidRPr="00A254F9">
              <w:rPr>
                <w:sz w:val="16"/>
              </w:rPr>
              <w:t>.</w:t>
            </w:r>
          </w:p>
        </w:tc>
        <w:tc>
          <w:tcPr>
            <w:tcW w:w="0" w:type="auto"/>
          </w:tcPr>
          <w:p w14:paraId="4BD15041" w14:textId="77777777" w:rsidR="0006377B" w:rsidRPr="00A254F9" w:rsidRDefault="00A254F9">
            <w:pPr>
              <w:rPr>
                <w:sz w:val="16"/>
              </w:rPr>
            </w:pPr>
            <w:r w:rsidRPr="00A254F9">
              <w:rPr>
                <w:sz w:val="16"/>
              </w:rPr>
              <w:t>Document details are displayed.</w:t>
            </w:r>
          </w:p>
        </w:tc>
        <w:tc>
          <w:tcPr>
            <w:tcW w:w="0" w:type="auto"/>
          </w:tcPr>
          <w:p w14:paraId="38009BD7" w14:textId="77777777" w:rsidR="0006377B" w:rsidRPr="00A254F9" w:rsidRDefault="0006377B">
            <w:pPr>
              <w:rPr>
                <w:sz w:val="16"/>
              </w:rPr>
            </w:pPr>
          </w:p>
        </w:tc>
      </w:tr>
      <w:tr w:rsidR="0006377B" w:rsidRPr="00A254F9" w14:paraId="012D02D8" w14:textId="77777777" w:rsidTr="00A254F9">
        <w:tc>
          <w:tcPr>
            <w:tcW w:w="0" w:type="auto"/>
          </w:tcPr>
          <w:p w14:paraId="38E28DE6" w14:textId="77777777" w:rsidR="0006377B" w:rsidRPr="00A254F9" w:rsidRDefault="00A254F9">
            <w:pPr>
              <w:rPr>
                <w:sz w:val="16"/>
              </w:rPr>
            </w:pPr>
            <w:r w:rsidRPr="00A254F9">
              <w:rPr>
                <w:sz w:val="16"/>
              </w:rPr>
              <w:t>4</w:t>
            </w:r>
          </w:p>
        </w:tc>
        <w:tc>
          <w:tcPr>
            <w:tcW w:w="0" w:type="auto"/>
          </w:tcPr>
          <w:p w14:paraId="666A916F" w14:textId="77777777" w:rsidR="0006377B" w:rsidRPr="00A254F9" w:rsidRDefault="00A254F9">
            <w:pPr>
              <w:rPr>
                <w:sz w:val="16"/>
              </w:rPr>
            </w:pPr>
            <w:r w:rsidRPr="00A254F9">
              <w:rPr>
                <w:rStyle w:val="SAPEmphasis"/>
                <w:sz w:val="16"/>
              </w:rPr>
              <w:t>Edit</w:t>
            </w:r>
          </w:p>
        </w:tc>
        <w:tc>
          <w:tcPr>
            <w:tcW w:w="0" w:type="auto"/>
          </w:tcPr>
          <w:p w14:paraId="215A4A35" w14:textId="77777777" w:rsidR="0006377B" w:rsidRPr="00A254F9" w:rsidRDefault="00A254F9">
            <w:pPr>
              <w:rPr>
                <w:sz w:val="16"/>
              </w:rPr>
            </w:pPr>
            <w:r w:rsidRPr="00A254F9">
              <w:rPr>
                <w:sz w:val="16"/>
              </w:rPr>
              <w:t xml:space="preserve">Choose the </w:t>
            </w:r>
            <w:r w:rsidRPr="00A254F9">
              <w:rPr>
                <w:rStyle w:val="SAPScreenElement"/>
                <w:sz w:val="16"/>
              </w:rPr>
              <w:t>Edit</w:t>
            </w:r>
            <w:r w:rsidRPr="00A254F9">
              <w:rPr>
                <w:sz w:val="16"/>
              </w:rPr>
              <w:t xml:space="preserve"> button.</w:t>
            </w:r>
          </w:p>
        </w:tc>
        <w:tc>
          <w:tcPr>
            <w:tcW w:w="0" w:type="auto"/>
          </w:tcPr>
          <w:p w14:paraId="1FDDA8E6" w14:textId="77777777" w:rsidR="00A254F9" w:rsidRPr="00A254F9" w:rsidRDefault="00A254F9">
            <w:pPr>
              <w:rPr>
                <w:sz w:val="16"/>
              </w:rPr>
            </w:pPr>
          </w:p>
        </w:tc>
        <w:tc>
          <w:tcPr>
            <w:tcW w:w="0" w:type="auto"/>
          </w:tcPr>
          <w:p w14:paraId="15A54AA3" w14:textId="77777777" w:rsidR="0006377B" w:rsidRPr="00A254F9" w:rsidRDefault="0006377B">
            <w:pPr>
              <w:rPr>
                <w:sz w:val="16"/>
              </w:rPr>
            </w:pPr>
          </w:p>
        </w:tc>
      </w:tr>
      <w:tr w:rsidR="0006377B" w:rsidRPr="00A254F9" w14:paraId="14C3C7F9" w14:textId="77777777" w:rsidTr="00A254F9">
        <w:tc>
          <w:tcPr>
            <w:tcW w:w="0" w:type="auto"/>
          </w:tcPr>
          <w:p w14:paraId="36D2D1B7" w14:textId="77777777" w:rsidR="0006377B" w:rsidRPr="00A254F9" w:rsidRDefault="00A254F9">
            <w:pPr>
              <w:rPr>
                <w:sz w:val="16"/>
              </w:rPr>
            </w:pPr>
            <w:r w:rsidRPr="00A254F9">
              <w:rPr>
                <w:sz w:val="16"/>
              </w:rPr>
              <w:t>5</w:t>
            </w:r>
          </w:p>
        </w:tc>
        <w:tc>
          <w:tcPr>
            <w:tcW w:w="0" w:type="auto"/>
          </w:tcPr>
          <w:p w14:paraId="50C42AA1" w14:textId="77777777" w:rsidR="0006377B" w:rsidRPr="00A254F9" w:rsidRDefault="00A254F9">
            <w:pPr>
              <w:rPr>
                <w:sz w:val="16"/>
              </w:rPr>
            </w:pPr>
            <w:r w:rsidRPr="00A254F9">
              <w:rPr>
                <w:rStyle w:val="SAPEmphasis"/>
                <w:sz w:val="16"/>
              </w:rPr>
              <w:t>Edit</w:t>
            </w:r>
          </w:p>
        </w:tc>
        <w:tc>
          <w:tcPr>
            <w:tcW w:w="0" w:type="auto"/>
          </w:tcPr>
          <w:p w14:paraId="29C29175" w14:textId="77777777" w:rsidR="00A254F9" w:rsidRPr="00A254F9" w:rsidRDefault="00A254F9">
            <w:pPr>
              <w:rPr>
                <w:sz w:val="16"/>
              </w:rPr>
            </w:pPr>
            <w:r w:rsidRPr="00A254F9">
              <w:rPr>
                <w:sz w:val="16"/>
              </w:rPr>
              <w:t xml:space="preserve">Select the </w:t>
            </w:r>
            <w:r w:rsidRPr="00A254F9">
              <w:rPr>
                <w:rStyle w:val="SAPScreenElement"/>
                <w:sz w:val="16"/>
              </w:rPr>
              <w:t>Journal Entry Item</w:t>
            </w:r>
            <w:r w:rsidRPr="00A254F9">
              <w:rPr>
                <w:sz w:val="16"/>
              </w:rPr>
              <w:t xml:space="preserve"> to change (for example, 000001) and change one or more of the following, as needed:</w:t>
            </w:r>
          </w:p>
          <w:p w14:paraId="40313DF4" w14:textId="0F617B44" w:rsidR="0006377B" w:rsidRPr="00A254F9" w:rsidRDefault="00A254F9">
            <w:pPr>
              <w:pStyle w:val="listpara1"/>
              <w:numPr>
                <w:ilvl w:val="0"/>
                <w:numId w:val="15"/>
              </w:numPr>
              <w:rPr>
                <w:sz w:val="16"/>
              </w:rPr>
            </w:pPr>
            <w:r w:rsidRPr="00A254F9">
              <w:rPr>
                <w:sz w:val="16"/>
              </w:rPr>
              <w:t>Item Text</w:t>
            </w:r>
          </w:p>
          <w:p w14:paraId="3C228ADD" w14:textId="77777777" w:rsidR="0006377B" w:rsidRPr="00A254F9" w:rsidRDefault="00A254F9">
            <w:pPr>
              <w:pStyle w:val="listpara1"/>
              <w:numPr>
                <w:ilvl w:val="0"/>
                <w:numId w:val="3"/>
              </w:numPr>
              <w:rPr>
                <w:sz w:val="16"/>
              </w:rPr>
            </w:pPr>
            <w:r w:rsidRPr="00A254F9">
              <w:rPr>
                <w:sz w:val="16"/>
              </w:rPr>
              <w:t>Payment Method</w:t>
            </w:r>
          </w:p>
          <w:p w14:paraId="1436163B" w14:textId="77777777" w:rsidR="0006377B" w:rsidRPr="00A254F9" w:rsidRDefault="00A254F9">
            <w:pPr>
              <w:pStyle w:val="listpara1"/>
              <w:numPr>
                <w:ilvl w:val="0"/>
                <w:numId w:val="3"/>
              </w:numPr>
              <w:rPr>
                <w:sz w:val="16"/>
              </w:rPr>
            </w:pPr>
            <w:r w:rsidRPr="00A254F9">
              <w:rPr>
                <w:sz w:val="16"/>
              </w:rPr>
              <w:t>House bank</w:t>
            </w:r>
          </w:p>
          <w:p w14:paraId="79FF9605" w14:textId="77777777" w:rsidR="0006377B" w:rsidRPr="00A254F9" w:rsidRDefault="00A254F9">
            <w:pPr>
              <w:pStyle w:val="listpara1"/>
              <w:numPr>
                <w:ilvl w:val="0"/>
                <w:numId w:val="3"/>
              </w:numPr>
              <w:rPr>
                <w:sz w:val="16"/>
              </w:rPr>
            </w:pPr>
            <w:r w:rsidRPr="00A254F9">
              <w:rPr>
                <w:sz w:val="16"/>
              </w:rPr>
              <w:t>House Bank Account</w:t>
            </w:r>
          </w:p>
          <w:p w14:paraId="5D2B2DAF" w14:textId="77777777" w:rsidR="0006377B" w:rsidRPr="00A254F9" w:rsidRDefault="00A254F9">
            <w:pPr>
              <w:pStyle w:val="listpara1"/>
              <w:numPr>
                <w:ilvl w:val="0"/>
                <w:numId w:val="3"/>
              </w:numPr>
              <w:rPr>
                <w:sz w:val="16"/>
              </w:rPr>
            </w:pPr>
            <w:r w:rsidRPr="00A254F9">
              <w:rPr>
                <w:sz w:val="16"/>
              </w:rPr>
              <w:t>Baseline Date</w:t>
            </w:r>
          </w:p>
          <w:p w14:paraId="5C8473C1" w14:textId="77777777" w:rsidR="0006377B" w:rsidRPr="00A254F9" w:rsidRDefault="00A254F9">
            <w:pPr>
              <w:pStyle w:val="listpara1"/>
              <w:numPr>
                <w:ilvl w:val="0"/>
                <w:numId w:val="3"/>
              </w:numPr>
              <w:rPr>
                <w:sz w:val="16"/>
              </w:rPr>
            </w:pPr>
            <w:r w:rsidRPr="00A254F9">
              <w:rPr>
                <w:sz w:val="16"/>
              </w:rPr>
              <w:t>Payment Terms</w:t>
            </w:r>
          </w:p>
          <w:p w14:paraId="6059A381" w14:textId="77777777" w:rsidR="0006377B" w:rsidRPr="00A254F9" w:rsidRDefault="00A254F9">
            <w:pPr>
              <w:pStyle w:val="listpara1"/>
              <w:numPr>
                <w:ilvl w:val="0"/>
                <w:numId w:val="3"/>
              </w:numPr>
              <w:rPr>
                <w:sz w:val="16"/>
              </w:rPr>
            </w:pPr>
            <w:r w:rsidRPr="00A254F9">
              <w:rPr>
                <w:sz w:val="16"/>
              </w:rPr>
              <w:t>And so on</w:t>
            </w:r>
          </w:p>
          <w:p w14:paraId="69E27762" w14:textId="77777777" w:rsidR="0006377B" w:rsidRPr="00A254F9" w:rsidRDefault="0006377B">
            <w:pPr>
              <w:rPr>
                <w:sz w:val="16"/>
              </w:rPr>
            </w:pPr>
          </w:p>
        </w:tc>
        <w:tc>
          <w:tcPr>
            <w:tcW w:w="0" w:type="auto"/>
          </w:tcPr>
          <w:p w14:paraId="300ADD8B" w14:textId="77777777" w:rsidR="0006377B" w:rsidRPr="00A254F9" w:rsidRDefault="0006377B">
            <w:pPr>
              <w:rPr>
                <w:sz w:val="16"/>
              </w:rPr>
            </w:pPr>
          </w:p>
        </w:tc>
        <w:tc>
          <w:tcPr>
            <w:tcW w:w="0" w:type="auto"/>
          </w:tcPr>
          <w:p w14:paraId="2BE1E966" w14:textId="77777777" w:rsidR="00A254F9" w:rsidRPr="00A254F9" w:rsidRDefault="00A254F9">
            <w:pPr>
              <w:rPr>
                <w:sz w:val="16"/>
              </w:rPr>
            </w:pPr>
          </w:p>
        </w:tc>
      </w:tr>
      <w:tr w:rsidR="0006377B" w:rsidRPr="00A254F9" w14:paraId="16695DC4" w14:textId="77777777" w:rsidTr="00A254F9">
        <w:tc>
          <w:tcPr>
            <w:tcW w:w="0" w:type="auto"/>
          </w:tcPr>
          <w:p w14:paraId="35DB4DBC" w14:textId="77777777" w:rsidR="0006377B" w:rsidRPr="00A254F9" w:rsidRDefault="00A254F9">
            <w:pPr>
              <w:rPr>
                <w:sz w:val="16"/>
              </w:rPr>
            </w:pPr>
            <w:r w:rsidRPr="00A254F9">
              <w:rPr>
                <w:sz w:val="16"/>
              </w:rPr>
              <w:t>6</w:t>
            </w:r>
          </w:p>
        </w:tc>
        <w:tc>
          <w:tcPr>
            <w:tcW w:w="0" w:type="auto"/>
          </w:tcPr>
          <w:p w14:paraId="3941FA91" w14:textId="77777777" w:rsidR="0006377B" w:rsidRPr="00A254F9" w:rsidRDefault="00A254F9">
            <w:pPr>
              <w:rPr>
                <w:sz w:val="16"/>
              </w:rPr>
            </w:pPr>
            <w:r w:rsidRPr="00A254F9">
              <w:rPr>
                <w:rStyle w:val="SAPEmphasis"/>
                <w:sz w:val="16"/>
              </w:rPr>
              <w:t>Save</w:t>
            </w:r>
          </w:p>
        </w:tc>
        <w:tc>
          <w:tcPr>
            <w:tcW w:w="0" w:type="auto"/>
          </w:tcPr>
          <w:p w14:paraId="33365B47" w14:textId="77777777" w:rsidR="0006377B" w:rsidRPr="00A254F9" w:rsidRDefault="00A254F9">
            <w:pPr>
              <w:rPr>
                <w:sz w:val="16"/>
              </w:rPr>
            </w:pPr>
            <w:r w:rsidRPr="00A254F9">
              <w:rPr>
                <w:sz w:val="16"/>
              </w:rPr>
              <w:t xml:space="preserve">Choose the </w:t>
            </w:r>
            <w:r w:rsidRPr="00A254F9">
              <w:rPr>
                <w:rStyle w:val="SAPScreenElement"/>
                <w:sz w:val="16"/>
              </w:rPr>
              <w:t>Save</w:t>
            </w:r>
            <w:r w:rsidRPr="00A254F9">
              <w:rPr>
                <w:sz w:val="16"/>
              </w:rPr>
              <w:t xml:space="preserve"> button.</w:t>
            </w:r>
          </w:p>
        </w:tc>
        <w:tc>
          <w:tcPr>
            <w:tcW w:w="0" w:type="auto"/>
          </w:tcPr>
          <w:p w14:paraId="47587B06" w14:textId="77777777" w:rsidR="0006377B" w:rsidRPr="00A254F9" w:rsidRDefault="00A254F9">
            <w:pPr>
              <w:rPr>
                <w:sz w:val="16"/>
              </w:rPr>
            </w:pPr>
            <w:r w:rsidRPr="00A254F9">
              <w:rPr>
                <w:sz w:val="16"/>
              </w:rPr>
              <w:t>Your changes are saved.</w:t>
            </w:r>
          </w:p>
        </w:tc>
        <w:tc>
          <w:tcPr>
            <w:tcW w:w="0" w:type="auto"/>
          </w:tcPr>
          <w:p w14:paraId="287472EB" w14:textId="77777777" w:rsidR="00A254F9" w:rsidRPr="00A254F9" w:rsidRDefault="00A254F9">
            <w:pPr>
              <w:rPr>
                <w:sz w:val="16"/>
              </w:rPr>
            </w:pPr>
          </w:p>
        </w:tc>
      </w:tr>
      <w:tr w:rsidR="0006377B" w:rsidRPr="00A254F9" w14:paraId="16B55DB6" w14:textId="77777777" w:rsidTr="00A254F9">
        <w:tc>
          <w:tcPr>
            <w:tcW w:w="0" w:type="auto"/>
          </w:tcPr>
          <w:p w14:paraId="633EEB1D" w14:textId="77777777" w:rsidR="0006377B" w:rsidRPr="00A254F9" w:rsidRDefault="00A254F9">
            <w:pPr>
              <w:rPr>
                <w:sz w:val="16"/>
              </w:rPr>
            </w:pPr>
            <w:r w:rsidRPr="00A254F9">
              <w:rPr>
                <w:sz w:val="16"/>
              </w:rPr>
              <w:t>7</w:t>
            </w:r>
          </w:p>
        </w:tc>
        <w:tc>
          <w:tcPr>
            <w:tcW w:w="0" w:type="auto"/>
          </w:tcPr>
          <w:p w14:paraId="7FCE993D" w14:textId="77777777" w:rsidR="0006377B" w:rsidRPr="00A254F9" w:rsidRDefault="00A254F9">
            <w:pPr>
              <w:rPr>
                <w:sz w:val="16"/>
              </w:rPr>
            </w:pPr>
            <w:r w:rsidRPr="00A254F9">
              <w:rPr>
                <w:rStyle w:val="SAPEmphasis"/>
                <w:sz w:val="16"/>
              </w:rPr>
              <w:t>Go Back</w:t>
            </w:r>
          </w:p>
        </w:tc>
        <w:tc>
          <w:tcPr>
            <w:tcW w:w="0" w:type="auto"/>
          </w:tcPr>
          <w:p w14:paraId="33D9B3F8" w14:textId="77777777" w:rsidR="0006377B" w:rsidRPr="00A254F9" w:rsidRDefault="00A254F9">
            <w:pPr>
              <w:rPr>
                <w:sz w:val="16"/>
              </w:rPr>
            </w:pPr>
            <w:r w:rsidRPr="00A254F9">
              <w:rPr>
                <w:sz w:val="16"/>
              </w:rPr>
              <w:t xml:space="preserve">Choose </w:t>
            </w:r>
            <w:r w:rsidRPr="00A254F9">
              <w:rPr>
                <w:rStyle w:val="SAPScreenElement"/>
                <w:sz w:val="16"/>
              </w:rPr>
              <w:t>Back</w:t>
            </w:r>
            <w:r w:rsidRPr="00A254F9">
              <w:rPr>
                <w:sz w:val="16"/>
              </w:rPr>
              <w:t>.</w:t>
            </w:r>
          </w:p>
        </w:tc>
        <w:tc>
          <w:tcPr>
            <w:tcW w:w="0" w:type="auto"/>
          </w:tcPr>
          <w:p w14:paraId="41D9FFD8" w14:textId="77777777" w:rsidR="0006377B" w:rsidRPr="00A254F9" w:rsidRDefault="00A254F9">
            <w:pPr>
              <w:rPr>
                <w:sz w:val="16"/>
              </w:rPr>
            </w:pPr>
            <w:r w:rsidRPr="00A254F9">
              <w:rPr>
                <w:sz w:val="16"/>
              </w:rPr>
              <w:t>Your changes are maintained.</w:t>
            </w:r>
          </w:p>
        </w:tc>
        <w:tc>
          <w:tcPr>
            <w:tcW w:w="0" w:type="auto"/>
          </w:tcPr>
          <w:p w14:paraId="6338D7A2" w14:textId="77777777" w:rsidR="00A254F9" w:rsidRPr="00A254F9" w:rsidRDefault="00A254F9">
            <w:pPr>
              <w:rPr>
                <w:sz w:val="16"/>
              </w:rPr>
            </w:pPr>
          </w:p>
        </w:tc>
      </w:tr>
    </w:tbl>
    <w:p w14:paraId="46D8CC42" w14:textId="77777777" w:rsidR="0006377B" w:rsidRDefault="00A254F9">
      <w:pPr>
        <w:pStyle w:val="Heading3"/>
      </w:pPr>
      <w:bookmarkStart w:id="38" w:name="unique_15"/>
      <w:bookmarkStart w:id="39" w:name="_Toc176508349"/>
      <w:r>
        <w:lastRenderedPageBreak/>
        <w:t>Manage Payment Blocks</w:t>
      </w:r>
      <w:bookmarkEnd w:id="38"/>
      <w:bookmarkEnd w:id="39"/>
    </w:p>
    <w:p w14:paraId="0620E236" w14:textId="77777777" w:rsidR="0006377B" w:rsidRDefault="00A254F9">
      <w:pPr>
        <w:pStyle w:val="SAPKeyblockTitle"/>
      </w:pPr>
      <w:r>
        <w:t>Test Administration</w:t>
      </w:r>
    </w:p>
    <w:p w14:paraId="3692EA1D" w14:textId="77777777" w:rsidR="0006377B" w:rsidRDefault="00A254F9">
      <w:r>
        <w:t>Customer project: Fill in the project-specific parts.</w:t>
      </w:r>
    </w:p>
    <w:p w14:paraId="3D2C32BA" w14:textId="77777777" w:rsidR="0006377B" w:rsidRDefault="0006377B"/>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06377B" w:rsidRPr="00A254F9" w14:paraId="363AF1C1" w14:textId="77777777" w:rsidTr="00A254F9">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63A2DB64" w14:textId="77777777" w:rsidR="0006377B" w:rsidRPr="00A254F9" w:rsidRDefault="00A254F9">
            <w:pPr>
              <w:rPr>
                <w:sz w:val="12"/>
              </w:rPr>
            </w:pPr>
            <w:r w:rsidRPr="00A254F9">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9C772A7" w14:textId="77777777" w:rsidR="0006377B" w:rsidRPr="00A254F9" w:rsidRDefault="00A254F9">
            <w:pPr>
              <w:rPr>
                <w:sz w:val="12"/>
              </w:rPr>
            </w:pPr>
            <w:r w:rsidRPr="00A254F9">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3865D03" w14:textId="77777777" w:rsidR="0006377B" w:rsidRPr="00A254F9" w:rsidRDefault="00A254F9">
            <w:pPr>
              <w:rPr>
                <w:sz w:val="12"/>
              </w:rPr>
            </w:pPr>
            <w:r w:rsidRPr="00A254F9">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4AB2F1C" w14:textId="77777777" w:rsidR="00A254F9" w:rsidRPr="00A254F9" w:rsidRDefault="00A254F9">
            <w:pPr>
              <w:rPr>
                <w:sz w:val="12"/>
              </w:rPr>
            </w:pPr>
          </w:p>
        </w:tc>
      </w:tr>
      <w:tr w:rsidR="0006377B" w:rsidRPr="00A254F9" w14:paraId="02A2034C" w14:textId="77777777" w:rsidTr="00A254F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E5955E1" w14:textId="77777777" w:rsidR="0006377B" w:rsidRPr="00A254F9" w:rsidRDefault="00A254F9">
            <w:pPr>
              <w:rPr>
                <w:sz w:val="12"/>
              </w:rPr>
            </w:pPr>
            <w:r w:rsidRPr="00A254F9">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14404746" w14:textId="77777777" w:rsidR="00A254F9" w:rsidRPr="00A254F9" w:rsidRDefault="00A254F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0FAF431" w14:textId="77777777" w:rsidR="0006377B" w:rsidRPr="00A254F9" w:rsidRDefault="00A254F9">
            <w:pPr>
              <w:rPr>
                <w:sz w:val="12"/>
              </w:rPr>
            </w:pPr>
            <w:r w:rsidRPr="00A254F9">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3676B246" w14:textId="77777777" w:rsidR="00A254F9" w:rsidRPr="00A254F9" w:rsidRDefault="00A254F9">
            <w:pPr>
              <w:rPr>
                <w:sz w:val="12"/>
              </w:rPr>
            </w:pPr>
          </w:p>
        </w:tc>
      </w:tr>
      <w:tr w:rsidR="0006377B" w:rsidRPr="00A254F9" w14:paraId="7F897030" w14:textId="77777777" w:rsidTr="00A254F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C652DB7" w14:textId="77777777" w:rsidR="0006377B" w:rsidRPr="00A254F9" w:rsidRDefault="00A254F9">
            <w:pPr>
              <w:rPr>
                <w:sz w:val="12"/>
              </w:rPr>
            </w:pPr>
            <w:r w:rsidRPr="00A254F9">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7097744F" w14:textId="77777777" w:rsidR="00A254F9" w:rsidRPr="00A254F9" w:rsidRDefault="00A254F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D55FFB2" w14:textId="77777777" w:rsidR="0006377B" w:rsidRPr="00A254F9" w:rsidRDefault="00A254F9">
            <w:pPr>
              <w:rPr>
                <w:sz w:val="12"/>
              </w:rPr>
            </w:pPr>
            <w:r w:rsidRPr="00A254F9">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673F3963" w14:textId="77777777" w:rsidR="0006377B" w:rsidRPr="00A254F9" w:rsidRDefault="00A254F9">
            <w:pPr>
              <w:rPr>
                <w:sz w:val="12"/>
              </w:rPr>
            </w:pPr>
            <w:r w:rsidRPr="00A254F9">
              <w:rPr>
                <w:rStyle w:val="SAPUserEntry"/>
                <w:sz w:val="12"/>
              </w:rPr>
              <w:t>&lt;State the Service Provider, Customer or Joint Service Provider and Customer&gt;</w:t>
            </w:r>
          </w:p>
        </w:tc>
      </w:tr>
    </w:tbl>
    <w:p w14:paraId="56A1F0D9" w14:textId="77777777" w:rsidR="0006377B" w:rsidRDefault="00A254F9">
      <w:pPr>
        <w:pStyle w:val="SAPKeyblockTitle"/>
      </w:pPr>
      <w:r>
        <w:t>Purpose</w:t>
      </w:r>
    </w:p>
    <w:p w14:paraId="13418E82" w14:textId="77777777" w:rsidR="00A254F9" w:rsidRDefault="00A254F9">
      <w:r>
        <w:t>This activity reviews and releases blocked invoices as part of the logistics invoice verification process. You can block on the supplier level or open item level.</w:t>
      </w:r>
    </w:p>
    <w:p w14:paraId="23DB30C0" w14:textId="2853005C" w:rsidR="0006377B" w:rsidRDefault="00A254F9">
      <w:r>
        <w:t>When an invoice is blocked, Financial Accounting can't pay the invoice. Invoices can be blocked either automatically or manually depending on the payment block reason and release in the configuration.</w:t>
      </w:r>
    </w:p>
    <w:p w14:paraId="2AE9E9E7" w14:textId="77777777" w:rsidR="0006377B" w:rsidRDefault="00A254F9">
      <w:pPr>
        <w:pStyle w:val="SAPKeyblockTitle"/>
      </w:pPr>
      <w:r>
        <w:t>Prerequisite</w:t>
      </w:r>
    </w:p>
    <w:p w14:paraId="6ABF0693" w14:textId="77777777" w:rsidR="0006377B" w:rsidRDefault="00A254F9">
      <w:r>
        <w:t xml:space="preserve">A vendor invoice was blocked for payment either automatically when invoice was created or manually by editing the </w:t>
      </w:r>
      <w:r>
        <w:t xml:space="preserve">supplier line items using the </w:t>
      </w:r>
      <w:r>
        <w:rPr>
          <w:rStyle w:val="SAPScreenElement"/>
        </w:rPr>
        <w:t>Manage Supplier Line Items</w:t>
      </w:r>
      <w:r>
        <w:t xml:space="preserve"> </w:t>
      </w:r>
      <w:r>
        <w:rPr>
          <w:rStyle w:val="SAPMonospace"/>
        </w:rPr>
        <w:t>(F0712)</w:t>
      </w:r>
      <w:r>
        <w:t xml:space="preserve"> SAP Fiori app.</w:t>
      </w:r>
    </w:p>
    <w:p w14:paraId="3D6C366E" w14:textId="77777777" w:rsidR="0006377B" w:rsidRDefault="00A254F9">
      <w:pPr>
        <w:pStyle w:val="SAPKeyblockTitle"/>
      </w:pPr>
      <w:r>
        <w:t>Procedure</w:t>
      </w:r>
    </w:p>
    <w:tbl>
      <w:tblPr>
        <w:tblStyle w:val="SAPStandardTable"/>
        <w:tblW w:w="5000" w:type="pct"/>
        <w:tblInd w:w="3" w:type="dxa"/>
        <w:tblLook w:val="0620" w:firstRow="1" w:lastRow="0" w:firstColumn="0" w:lastColumn="0" w:noHBand="1" w:noVBand="1"/>
      </w:tblPr>
      <w:tblGrid>
        <w:gridCol w:w="744"/>
        <w:gridCol w:w="1470"/>
        <w:gridCol w:w="7475"/>
        <w:gridCol w:w="3302"/>
        <w:gridCol w:w="1313"/>
      </w:tblGrid>
      <w:tr w:rsidR="0006377B" w:rsidRPr="00A254F9" w14:paraId="3E5D7615" w14:textId="77777777" w:rsidTr="00A254F9">
        <w:trPr>
          <w:cnfStyle w:val="100000000000" w:firstRow="1" w:lastRow="0" w:firstColumn="0" w:lastColumn="0" w:oddVBand="0" w:evenVBand="0" w:oddHBand="0" w:evenHBand="0" w:firstRowFirstColumn="0" w:firstRowLastColumn="0" w:lastRowFirstColumn="0" w:lastRowLastColumn="0"/>
        </w:trPr>
        <w:tc>
          <w:tcPr>
            <w:tcW w:w="0" w:type="auto"/>
          </w:tcPr>
          <w:p w14:paraId="7B70EB8E" w14:textId="77777777" w:rsidR="0006377B" w:rsidRPr="00A254F9" w:rsidRDefault="00A254F9">
            <w:pPr>
              <w:pStyle w:val="SAPTableHeader"/>
              <w:rPr>
                <w:sz w:val="16"/>
              </w:rPr>
            </w:pPr>
            <w:r w:rsidRPr="00A254F9">
              <w:rPr>
                <w:sz w:val="16"/>
              </w:rPr>
              <w:t>Test Step #</w:t>
            </w:r>
          </w:p>
        </w:tc>
        <w:tc>
          <w:tcPr>
            <w:tcW w:w="0" w:type="auto"/>
          </w:tcPr>
          <w:p w14:paraId="36099F5F" w14:textId="77777777" w:rsidR="0006377B" w:rsidRPr="00A254F9" w:rsidRDefault="00A254F9">
            <w:pPr>
              <w:pStyle w:val="SAPTableHeader"/>
              <w:rPr>
                <w:sz w:val="16"/>
              </w:rPr>
            </w:pPr>
            <w:r w:rsidRPr="00A254F9">
              <w:rPr>
                <w:sz w:val="16"/>
              </w:rPr>
              <w:t>Test Step Name</w:t>
            </w:r>
          </w:p>
        </w:tc>
        <w:tc>
          <w:tcPr>
            <w:tcW w:w="0" w:type="auto"/>
          </w:tcPr>
          <w:p w14:paraId="2A33D1DC" w14:textId="77777777" w:rsidR="0006377B" w:rsidRPr="00A254F9" w:rsidRDefault="00A254F9">
            <w:pPr>
              <w:pStyle w:val="SAPTableHeader"/>
              <w:rPr>
                <w:sz w:val="16"/>
              </w:rPr>
            </w:pPr>
            <w:r w:rsidRPr="00A254F9">
              <w:rPr>
                <w:sz w:val="16"/>
              </w:rPr>
              <w:t>Instruction</w:t>
            </w:r>
          </w:p>
        </w:tc>
        <w:tc>
          <w:tcPr>
            <w:tcW w:w="0" w:type="auto"/>
          </w:tcPr>
          <w:p w14:paraId="2106B04D" w14:textId="77777777" w:rsidR="0006377B" w:rsidRPr="00A254F9" w:rsidRDefault="00A254F9">
            <w:pPr>
              <w:pStyle w:val="SAPTableHeader"/>
              <w:rPr>
                <w:sz w:val="16"/>
              </w:rPr>
            </w:pPr>
            <w:r w:rsidRPr="00A254F9">
              <w:rPr>
                <w:sz w:val="16"/>
              </w:rPr>
              <w:t>Expected Result</w:t>
            </w:r>
          </w:p>
        </w:tc>
        <w:tc>
          <w:tcPr>
            <w:tcW w:w="0" w:type="auto"/>
          </w:tcPr>
          <w:p w14:paraId="18A64979" w14:textId="77777777" w:rsidR="0006377B" w:rsidRPr="00A254F9" w:rsidRDefault="00A254F9">
            <w:pPr>
              <w:pStyle w:val="SAPTableHeader"/>
              <w:rPr>
                <w:sz w:val="16"/>
              </w:rPr>
            </w:pPr>
            <w:r w:rsidRPr="00A254F9">
              <w:rPr>
                <w:sz w:val="16"/>
              </w:rPr>
              <w:t>Pass / Fail / Comment</w:t>
            </w:r>
          </w:p>
        </w:tc>
      </w:tr>
      <w:tr w:rsidR="0006377B" w:rsidRPr="00A254F9" w14:paraId="74FF0614" w14:textId="77777777" w:rsidTr="00A254F9">
        <w:tc>
          <w:tcPr>
            <w:tcW w:w="0" w:type="auto"/>
          </w:tcPr>
          <w:p w14:paraId="2287D647" w14:textId="77777777" w:rsidR="0006377B" w:rsidRPr="00A254F9" w:rsidRDefault="00A254F9">
            <w:pPr>
              <w:rPr>
                <w:sz w:val="16"/>
              </w:rPr>
            </w:pPr>
            <w:r w:rsidRPr="00A254F9">
              <w:rPr>
                <w:sz w:val="16"/>
              </w:rPr>
              <w:t>1</w:t>
            </w:r>
          </w:p>
        </w:tc>
        <w:tc>
          <w:tcPr>
            <w:tcW w:w="0" w:type="auto"/>
          </w:tcPr>
          <w:p w14:paraId="503422AE" w14:textId="77777777" w:rsidR="0006377B" w:rsidRPr="00A254F9" w:rsidRDefault="00A254F9">
            <w:pPr>
              <w:rPr>
                <w:sz w:val="16"/>
              </w:rPr>
            </w:pPr>
            <w:r w:rsidRPr="00A254F9">
              <w:rPr>
                <w:rStyle w:val="SAPEmphasis"/>
                <w:sz w:val="16"/>
              </w:rPr>
              <w:t>Log On</w:t>
            </w:r>
          </w:p>
        </w:tc>
        <w:tc>
          <w:tcPr>
            <w:tcW w:w="0" w:type="auto"/>
          </w:tcPr>
          <w:p w14:paraId="7B235296" w14:textId="77777777" w:rsidR="0006377B" w:rsidRPr="00A254F9" w:rsidRDefault="00A254F9">
            <w:pPr>
              <w:rPr>
                <w:sz w:val="16"/>
              </w:rPr>
            </w:pPr>
            <w:r w:rsidRPr="00A254F9">
              <w:rPr>
                <w:sz w:val="16"/>
              </w:rPr>
              <w:t>Log on to the SAP Fiori launchpad as an Accounts Payable Accountant.</w:t>
            </w:r>
          </w:p>
        </w:tc>
        <w:tc>
          <w:tcPr>
            <w:tcW w:w="0" w:type="auto"/>
          </w:tcPr>
          <w:p w14:paraId="15243B7B" w14:textId="77777777" w:rsidR="0006377B" w:rsidRPr="00A254F9" w:rsidRDefault="0006377B">
            <w:pPr>
              <w:rPr>
                <w:sz w:val="16"/>
              </w:rPr>
            </w:pPr>
          </w:p>
        </w:tc>
        <w:tc>
          <w:tcPr>
            <w:tcW w:w="0" w:type="auto"/>
          </w:tcPr>
          <w:p w14:paraId="2A0AA23F" w14:textId="77777777" w:rsidR="0006377B" w:rsidRPr="00A254F9" w:rsidRDefault="0006377B">
            <w:pPr>
              <w:rPr>
                <w:sz w:val="16"/>
              </w:rPr>
            </w:pPr>
          </w:p>
        </w:tc>
      </w:tr>
      <w:tr w:rsidR="0006377B" w:rsidRPr="00A254F9" w14:paraId="18FCE6D0" w14:textId="77777777" w:rsidTr="00A254F9">
        <w:tc>
          <w:tcPr>
            <w:tcW w:w="0" w:type="auto"/>
          </w:tcPr>
          <w:p w14:paraId="76991A22" w14:textId="77777777" w:rsidR="0006377B" w:rsidRPr="00A254F9" w:rsidRDefault="00A254F9">
            <w:pPr>
              <w:rPr>
                <w:sz w:val="16"/>
              </w:rPr>
            </w:pPr>
            <w:r w:rsidRPr="00A254F9">
              <w:rPr>
                <w:sz w:val="16"/>
              </w:rPr>
              <w:t>2</w:t>
            </w:r>
          </w:p>
        </w:tc>
        <w:tc>
          <w:tcPr>
            <w:tcW w:w="0" w:type="auto"/>
          </w:tcPr>
          <w:p w14:paraId="6A8C87B4" w14:textId="77777777" w:rsidR="0006377B" w:rsidRPr="00A254F9" w:rsidRDefault="00A254F9">
            <w:pPr>
              <w:rPr>
                <w:sz w:val="16"/>
              </w:rPr>
            </w:pPr>
            <w:r w:rsidRPr="00A254F9">
              <w:rPr>
                <w:rStyle w:val="SAPEmphasis"/>
                <w:sz w:val="16"/>
              </w:rPr>
              <w:t>Access the SAP Fiori App</w:t>
            </w:r>
          </w:p>
        </w:tc>
        <w:tc>
          <w:tcPr>
            <w:tcW w:w="0" w:type="auto"/>
          </w:tcPr>
          <w:p w14:paraId="2C3F0040" w14:textId="77777777" w:rsidR="0006377B" w:rsidRPr="00A254F9" w:rsidRDefault="00A254F9">
            <w:pPr>
              <w:rPr>
                <w:sz w:val="16"/>
              </w:rPr>
            </w:pPr>
            <w:r w:rsidRPr="00A254F9">
              <w:rPr>
                <w:sz w:val="16"/>
              </w:rPr>
              <w:t xml:space="preserve">Open </w:t>
            </w:r>
            <w:r w:rsidRPr="00A254F9">
              <w:rPr>
                <w:rStyle w:val="SAPScreenElement"/>
                <w:sz w:val="16"/>
              </w:rPr>
              <w:t>Manage Payment Blocks</w:t>
            </w:r>
            <w:r w:rsidRPr="00A254F9">
              <w:rPr>
                <w:sz w:val="16"/>
              </w:rPr>
              <w:t xml:space="preserve"> </w:t>
            </w:r>
            <w:r w:rsidRPr="00A254F9">
              <w:rPr>
                <w:rStyle w:val="SAPMonospace"/>
                <w:sz w:val="16"/>
              </w:rPr>
              <w:t>(F0593A)</w:t>
            </w:r>
            <w:r w:rsidRPr="00A254F9">
              <w:rPr>
                <w:sz w:val="16"/>
              </w:rPr>
              <w:t>.</w:t>
            </w:r>
          </w:p>
        </w:tc>
        <w:tc>
          <w:tcPr>
            <w:tcW w:w="0" w:type="auto"/>
          </w:tcPr>
          <w:p w14:paraId="07F95465" w14:textId="77777777" w:rsidR="0006377B" w:rsidRPr="00A254F9" w:rsidRDefault="00A254F9">
            <w:pPr>
              <w:rPr>
                <w:sz w:val="16"/>
              </w:rPr>
            </w:pPr>
            <w:r w:rsidRPr="00A254F9">
              <w:rPr>
                <w:sz w:val="16"/>
              </w:rPr>
              <w:t xml:space="preserve">The </w:t>
            </w:r>
            <w:r w:rsidRPr="00A254F9">
              <w:rPr>
                <w:rStyle w:val="SAPScreenElement"/>
                <w:sz w:val="16"/>
              </w:rPr>
              <w:t>Manage Payment Blocks V2</w:t>
            </w:r>
            <w:r w:rsidRPr="00A254F9">
              <w:rPr>
                <w:sz w:val="16"/>
              </w:rPr>
              <w:t xml:space="preserve"> </w:t>
            </w:r>
            <w:r w:rsidRPr="00A254F9">
              <w:rPr>
                <w:rStyle w:val="SAPMonospace"/>
                <w:sz w:val="16"/>
              </w:rPr>
              <w:t>(F0593A)</w:t>
            </w:r>
            <w:r w:rsidRPr="00A254F9">
              <w:rPr>
                <w:sz w:val="16"/>
              </w:rPr>
              <w:t xml:space="preserve"> view displays.</w:t>
            </w:r>
          </w:p>
        </w:tc>
        <w:tc>
          <w:tcPr>
            <w:tcW w:w="0" w:type="auto"/>
          </w:tcPr>
          <w:p w14:paraId="03276290" w14:textId="77777777" w:rsidR="0006377B" w:rsidRPr="00A254F9" w:rsidRDefault="0006377B">
            <w:pPr>
              <w:rPr>
                <w:sz w:val="16"/>
              </w:rPr>
            </w:pPr>
          </w:p>
        </w:tc>
      </w:tr>
      <w:tr w:rsidR="0006377B" w:rsidRPr="00A254F9" w14:paraId="00457714" w14:textId="77777777" w:rsidTr="00A254F9">
        <w:tc>
          <w:tcPr>
            <w:tcW w:w="0" w:type="auto"/>
          </w:tcPr>
          <w:p w14:paraId="392F6B65" w14:textId="77777777" w:rsidR="0006377B" w:rsidRPr="00A254F9" w:rsidRDefault="00A254F9">
            <w:pPr>
              <w:rPr>
                <w:sz w:val="16"/>
              </w:rPr>
            </w:pPr>
            <w:r w:rsidRPr="00A254F9">
              <w:rPr>
                <w:sz w:val="16"/>
              </w:rPr>
              <w:t>3</w:t>
            </w:r>
          </w:p>
        </w:tc>
        <w:tc>
          <w:tcPr>
            <w:tcW w:w="0" w:type="auto"/>
          </w:tcPr>
          <w:p w14:paraId="6B37C427" w14:textId="77777777" w:rsidR="0006377B" w:rsidRPr="00A254F9" w:rsidRDefault="00A254F9">
            <w:pPr>
              <w:rPr>
                <w:sz w:val="16"/>
              </w:rPr>
            </w:pPr>
            <w:r w:rsidRPr="00A254F9">
              <w:rPr>
                <w:rStyle w:val="SAPEmphasis"/>
                <w:sz w:val="16"/>
              </w:rPr>
              <w:t>Search</w:t>
            </w:r>
          </w:p>
        </w:tc>
        <w:tc>
          <w:tcPr>
            <w:tcW w:w="0" w:type="auto"/>
          </w:tcPr>
          <w:p w14:paraId="35B29FC4" w14:textId="77777777" w:rsidR="00A254F9" w:rsidRPr="00A254F9" w:rsidRDefault="00A254F9">
            <w:pPr>
              <w:rPr>
                <w:sz w:val="16"/>
              </w:rPr>
            </w:pPr>
            <w:r w:rsidRPr="00A254F9">
              <w:rPr>
                <w:sz w:val="16"/>
              </w:rPr>
              <w:t xml:space="preserve">Make the following entries and choose </w:t>
            </w:r>
            <w:r w:rsidRPr="00A254F9">
              <w:rPr>
                <w:rStyle w:val="SAPScreenElement"/>
                <w:sz w:val="16"/>
              </w:rPr>
              <w:t>Go</w:t>
            </w:r>
            <w:r w:rsidRPr="00A254F9">
              <w:rPr>
                <w:sz w:val="16"/>
              </w:rPr>
              <w:t>::</w:t>
            </w:r>
          </w:p>
          <w:p w14:paraId="5DE2C5BC" w14:textId="5504D6D6" w:rsidR="0006377B" w:rsidRPr="00A254F9" w:rsidRDefault="00A254F9">
            <w:pPr>
              <w:rPr>
                <w:sz w:val="16"/>
              </w:rPr>
            </w:pPr>
            <w:r w:rsidRPr="00A254F9">
              <w:rPr>
                <w:rStyle w:val="SAPScreenElement"/>
                <w:sz w:val="16"/>
              </w:rPr>
              <w:lastRenderedPageBreak/>
              <w:t>Company Code</w:t>
            </w:r>
            <w:r w:rsidRPr="00A254F9">
              <w:rPr>
                <w:sz w:val="16"/>
              </w:rPr>
              <w:t xml:space="preserve">: </w:t>
            </w:r>
            <w:r w:rsidRPr="00A254F9">
              <w:rPr>
                <w:rStyle w:val="SAPUserEntry"/>
                <w:sz w:val="16"/>
              </w:rPr>
              <w:t>&lt;company code&gt;</w:t>
            </w:r>
          </w:p>
        </w:tc>
        <w:tc>
          <w:tcPr>
            <w:tcW w:w="0" w:type="auto"/>
          </w:tcPr>
          <w:p w14:paraId="5FC89962" w14:textId="77777777" w:rsidR="0006377B" w:rsidRPr="00A254F9" w:rsidRDefault="00A254F9">
            <w:pPr>
              <w:rPr>
                <w:sz w:val="16"/>
              </w:rPr>
            </w:pPr>
            <w:r w:rsidRPr="00A254F9">
              <w:rPr>
                <w:sz w:val="16"/>
              </w:rPr>
              <w:lastRenderedPageBreak/>
              <w:t>A list of suppliers are displayed.</w:t>
            </w:r>
          </w:p>
        </w:tc>
        <w:tc>
          <w:tcPr>
            <w:tcW w:w="0" w:type="auto"/>
          </w:tcPr>
          <w:p w14:paraId="2DB12782" w14:textId="77777777" w:rsidR="0006377B" w:rsidRPr="00A254F9" w:rsidRDefault="0006377B">
            <w:pPr>
              <w:rPr>
                <w:sz w:val="16"/>
              </w:rPr>
            </w:pPr>
          </w:p>
        </w:tc>
      </w:tr>
      <w:tr w:rsidR="0006377B" w:rsidRPr="00A254F9" w14:paraId="47802895" w14:textId="77777777" w:rsidTr="00A254F9">
        <w:tc>
          <w:tcPr>
            <w:tcW w:w="0" w:type="auto"/>
          </w:tcPr>
          <w:p w14:paraId="03F5ED5F" w14:textId="77777777" w:rsidR="0006377B" w:rsidRPr="00A254F9" w:rsidRDefault="00A254F9">
            <w:pPr>
              <w:rPr>
                <w:sz w:val="16"/>
              </w:rPr>
            </w:pPr>
            <w:r w:rsidRPr="00A254F9">
              <w:rPr>
                <w:sz w:val="16"/>
              </w:rPr>
              <w:t>4</w:t>
            </w:r>
          </w:p>
        </w:tc>
        <w:tc>
          <w:tcPr>
            <w:tcW w:w="0" w:type="auto"/>
          </w:tcPr>
          <w:p w14:paraId="0CA00459" w14:textId="77777777" w:rsidR="0006377B" w:rsidRPr="00A254F9" w:rsidRDefault="00A254F9">
            <w:pPr>
              <w:rPr>
                <w:sz w:val="16"/>
              </w:rPr>
            </w:pPr>
            <w:r w:rsidRPr="00A254F9">
              <w:rPr>
                <w:rStyle w:val="SAPEmphasis"/>
                <w:sz w:val="16"/>
              </w:rPr>
              <w:t>Select Supplier</w:t>
            </w:r>
          </w:p>
        </w:tc>
        <w:tc>
          <w:tcPr>
            <w:tcW w:w="0" w:type="auto"/>
          </w:tcPr>
          <w:p w14:paraId="71D379F8" w14:textId="77777777" w:rsidR="0006377B" w:rsidRPr="00A254F9" w:rsidRDefault="00A254F9">
            <w:pPr>
              <w:rPr>
                <w:sz w:val="16"/>
              </w:rPr>
            </w:pPr>
            <w:r w:rsidRPr="00A254F9">
              <w:rPr>
                <w:sz w:val="16"/>
              </w:rPr>
              <w:t xml:space="preserve">For one of the suppliers, choose </w:t>
            </w:r>
            <w:r w:rsidRPr="00A254F9">
              <w:rPr>
                <w:rStyle w:val="SAPScreenElement"/>
                <w:sz w:val="16"/>
              </w:rPr>
              <w:t>Details (&gt;)</w:t>
            </w:r>
            <w:r w:rsidRPr="00A254F9">
              <w:rPr>
                <w:sz w:val="16"/>
              </w:rPr>
              <w:t>.</w:t>
            </w:r>
          </w:p>
        </w:tc>
        <w:tc>
          <w:tcPr>
            <w:tcW w:w="0" w:type="auto"/>
          </w:tcPr>
          <w:p w14:paraId="58FB1C7C" w14:textId="77777777" w:rsidR="0006377B" w:rsidRPr="00A254F9" w:rsidRDefault="00A254F9">
            <w:pPr>
              <w:rPr>
                <w:sz w:val="16"/>
              </w:rPr>
            </w:pPr>
            <w:r w:rsidRPr="00A254F9">
              <w:rPr>
                <w:sz w:val="16"/>
              </w:rPr>
              <w:t>The right pane displays supplier details.</w:t>
            </w:r>
          </w:p>
        </w:tc>
        <w:tc>
          <w:tcPr>
            <w:tcW w:w="0" w:type="auto"/>
          </w:tcPr>
          <w:p w14:paraId="3480AD2B" w14:textId="77777777" w:rsidR="0006377B" w:rsidRPr="00A254F9" w:rsidRDefault="0006377B">
            <w:pPr>
              <w:rPr>
                <w:sz w:val="16"/>
              </w:rPr>
            </w:pPr>
          </w:p>
        </w:tc>
      </w:tr>
      <w:tr w:rsidR="0006377B" w:rsidRPr="00A254F9" w14:paraId="2FB9C044" w14:textId="77777777" w:rsidTr="00A254F9">
        <w:tc>
          <w:tcPr>
            <w:tcW w:w="0" w:type="auto"/>
          </w:tcPr>
          <w:p w14:paraId="1AA1AD6E" w14:textId="77777777" w:rsidR="0006377B" w:rsidRPr="00A254F9" w:rsidRDefault="00A254F9">
            <w:pPr>
              <w:rPr>
                <w:sz w:val="16"/>
              </w:rPr>
            </w:pPr>
            <w:r w:rsidRPr="00A254F9">
              <w:rPr>
                <w:sz w:val="16"/>
              </w:rPr>
              <w:t>5</w:t>
            </w:r>
          </w:p>
        </w:tc>
        <w:tc>
          <w:tcPr>
            <w:tcW w:w="0" w:type="auto"/>
          </w:tcPr>
          <w:p w14:paraId="47870B82" w14:textId="77777777" w:rsidR="0006377B" w:rsidRPr="00A254F9" w:rsidRDefault="00A254F9">
            <w:pPr>
              <w:rPr>
                <w:sz w:val="16"/>
              </w:rPr>
            </w:pPr>
            <w:r w:rsidRPr="00A254F9">
              <w:rPr>
                <w:rStyle w:val="SAPEmphasis"/>
                <w:sz w:val="16"/>
              </w:rPr>
              <w:t>Block Supplier</w:t>
            </w:r>
          </w:p>
        </w:tc>
        <w:tc>
          <w:tcPr>
            <w:tcW w:w="0" w:type="auto"/>
          </w:tcPr>
          <w:p w14:paraId="22D15D0F" w14:textId="77777777" w:rsidR="0006377B" w:rsidRPr="00A254F9" w:rsidRDefault="00A254F9">
            <w:pPr>
              <w:rPr>
                <w:sz w:val="16"/>
              </w:rPr>
            </w:pPr>
            <w:r w:rsidRPr="00A254F9">
              <w:rPr>
                <w:sz w:val="16"/>
              </w:rPr>
              <w:t xml:space="preserve">Choose </w:t>
            </w:r>
            <w:r w:rsidRPr="00A254F9">
              <w:rPr>
                <w:rStyle w:val="SAPScreenElement"/>
                <w:sz w:val="16"/>
              </w:rPr>
              <w:t>Block Supplier</w:t>
            </w:r>
            <w:r w:rsidRPr="00A254F9">
              <w:rPr>
                <w:sz w:val="16"/>
              </w:rPr>
              <w:t>.</w:t>
            </w:r>
          </w:p>
        </w:tc>
        <w:tc>
          <w:tcPr>
            <w:tcW w:w="0" w:type="auto"/>
          </w:tcPr>
          <w:p w14:paraId="54EBD254" w14:textId="77777777" w:rsidR="0006377B" w:rsidRPr="00A254F9" w:rsidRDefault="00A254F9">
            <w:pPr>
              <w:rPr>
                <w:sz w:val="16"/>
              </w:rPr>
            </w:pPr>
            <w:r w:rsidRPr="00A254F9">
              <w:rPr>
                <w:sz w:val="16"/>
              </w:rPr>
              <w:t xml:space="preserve">The </w:t>
            </w:r>
            <w:r w:rsidRPr="00A254F9">
              <w:rPr>
                <w:rStyle w:val="SAPScreenElement"/>
                <w:sz w:val="16"/>
              </w:rPr>
              <w:t>Block Supplier</w:t>
            </w:r>
            <w:r w:rsidRPr="00A254F9">
              <w:rPr>
                <w:sz w:val="16"/>
              </w:rPr>
              <w:t xml:space="preserve"> dialog box is displayed.</w:t>
            </w:r>
          </w:p>
        </w:tc>
        <w:tc>
          <w:tcPr>
            <w:tcW w:w="0" w:type="auto"/>
          </w:tcPr>
          <w:p w14:paraId="75F0BE19" w14:textId="77777777" w:rsidR="0006377B" w:rsidRPr="00A254F9" w:rsidRDefault="0006377B">
            <w:pPr>
              <w:rPr>
                <w:sz w:val="16"/>
              </w:rPr>
            </w:pPr>
          </w:p>
        </w:tc>
      </w:tr>
      <w:tr w:rsidR="0006377B" w:rsidRPr="00A254F9" w14:paraId="5601355E" w14:textId="77777777" w:rsidTr="00A254F9">
        <w:tc>
          <w:tcPr>
            <w:tcW w:w="0" w:type="auto"/>
          </w:tcPr>
          <w:p w14:paraId="0411BBDC" w14:textId="77777777" w:rsidR="0006377B" w:rsidRPr="00A254F9" w:rsidRDefault="00A254F9">
            <w:pPr>
              <w:rPr>
                <w:sz w:val="16"/>
              </w:rPr>
            </w:pPr>
            <w:r w:rsidRPr="00A254F9">
              <w:rPr>
                <w:sz w:val="16"/>
              </w:rPr>
              <w:t>6</w:t>
            </w:r>
          </w:p>
        </w:tc>
        <w:tc>
          <w:tcPr>
            <w:tcW w:w="0" w:type="auto"/>
          </w:tcPr>
          <w:p w14:paraId="3760A184" w14:textId="77777777" w:rsidR="0006377B" w:rsidRPr="00A254F9" w:rsidRDefault="00A254F9">
            <w:pPr>
              <w:rPr>
                <w:sz w:val="16"/>
              </w:rPr>
            </w:pPr>
            <w:r w:rsidRPr="00A254F9">
              <w:rPr>
                <w:rStyle w:val="SAPEmphasis"/>
                <w:sz w:val="16"/>
              </w:rPr>
              <w:t>Enter Details</w:t>
            </w:r>
          </w:p>
        </w:tc>
        <w:tc>
          <w:tcPr>
            <w:tcW w:w="0" w:type="auto"/>
          </w:tcPr>
          <w:p w14:paraId="6771842F" w14:textId="77777777" w:rsidR="00A254F9" w:rsidRPr="00A254F9" w:rsidRDefault="00A254F9">
            <w:pPr>
              <w:rPr>
                <w:sz w:val="16"/>
              </w:rPr>
            </w:pPr>
            <w:r w:rsidRPr="00A254F9">
              <w:rPr>
                <w:sz w:val="16"/>
              </w:rPr>
              <w:t xml:space="preserve">Make the following entries and choose </w:t>
            </w:r>
            <w:r w:rsidRPr="00A254F9">
              <w:rPr>
                <w:rStyle w:val="SAPScreenElement"/>
                <w:sz w:val="16"/>
              </w:rPr>
              <w:t>OK</w:t>
            </w:r>
            <w:r w:rsidRPr="00A254F9">
              <w:rPr>
                <w:sz w:val="16"/>
              </w:rPr>
              <w:t>:</w:t>
            </w:r>
          </w:p>
          <w:p w14:paraId="6A3D7F00" w14:textId="77777777" w:rsidR="00A254F9" w:rsidRPr="00A254F9" w:rsidRDefault="00A254F9">
            <w:pPr>
              <w:rPr>
                <w:sz w:val="16"/>
              </w:rPr>
            </w:pPr>
            <w:r w:rsidRPr="00A254F9">
              <w:rPr>
                <w:rStyle w:val="SAPScreenElement"/>
                <w:sz w:val="16"/>
              </w:rPr>
              <w:t>Payment Block Reason</w:t>
            </w:r>
            <w:r w:rsidRPr="00A254F9">
              <w:rPr>
                <w:sz w:val="16"/>
              </w:rPr>
              <w:t xml:space="preserve">: </w:t>
            </w:r>
            <w:r w:rsidRPr="00A254F9">
              <w:rPr>
                <w:rStyle w:val="SAPUserEntry"/>
                <w:sz w:val="16"/>
              </w:rPr>
              <w:t>&lt;reason for blocking&gt;</w:t>
            </w:r>
          </w:p>
          <w:p w14:paraId="4874A18C" w14:textId="08E8E8F4" w:rsidR="0006377B" w:rsidRPr="00A254F9" w:rsidRDefault="00A254F9">
            <w:pPr>
              <w:rPr>
                <w:sz w:val="16"/>
              </w:rPr>
            </w:pPr>
            <w:r w:rsidRPr="00A254F9">
              <w:rPr>
                <w:rStyle w:val="SAPScreenElement"/>
                <w:sz w:val="16"/>
              </w:rPr>
              <w:t>Note</w:t>
            </w:r>
            <w:r w:rsidRPr="00A254F9">
              <w:rPr>
                <w:sz w:val="16"/>
              </w:rPr>
              <w:t xml:space="preserve">: </w:t>
            </w:r>
            <w:r w:rsidRPr="00A254F9">
              <w:rPr>
                <w:rStyle w:val="SAPUserEntry"/>
                <w:sz w:val="16"/>
              </w:rPr>
              <w:t>&lt;explanatory text for the blocking reason&gt;</w:t>
            </w:r>
          </w:p>
        </w:tc>
        <w:tc>
          <w:tcPr>
            <w:tcW w:w="0" w:type="auto"/>
          </w:tcPr>
          <w:p w14:paraId="3D664AE1" w14:textId="77777777" w:rsidR="0006377B" w:rsidRPr="00A254F9" w:rsidRDefault="00A254F9">
            <w:pPr>
              <w:rPr>
                <w:sz w:val="16"/>
              </w:rPr>
            </w:pPr>
            <w:r w:rsidRPr="00A254F9">
              <w:rPr>
                <w:sz w:val="16"/>
              </w:rPr>
              <w:t xml:space="preserve">The </w:t>
            </w:r>
            <w:r w:rsidRPr="00A254F9">
              <w:rPr>
                <w:rStyle w:val="SAPScreenElement"/>
                <w:sz w:val="16"/>
              </w:rPr>
              <w:t>Status</w:t>
            </w:r>
            <w:r w:rsidRPr="00A254F9">
              <w:rPr>
                <w:sz w:val="16"/>
              </w:rPr>
              <w:t xml:space="preserve"> field changes to </w:t>
            </w:r>
            <w:r w:rsidRPr="00A254F9">
              <w:rPr>
                <w:rStyle w:val="SAPScreenElement"/>
                <w:sz w:val="16"/>
              </w:rPr>
              <w:t>Account Blocked</w:t>
            </w:r>
            <w:r w:rsidRPr="00A254F9">
              <w:rPr>
                <w:sz w:val="16"/>
              </w:rPr>
              <w:t>.</w:t>
            </w:r>
          </w:p>
        </w:tc>
        <w:tc>
          <w:tcPr>
            <w:tcW w:w="0" w:type="auto"/>
          </w:tcPr>
          <w:p w14:paraId="18537D78" w14:textId="77777777" w:rsidR="0006377B" w:rsidRPr="00A254F9" w:rsidRDefault="0006377B">
            <w:pPr>
              <w:rPr>
                <w:sz w:val="16"/>
              </w:rPr>
            </w:pPr>
          </w:p>
        </w:tc>
      </w:tr>
      <w:tr w:rsidR="0006377B" w:rsidRPr="00A254F9" w14:paraId="4B887E65" w14:textId="77777777" w:rsidTr="00A254F9">
        <w:tc>
          <w:tcPr>
            <w:tcW w:w="0" w:type="auto"/>
          </w:tcPr>
          <w:p w14:paraId="076929A6" w14:textId="77777777" w:rsidR="0006377B" w:rsidRPr="00A254F9" w:rsidRDefault="00A254F9">
            <w:pPr>
              <w:rPr>
                <w:sz w:val="16"/>
              </w:rPr>
            </w:pPr>
            <w:r w:rsidRPr="00A254F9">
              <w:rPr>
                <w:sz w:val="16"/>
              </w:rPr>
              <w:t>7</w:t>
            </w:r>
          </w:p>
        </w:tc>
        <w:tc>
          <w:tcPr>
            <w:tcW w:w="0" w:type="auto"/>
          </w:tcPr>
          <w:p w14:paraId="686F7841" w14:textId="77777777" w:rsidR="0006377B" w:rsidRPr="00A254F9" w:rsidRDefault="00A254F9">
            <w:pPr>
              <w:rPr>
                <w:sz w:val="16"/>
              </w:rPr>
            </w:pPr>
            <w:r w:rsidRPr="00A254F9">
              <w:rPr>
                <w:rStyle w:val="SAPEmphasis"/>
                <w:sz w:val="16"/>
              </w:rPr>
              <w:t>Unblock Supplier</w:t>
            </w:r>
          </w:p>
        </w:tc>
        <w:tc>
          <w:tcPr>
            <w:tcW w:w="0" w:type="auto"/>
          </w:tcPr>
          <w:p w14:paraId="1765433C" w14:textId="77777777" w:rsidR="0006377B" w:rsidRPr="00A254F9" w:rsidRDefault="00A254F9">
            <w:pPr>
              <w:rPr>
                <w:sz w:val="16"/>
              </w:rPr>
            </w:pPr>
            <w:r w:rsidRPr="00A254F9">
              <w:rPr>
                <w:sz w:val="16"/>
              </w:rPr>
              <w:t xml:space="preserve">Choose </w:t>
            </w:r>
            <w:r w:rsidRPr="00A254F9">
              <w:rPr>
                <w:rStyle w:val="SAPScreenElement"/>
                <w:sz w:val="16"/>
              </w:rPr>
              <w:t>Unblock Supplier</w:t>
            </w:r>
            <w:r w:rsidRPr="00A254F9">
              <w:rPr>
                <w:sz w:val="16"/>
              </w:rPr>
              <w:t>.</w:t>
            </w:r>
          </w:p>
        </w:tc>
        <w:tc>
          <w:tcPr>
            <w:tcW w:w="0" w:type="auto"/>
          </w:tcPr>
          <w:p w14:paraId="22D124AC" w14:textId="77777777" w:rsidR="0006377B" w:rsidRPr="00A254F9" w:rsidRDefault="00A254F9">
            <w:pPr>
              <w:rPr>
                <w:sz w:val="16"/>
              </w:rPr>
            </w:pPr>
            <w:r w:rsidRPr="00A254F9">
              <w:rPr>
                <w:sz w:val="16"/>
              </w:rPr>
              <w:t xml:space="preserve">The </w:t>
            </w:r>
            <w:r w:rsidRPr="00A254F9">
              <w:rPr>
                <w:rStyle w:val="SAPScreenElement"/>
                <w:sz w:val="16"/>
              </w:rPr>
              <w:t>Status</w:t>
            </w:r>
            <w:r w:rsidRPr="00A254F9">
              <w:rPr>
                <w:sz w:val="16"/>
              </w:rPr>
              <w:t xml:space="preserve"> field changes to </w:t>
            </w:r>
            <w:r w:rsidRPr="00A254F9">
              <w:rPr>
                <w:rStyle w:val="SAPScreenElement"/>
                <w:sz w:val="16"/>
              </w:rPr>
              <w:t>Unblocked</w:t>
            </w:r>
            <w:r w:rsidRPr="00A254F9">
              <w:rPr>
                <w:sz w:val="16"/>
              </w:rPr>
              <w:t>.</w:t>
            </w:r>
          </w:p>
        </w:tc>
        <w:tc>
          <w:tcPr>
            <w:tcW w:w="0" w:type="auto"/>
          </w:tcPr>
          <w:p w14:paraId="4C78A616" w14:textId="77777777" w:rsidR="0006377B" w:rsidRPr="00A254F9" w:rsidRDefault="0006377B">
            <w:pPr>
              <w:rPr>
                <w:sz w:val="16"/>
              </w:rPr>
            </w:pPr>
          </w:p>
        </w:tc>
      </w:tr>
      <w:tr w:rsidR="0006377B" w:rsidRPr="00A254F9" w14:paraId="7E4E0210" w14:textId="77777777" w:rsidTr="00A254F9">
        <w:tc>
          <w:tcPr>
            <w:tcW w:w="0" w:type="auto"/>
          </w:tcPr>
          <w:p w14:paraId="4E65D1D1" w14:textId="77777777" w:rsidR="0006377B" w:rsidRPr="00A254F9" w:rsidRDefault="00A254F9">
            <w:pPr>
              <w:rPr>
                <w:sz w:val="16"/>
              </w:rPr>
            </w:pPr>
            <w:r w:rsidRPr="00A254F9">
              <w:rPr>
                <w:sz w:val="16"/>
              </w:rPr>
              <w:t>8</w:t>
            </w:r>
          </w:p>
        </w:tc>
        <w:tc>
          <w:tcPr>
            <w:tcW w:w="0" w:type="auto"/>
          </w:tcPr>
          <w:p w14:paraId="332F12B2" w14:textId="77777777" w:rsidR="0006377B" w:rsidRPr="00A254F9" w:rsidRDefault="00A254F9">
            <w:pPr>
              <w:rPr>
                <w:sz w:val="16"/>
              </w:rPr>
            </w:pPr>
            <w:r w:rsidRPr="00A254F9">
              <w:rPr>
                <w:rStyle w:val="SAPEmphasis"/>
                <w:sz w:val="16"/>
              </w:rPr>
              <w:t>Select Item</w:t>
            </w:r>
          </w:p>
        </w:tc>
        <w:tc>
          <w:tcPr>
            <w:tcW w:w="0" w:type="auto"/>
          </w:tcPr>
          <w:p w14:paraId="2FED135A" w14:textId="77777777" w:rsidR="0006377B" w:rsidRPr="00A254F9" w:rsidRDefault="00A254F9">
            <w:pPr>
              <w:rPr>
                <w:sz w:val="16"/>
              </w:rPr>
            </w:pPr>
            <w:r w:rsidRPr="00A254F9">
              <w:rPr>
                <w:sz w:val="16"/>
              </w:rPr>
              <w:t xml:space="preserve">In the </w:t>
            </w:r>
            <w:r w:rsidRPr="00A254F9">
              <w:rPr>
                <w:rStyle w:val="SAPScreenElement"/>
                <w:sz w:val="16"/>
              </w:rPr>
              <w:t>Open Items</w:t>
            </w:r>
            <w:r w:rsidRPr="00A254F9">
              <w:rPr>
                <w:sz w:val="16"/>
              </w:rPr>
              <w:t xml:space="preserve"> area, select an open item's checkbox and choose the </w:t>
            </w:r>
            <w:r w:rsidRPr="00A254F9">
              <w:rPr>
                <w:rStyle w:val="SAPScreenElement"/>
                <w:sz w:val="16"/>
              </w:rPr>
              <w:t>Block Items</w:t>
            </w:r>
            <w:r w:rsidRPr="00A254F9">
              <w:rPr>
                <w:sz w:val="16"/>
              </w:rPr>
              <w:t xml:space="preserve"> button.</w:t>
            </w:r>
          </w:p>
          <w:p w14:paraId="350C319F" w14:textId="77777777" w:rsidR="0006377B" w:rsidRPr="00A254F9" w:rsidRDefault="0006377B">
            <w:pPr>
              <w:rPr>
                <w:sz w:val="16"/>
              </w:rPr>
            </w:pPr>
          </w:p>
          <w:tbl>
            <w:tblPr>
              <w:tblStyle w:val="SAPNote"/>
              <w:tblW w:w="4975" w:type="pct"/>
              <w:tblLook w:val="0480" w:firstRow="0" w:lastRow="0" w:firstColumn="1" w:lastColumn="0" w:noHBand="0" w:noVBand="1"/>
            </w:tblPr>
            <w:tblGrid>
              <w:gridCol w:w="7286"/>
            </w:tblGrid>
            <w:tr w:rsidR="0006377B" w:rsidRPr="00A254F9" w14:paraId="1E5A3DD4" w14:textId="77777777" w:rsidTr="00A254F9">
              <w:tc>
                <w:tcPr>
                  <w:tcW w:w="0" w:type="auto"/>
                </w:tcPr>
                <w:p w14:paraId="2FD87701" w14:textId="77777777" w:rsidR="0006377B" w:rsidRPr="00A254F9" w:rsidRDefault="00A254F9">
                  <w:pPr>
                    <w:rPr>
                      <w:sz w:val="16"/>
                    </w:rPr>
                  </w:pPr>
                  <w:r w:rsidRPr="00A254F9">
                    <w:rPr>
                      <w:rStyle w:val="SAPEmphasis"/>
                      <w:sz w:val="16"/>
                    </w:rPr>
                    <w:t xml:space="preserve">Note </w:t>
                  </w:r>
                  <w:r w:rsidRPr="00A254F9">
                    <w:rPr>
                      <w:sz w:val="16"/>
                    </w:rPr>
                    <w:t xml:space="preserve">You can also </w:t>
                  </w:r>
                  <w:r w:rsidRPr="00A254F9">
                    <w:rPr>
                      <w:sz w:val="16"/>
                    </w:rPr>
                    <w:t xml:space="preserve">choose the </w:t>
                  </w:r>
                  <w:r w:rsidRPr="00A254F9">
                    <w:rPr>
                      <w:rStyle w:val="SAPScreenElement"/>
                      <w:sz w:val="16"/>
                    </w:rPr>
                    <w:t>Details (&gt;)</w:t>
                  </w:r>
                  <w:r w:rsidRPr="00A254F9">
                    <w:rPr>
                      <w:sz w:val="16"/>
                    </w:rPr>
                    <w:t xml:space="preserve"> button at the end of the row and then choose the </w:t>
                  </w:r>
                  <w:r w:rsidRPr="00A254F9">
                    <w:rPr>
                      <w:rStyle w:val="SAPScreenElement"/>
                      <w:sz w:val="16"/>
                    </w:rPr>
                    <w:t>Block Items</w:t>
                  </w:r>
                  <w:r w:rsidRPr="00A254F9">
                    <w:rPr>
                      <w:sz w:val="16"/>
                    </w:rPr>
                    <w:t xml:space="preserve"> button in the new right pane.</w:t>
                  </w:r>
                </w:p>
              </w:tc>
            </w:tr>
          </w:tbl>
          <w:p w14:paraId="0702A70A" w14:textId="77777777" w:rsidR="00A254F9" w:rsidRPr="00A254F9" w:rsidRDefault="00A254F9">
            <w:pPr>
              <w:rPr>
                <w:sz w:val="16"/>
              </w:rPr>
            </w:pPr>
          </w:p>
        </w:tc>
        <w:tc>
          <w:tcPr>
            <w:tcW w:w="0" w:type="auto"/>
          </w:tcPr>
          <w:p w14:paraId="0BCEE6E1" w14:textId="77777777" w:rsidR="0006377B" w:rsidRPr="00A254F9" w:rsidRDefault="00A254F9">
            <w:pPr>
              <w:rPr>
                <w:sz w:val="16"/>
              </w:rPr>
            </w:pPr>
            <w:r w:rsidRPr="00A254F9">
              <w:rPr>
                <w:sz w:val="16"/>
              </w:rPr>
              <w:t xml:space="preserve">The </w:t>
            </w:r>
            <w:r w:rsidRPr="00A254F9">
              <w:rPr>
                <w:rStyle w:val="SAPScreenElement"/>
                <w:sz w:val="16"/>
              </w:rPr>
              <w:t>Block Items</w:t>
            </w:r>
            <w:r w:rsidRPr="00A254F9">
              <w:rPr>
                <w:sz w:val="16"/>
              </w:rPr>
              <w:t xml:space="preserve"> dialog box is displayed.</w:t>
            </w:r>
          </w:p>
        </w:tc>
        <w:tc>
          <w:tcPr>
            <w:tcW w:w="0" w:type="auto"/>
          </w:tcPr>
          <w:p w14:paraId="1B7BFAB7" w14:textId="77777777" w:rsidR="0006377B" w:rsidRPr="00A254F9" w:rsidRDefault="0006377B">
            <w:pPr>
              <w:rPr>
                <w:sz w:val="16"/>
              </w:rPr>
            </w:pPr>
          </w:p>
        </w:tc>
      </w:tr>
      <w:tr w:rsidR="0006377B" w:rsidRPr="00A254F9" w14:paraId="783BBD71" w14:textId="77777777" w:rsidTr="00A254F9">
        <w:tc>
          <w:tcPr>
            <w:tcW w:w="0" w:type="auto"/>
          </w:tcPr>
          <w:p w14:paraId="11B219E0" w14:textId="77777777" w:rsidR="0006377B" w:rsidRPr="00A254F9" w:rsidRDefault="00A254F9">
            <w:pPr>
              <w:rPr>
                <w:sz w:val="16"/>
              </w:rPr>
            </w:pPr>
            <w:r w:rsidRPr="00A254F9">
              <w:rPr>
                <w:sz w:val="16"/>
              </w:rPr>
              <w:t>9</w:t>
            </w:r>
          </w:p>
        </w:tc>
        <w:tc>
          <w:tcPr>
            <w:tcW w:w="0" w:type="auto"/>
          </w:tcPr>
          <w:p w14:paraId="789755CD" w14:textId="77777777" w:rsidR="0006377B" w:rsidRPr="00A254F9" w:rsidRDefault="00A254F9">
            <w:pPr>
              <w:rPr>
                <w:sz w:val="16"/>
              </w:rPr>
            </w:pPr>
            <w:r w:rsidRPr="00A254F9">
              <w:rPr>
                <w:rStyle w:val="SAPEmphasis"/>
                <w:sz w:val="16"/>
              </w:rPr>
              <w:t>Block Item</w:t>
            </w:r>
          </w:p>
        </w:tc>
        <w:tc>
          <w:tcPr>
            <w:tcW w:w="0" w:type="auto"/>
          </w:tcPr>
          <w:p w14:paraId="6ED9538F" w14:textId="77777777" w:rsidR="00A254F9" w:rsidRPr="00A254F9" w:rsidRDefault="00A254F9">
            <w:pPr>
              <w:rPr>
                <w:sz w:val="16"/>
              </w:rPr>
            </w:pPr>
            <w:r w:rsidRPr="00A254F9">
              <w:rPr>
                <w:sz w:val="16"/>
              </w:rPr>
              <w:t xml:space="preserve">Make the following entries and choose </w:t>
            </w:r>
            <w:r w:rsidRPr="00A254F9">
              <w:rPr>
                <w:rStyle w:val="SAPScreenElement"/>
                <w:sz w:val="16"/>
              </w:rPr>
              <w:t>OK</w:t>
            </w:r>
            <w:r w:rsidRPr="00A254F9">
              <w:rPr>
                <w:sz w:val="16"/>
              </w:rPr>
              <w:t>:</w:t>
            </w:r>
          </w:p>
          <w:p w14:paraId="7AC08BB0" w14:textId="77777777" w:rsidR="00A254F9" w:rsidRPr="00A254F9" w:rsidRDefault="00A254F9">
            <w:pPr>
              <w:rPr>
                <w:sz w:val="16"/>
              </w:rPr>
            </w:pPr>
            <w:r w:rsidRPr="00A254F9">
              <w:rPr>
                <w:rStyle w:val="SAPScreenElement"/>
                <w:sz w:val="16"/>
              </w:rPr>
              <w:t>Payment Block Reason</w:t>
            </w:r>
            <w:r w:rsidRPr="00A254F9">
              <w:rPr>
                <w:sz w:val="16"/>
              </w:rPr>
              <w:t xml:space="preserve">: </w:t>
            </w:r>
            <w:r w:rsidRPr="00A254F9">
              <w:rPr>
                <w:rStyle w:val="SAPUserEntry"/>
                <w:sz w:val="16"/>
              </w:rPr>
              <w:t>&lt;reason for blocking&gt;</w:t>
            </w:r>
          </w:p>
          <w:p w14:paraId="4E101EE0" w14:textId="226794B4" w:rsidR="0006377B" w:rsidRPr="00A254F9" w:rsidRDefault="00A254F9">
            <w:pPr>
              <w:rPr>
                <w:sz w:val="16"/>
              </w:rPr>
            </w:pPr>
            <w:r w:rsidRPr="00A254F9">
              <w:rPr>
                <w:rStyle w:val="SAPScreenElement"/>
                <w:sz w:val="16"/>
              </w:rPr>
              <w:t>Note</w:t>
            </w:r>
            <w:r w:rsidRPr="00A254F9">
              <w:rPr>
                <w:sz w:val="16"/>
              </w:rPr>
              <w:t xml:space="preserve">: </w:t>
            </w:r>
            <w:r w:rsidRPr="00A254F9">
              <w:rPr>
                <w:rStyle w:val="SAPUserEntry"/>
                <w:sz w:val="16"/>
              </w:rPr>
              <w:t>&lt;explanatory text for the blocking reason&gt;</w:t>
            </w:r>
          </w:p>
        </w:tc>
        <w:tc>
          <w:tcPr>
            <w:tcW w:w="0" w:type="auto"/>
          </w:tcPr>
          <w:p w14:paraId="5B7D6631" w14:textId="77777777" w:rsidR="0006377B" w:rsidRPr="00A254F9" w:rsidRDefault="00A254F9">
            <w:pPr>
              <w:rPr>
                <w:sz w:val="16"/>
              </w:rPr>
            </w:pPr>
            <w:r w:rsidRPr="00A254F9">
              <w:rPr>
                <w:sz w:val="16"/>
              </w:rPr>
              <w:t xml:space="preserve">The </w:t>
            </w:r>
            <w:r w:rsidRPr="00A254F9">
              <w:rPr>
                <w:rStyle w:val="SAPScreenElement"/>
                <w:sz w:val="16"/>
              </w:rPr>
              <w:t>Status</w:t>
            </w:r>
            <w:r w:rsidRPr="00A254F9">
              <w:rPr>
                <w:sz w:val="16"/>
              </w:rPr>
              <w:t xml:space="preserve"> field changes to </w:t>
            </w:r>
            <w:r w:rsidRPr="00A254F9">
              <w:rPr>
                <w:rStyle w:val="SAPScreenElement"/>
                <w:sz w:val="16"/>
              </w:rPr>
              <w:t>Item Blocked</w:t>
            </w:r>
            <w:r w:rsidRPr="00A254F9">
              <w:rPr>
                <w:sz w:val="16"/>
              </w:rPr>
              <w:t>.</w:t>
            </w:r>
          </w:p>
        </w:tc>
        <w:tc>
          <w:tcPr>
            <w:tcW w:w="0" w:type="auto"/>
          </w:tcPr>
          <w:p w14:paraId="74C65870" w14:textId="77777777" w:rsidR="0006377B" w:rsidRPr="00A254F9" w:rsidRDefault="0006377B">
            <w:pPr>
              <w:rPr>
                <w:sz w:val="16"/>
              </w:rPr>
            </w:pPr>
          </w:p>
        </w:tc>
      </w:tr>
      <w:tr w:rsidR="0006377B" w:rsidRPr="00A254F9" w14:paraId="0E20B698" w14:textId="77777777" w:rsidTr="00A254F9">
        <w:tc>
          <w:tcPr>
            <w:tcW w:w="0" w:type="auto"/>
          </w:tcPr>
          <w:p w14:paraId="26DF8287" w14:textId="77777777" w:rsidR="0006377B" w:rsidRPr="00A254F9" w:rsidRDefault="00A254F9">
            <w:pPr>
              <w:rPr>
                <w:sz w:val="16"/>
              </w:rPr>
            </w:pPr>
            <w:r w:rsidRPr="00A254F9">
              <w:rPr>
                <w:sz w:val="16"/>
              </w:rPr>
              <w:t>10</w:t>
            </w:r>
          </w:p>
        </w:tc>
        <w:tc>
          <w:tcPr>
            <w:tcW w:w="0" w:type="auto"/>
          </w:tcPr>
          <w:p w14:paraId="679F2CDD" w14:textId="77777777" w:rsidR="0006377B" w:rsidRPr="00A254F9" w:rsidRDefault="00A254F9">
            <w:pPr>
              <w:rPr>
                <w:sz w:val="16"/>
              </w:rPr>
            </w:pPr>
            <w:r w:rsidRPr="00A254F9">
              <w:rPr>
                <w:rStyle w:val="SAPEmphasis"/>
                <w:sz w:val="16"/>
              </w:rPr>
              <w:t>Unblock Item</w:t>
            </w:r>
          </w:p>
        </w:tc>
        <w:tc>
          <w:tcPr>
            <w:tcW w:w="0" w:type="auto"/>
          </w:tcPr>
          <w:p w14:paraId="6089007C" w14:textId="77777777" w:rsidR="0006377B" w:rsidRPr="00A254F9" w:rsidRDefault="00A254F9">
            <w:pPr>
              <w:rPr>
                <w:sz w:val="16"/>
              </w:rPr>
            </w:pPr>
            <w:r w:rsidRPr="00A254F9">
              <w:rPr>
                <w:sz w:val="16"/>
              </w:rPr>
              <w:t xml:space="preserve">In the </w:t>
            </w:r>
            <w:r w:rsidRPr="00A254F9">
              <w:rPr>
                <w:rStyle w:val="SAPScreenElement"/>
                <w:sz w:val="16"/>
              </w:rPr>
              <w:t>Open Items</w:t>
            </w:r>
            <w:r w:rsidRPr="00A254F9">
              <w:rPr>
                <w:sz w:val="16"/>
              </w:rPr>
              <w:t xml:space="preserve"> area, select an open item's checkbox and choose the </w:t>
            </w:r>
            <w:r w:rsidRPr="00A254F9">
              <w:rPr>
                <w:rStyle w:val="SAPScreenElement"/>
                <w:sz w:val="16"/>
              </w:rPr>
              <w:t>Unblock Items</w:t>
            </w:r>
            <w:r w:rsidRPr="00A254F9">
              <w:rPr>
                <w:sz w:val="16"/>
              </w:rPr>
              <w:t xml:space="preserve"> button.</w:t>
            </w:r>
          </w:p>
          <w:p w14:paraId="02E48BF6" w14:textId="77777777" w:rsidR="0006377B" w:rsidRPr="00A254F9" w:rsidRDefault="0006377B">
            <w:pPr>
              <w:rPr>
                <w:sz w:val="16"/>
              </w:rPr>
            </w:pPr>
          </w:p>
          <w:tbl>
            <w:tblPr>
              <w:tblStyle w:val="SAPNote"/>
              <w:tblW w:w="4975" w:type="pct"/>
              <w:tblLook w:val="0480" w:firstRow="0" w:lastRow="0" w:firstColumn="1" w:lastColumn="0" w:noHBand="0" w:noVBand="1"/>
            </w:tblPr>
            <w:tblGrid>
              <w:gridCol w:w="7286"/>
            </w:tblGrid>
            <w:tr w:rsidR="0006377B" w:rsidRPr="00A254F9" w14:paraId="0E22B1B0" w14:textId="77777777" w:rsidTr="00A254F9">
              <w:tc>
                <w:tcPr>
                  <w:tcW w:w="0" w:type="auto"/>
                </w:tcPr>
                <w:p w14:paraId="14DA19F6" w14:textId="77777777" w:rsidR="0006377B" w:rsidRPr="00A254F9" w:rsidRDefault="00A254F9">
                  <w:pPr>
                    <w:rPr>
                      <w:sz w:val="16"/>
                    </w:rPr>
                  </w:pPr>
                  <w:r w:rsidRPr="00A254F9">
                    <w:rPr>
                      <w:rStyle w:val="SAPEmphasis"/>
                      <w:sz w:val="16"/>
                    </w:rPr>
                    <w:t xml:space="preserve">Note </w:t>
                  </w:r>
                  <w:r w:rsidRPr="00A254F9">
                    <w:rPr>
                      <w:sz w:val="16"/>
                    </w:rPr>
                    <w:t xml:space="preserve">You can also choose the </w:t>
                  </w:r>
                  <w:r w:rsidRPr="00A254F9">
                    <w:rPr>
                      <w:rStyle w:val="SAPScreenElement"/>
                      <w:sz w:val="16"/>
                    </w:rPr>
                    <w:t>Details (&gt;)</w:t>
                  </w:r>
                  <w:r w:rsidRPr="00A254F9">
                    <w:rPr>
                      <w:sz w:val="16"/>
                    </w:rPr>
                    <w:t xml:space="preserve"> button at the end of the row and then choose the </w:t>
                  </w:r>
                  <w:r w:rsidRPr="00A254F9">
                    <w:rPr>
                      <w:rStyle w:val="SAPScreenElement"/>
                      <w:sz w:val="16"/>
                    </w:rPr>
                    <w:t>Unblock Items</w:t>
                  </w:r>
                  <w:r w:rsidRPr="00A254F9">
                    <w:rPr>
                      <w:sz w:val="16"/>
                    </w:rPr>
                    <w:t xml:space="preserve"> button in the new right pane.</w:t>
                  </w:r>
                </w:p>
              </w:tc>
            </w:tr>
          </w:tbl>
          <w:p w14:paraId="640763B5" w14:textId="77777777" w:rsidR="00A254F9" w:rsidRPr="00A254F9" w:rsidRDefault="00A254F9">
            <w:pPr>
              <w:rPr>
                <w:sz w:val="16"/>
              </w:rPr>
            </w:pPr>
          </w:p>
        </w:tc>
        <w:tc>
          <w:tcPr>
            <w:tcW w:w="0" w:type="auto"/>
          </w:tcPr>
          <w:p w14:paraId="0A890E7E" w14:textId="77777777" w:rsidR="0006377B" w:rsidRPr="00A254F9" w:rsidRDefault="00A254F9">
            <w:pPr>
              <w:rPr>
                <w:sz w:val="16"/>
              </w:rPr>
            </w:pPr>
            <w:r w:rsidRPr="00A254F9">
              <w:rPr>
                <w:sz w:val="16"/>
              </w:rPr>
              <w:t xml:space="preserve">The </w:t>
            </w:r>
            <w:r w:rsidRPr="00A254F9">
              <w:rPr>
                <w:rStyle w:val="SAPScreenElement"/>
                <w:sz w:val="16"/>
              </w:rPr>
              <w:t>Status</w:t>
            </w:r>
            <w:r w:rsidRPr="00A254F9">
              <w:rPr>
                <w:sz w:val="16"/>
              </w:rPr>
              <w:t xml:space="preserve"> field changes to </w:t>
            </w:r>
            <w:r w:rsidRPr="00A254F9">
              <w:rPr>
                <w:rStyle w:val="SAPScreenElement"/>
                <w:sz w:val="16"/>
              </w:rPr>
              <w:t>Unblocked</w:t>
            </w:r>
            <w:r w:rsidRPr="00A254F9">
              <w:rPr>
                <w:sz w:val="16"/>
              </w:rPr>
              <w:t>.</w:t>
            </w:r>
          </w:p>
        </w:tc>
        <w:tc>
          <w:tcPr>
            <w:tcW w:w="0" w:type="auto"/>
          </w:tcPr>
          <w:p w14:paraId="46FDB54A" w14:textId="77777777" w:rsidR="0006377B" w:rsidRPr="00A254F9" w:rsidRDefault="0006377B">
            <w:pPr>
              <w:rPr>
                <w:sz w:val="16"/>
              </w:rPr>
            </w:pPr>
          </w:p>
        </w:tc>
      </w:tr>
    </w:tbl>
    <w:p w14:paraId="1809AF7A" w14:textId="77777777" w:rsidR="0006377B" w:rsidRDefault="00A254F9">
      <w:pPr>
        <w:pStyle w:val="Heading3"/>
      </w:pPr>
      <w:bookmarkStart w:id="40" w:name="unique_16"/>
      <w:bookmarkStart w:id="41" w:name="_Toc176508350"/>
      <w:r>
        <w:t>View Supplier Balance</w:t>
      </w:r>
      <w:bookmarkEnd w:id="40"/>
      <w:bookmarkEnd w:id="41"/>
    </w:p>
    <w:p w14:paraId="469D8F05" w14:textId="77777777" w:rsidR="0006377B" w:rsidRDefault="00A254F9">
      <w:pPr>
        <w:pStyle w:val="SAPKeyblockTitle"/>
      </w:pPr>
      <w:r>
        <w:t>Test Administration</w:t>
      </w:r>
    </w:p>
    <w:p w14:paraId="25849965" w14:textId="77777777" w:rsidR="0006377B" w:rsidRDefault="00A254F9">
      <w:r>
        <w:t>Customer project: Fill in the project-specific parts.</w:t>
      </w:r>
    </w:p>
    <w:p w14:paraId="6AFD84B7" w14:textId="77777777" w:rsidR="0006377B" w:rsidRDefault="0006377B"/>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06377B" w:rsidRPr="00A254F9" w14:paraId="3A692F1D" w14:textId="77777777" w:rsidTr="00A254F9">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1AD95632" w14:textId="77777777" w:rsidR="0006377B" w:rsidRPr="00A254F9" w:rsidRDefault="00A254F9">
            <w:pPr>
              <w:rPr>
                <w:sz w:val="12"/>
              </w:rPr>
            </w:pPr>
            <w:r w:rsidRPr="00A254F9">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ECC7D6E" w14:textId="77777777" w:rsidR="0006377B" w:rsidRPr="00A254F9" w:rsidRDefault="00A254F9">
            <w:pPr>
              <w:rPr>
                <w:sz w:val="12"/>
              </w:rPr>
            </w:pPr>
            <w:r w:rsidRPr="00A254F9">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5F4A075" w14:textId="77777777" w:rsidR="0006377B" w:rsidRPr="00A254F9" w:rsidRDefault="00A254F9">
            <w:pPr>
              <w:rPr>
                <w:sz w:val="12"/>
              </w:rPr>
            </w:pPr>
            <w:r w:rsidRPr="00A254F9">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4BC6486" w14:textId="77777777" w:rsidR="00A254F9" w:rsidRPr="00A254F9" w:rsidRDefault="00A254F9">
            <w:pPr>
              <w:rPr>
                <w:sz w:val="12"/>
              </w:rPr>
            </w:pPr>
          </w:p>
        </w:tc>
      </w:tr>
      <w:tr w:rsidR="0006377B" w:rsidRPr="00A254F9" w14:paraId="5625594C" w14:textId="77777777" w:rsidTr="00A254F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0413B7B" w14:textId="77777777" w:rsidR="0006377B" w:rsidRPr="00A254F9" w:rsidRDefault="00A254F9">
            <w:pPr>
              <w:rPr>
                <w:sz w:val="12"/>
              </w:rPr>
            </w:pPr>
            <w:r w:rsidRPr="00A254F9">
              <w:rPr>
                <w:sz w:val="12"/>
              </w:rPr>
              <w:lastRenderedPageBreak/>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1193D69F" w14:textId="77777777" w:rsidR="00A254F9" w:rsidRPr="00A254F9" w:rsidRDefault="00A254F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F9D4BD4" w14:textId="77777777" w:rsidR="0006377B" w:rsidRPr="00A254F9" w:rsidRDefault="00A254F9">
            <w:pPr>
              <w:rPr>
                <w:sz w:val="12"/>
              </w:rPr>
            </w:pPr>
            <w:r w:rsidRPr="00A254F9">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0072FB75" w14:textId="77777777" w:rsidR="00A254F9" w:rsidRPr="00A254F9" w:rsidRDefault="00A254F9">
            <w:pPr>
              <w:rPr>
                <w:sz w:val="12"/>
              </w:rPr>
            </w:pPr>
          </w:p>
        </w:tc>
      </w:tr>
      <w:tr w:rsidR="0006377B" w:rsidRPr="00A254F9" w14:paraId="210D6843" w14:textId="77777777" w:rsidTr="00A254F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1DF8F60" w14:textId="77777777" w:rsidR="0006377B" w:rsidRPr="00A254F9" w:rsidRDefault="00A254F9">
            <w:pPr>
              <w:rPr>
                <w:sz w:val="12"/>
              </w:rPr>
            </w:pPr>
            <w:r w:rsidRPr="00A254F9">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288C4838" w14:textId="77777777" w:rsidR="00A254F9" w:rsidRPr="00A254F9" w:rsidRDefault="00A254F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8BB4704" w14:textId="77777777" w:rsidR="0006377B" w:rsidRPr="00A254F9" w:rsidRDefault="00A254F9">
            <w:pPr>
              <w:rPr>
                <w:sz w:val="12"/>
              </w:rPr>
            </w:pPr>
            <w:r w:rsidRPr="00A254F9">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33A0208C" w14:textId="77777777" w:rsidR="0006377B" w:rsidRPr="00A254F9" w:rsidRDefault="00A254F9">
            <w:pPr>
              <w:rPr>
                <w:sz w:val="12"/>
              </w:rPr>
            </w:pPr>
            <w:r w:rsidRPr="00A254F9">
              <w:rPr>
                <w:rStyle w:val="SAPUserEntry"/>
                <w:sz w:val="12"/>
              </w:rPr>
              <w:t xml:space="preserve">&lt;State the Service </w:t>
            </w:r>
            <w:r w:rsidRPr="00A254F9">
              <w:rPr>
                <w:rStyle w:val="SAPUserEntry"/>
                <w:sz w:val="12"/>
              </w:rPr>
              <w:t>Provider, Customer or Joint Service Provider and Customer&gt;</w:t>
            </w:r>
          </w:p>
        </w:tc>
      </w:tr>
    </w:tbl>
    <w:p w14:paraId="1A659E2B" w14:textId="77777777" w:rsidR="0006377B" w:rsidRDefault="00A254F9">
      <w:pPr>
        <w:pStyle w:val="SAPKeyblockTitle"/>
      </w:pPr>
      <w:r>
        <w:t>Purpose</w:t>
      </w:r>
    </w:p>
    <w:p w14:paraId="4771AA91" w14:textId="77777777" w:rsidR="0006377B" w:rsidRDefault="00A254F9">
      <w:r>
        <w:t>In this activity, you display the supplier balances.</w:t>
      </w:r>
    </w:p>
    <w:p w14:paraId="6EA9596F" w14:textId="77777777" w:rsidR="0006377B" w:rsidRDefault="00A254F9">
      <w:pPr>
        <w:pStyle w:val="SAPKeyblockTitle"/>
      </w:pPr>
      <w:r>
        <w:t>Procedure</w:t>
      </w:r>
    </w:p>
    <w:tbl>
      <w:tblPr>
        <w:tblStyle w:val="SAPStandardTable"/>
        <w:tblW w:w="5000" w:type="pct"/>
        <w:tblInd w:w="3" w:type="dxa"/>
        <w:tblLook w:val="0620" w:firstRow="1" w:lastRow="0" w:firstColumn="0" w:lastColumn="0" w:noHBand="1" w:noVBand="1"/>
      </w:tblPr>
      <w:tblGrid>
        <w:gridCol w:w="823"/>
        <w:gridCol w:w="1683"/>
        <w:gridCol w:w="5790"/>
        <w:gridCol w:w="4496"/>
        <w:gridCol w:w="1512"/>
      </w:tblGrid>
      <w:tr w:rsidR="0006377B" w:rsidRPr="00A254F9" w14:paraId="7D5228CE" w14:textId="77777777" w:rsidTr="00A254F9">
        <w:trPr>
          <w:cnfStyle w:val="100000000000" w:firstRow="1" w:lastRow="0" w:firstColumn="0" w:lastColumn="0" w:oddVBand="0" w:evenVBand="0" w:oddHBand="0" w:evenHBand="0" w:firstRowFirstColumn="0" w:firstRowLastColumn="0" w:lastRowFirstColumn="0" w:lastRowLastColumn="0"/>
        </w:trPr>
        <w:tc>
          <w:tcPr>
            <w:tcW w:w="0" w:type="auto"/>
          </w:tcPr>
          <w:p w14:paraId="71D8F294" w14:textId="77777777" w:rsidR="0006377B" w:rsidRPr="00A254F9" w:rsidRDefault="00A254F9">
            <w:pPr>
              <w:pStyle w:val="SAPTableHeader"/>
              <w:rPr>
                <w:sz w:val="16"/>
              </w:rPr>
            </w:pPr>
            <w:r w:rsidRPr="00A254F9">
              <w:rPr>
                <w:sz w:val="16"/>
              </w:rPr>
              <w:t>Test Step #</w:t>
            </w:r>
          </w:p>
        </w:tc>
        <w:tc>
          <w:tcPr>
            <w:tcW w:w="0" w:type="auto"/>
          </w:tcPr>
          <w:p w14:paraId="2ADF1054" w14:textId="77777777" w:rsidR="0006377B" w:rsidRPr="00A254F9" w:rsidRDefault="00A254F9">
            <w:pPr>
              <w:pStyle w:val="SAPTableHeader"/>
              <w:rPr>
                <w:sz w:val="16"/>
              </w:rPr>
            </w:pPr>
            <w:r w:rsidRPr="00A254F9">
              <w:rPr>
                <w:sz w:val="16"/>
              </w:rPr>
              <w:t>Test Step Name</w:t>
            </w:r>
          </w:p>
        </w:tc>
        <w:tc>
          <w:tcPr>
            <w:tcW w:w="0" w:type="auto"/>
          </w:tcPr>
          <w:p w14:paraId="4A822408" w14:textId="77777777" w:rsidR="0006377B" w:rsidRPr="00A254F9" w:rsidRDefault="00A254F9">
            <w:pPr>
              <w:pStyle w:val="SAPTableHeader"/>
              <w:rPr>
                <w:sz w:val="16"/>
              </w:rPr>
            </w:pPr>
            <w:r w:rsidRPr="00A254F9">
              <w:rPr>
                <w:sz w:val="16"/>
              </w:rPr>
              <w:t>Instruction</w:t>
            </w:r>
          </w:p>
        </w:tc>
        <w:tc>
          <w:tcPr>
            <w:tcW w:w="0" w:type="auto"/>
          </w:tcPr>
          <w:p w14:paraId="7DAD259D" w14:textId="77777777" w:rsidR="0006377B" w:rsidRPr="00A254F9" w:rsidRDefault="00A254F9">
            <w:pPr>
              <w:pStyle w:val="SAPTableHeader"/>
              <w:rPr>
                <w:sz w:val="16"/>
              </w:rPr>
            </w:pPr>
            <w:r w:rsidRPr="00A254F9">
              <w:rPr>
                <w:sz w:val="16"/>
              </w:rPr>
              <w:t>Expected Result</w:t>
            </w:r>
          </w:p>
        </w:tc>
        <w:tc>
          <w:tcPr>
            <w:tcW w:w="0" w:type="auto"/>
          </w:tcPr>
          <w:p w14:paraId="7688E8A6" w14:textId="77777777" w:rsidR="0006377B" w:rsidRPr="00A254F9" w:rsidRDefault="00A254F9">
            <w:pPr>
              <w:pStyle w:val="SAPTableHeader"/>
              <w:rPr>
                <w:sz w:val="16"/>
              </w:rPr>
            </w:pPr>
            <w:r w:rsidRPr="00A254F9">
              <w:rPr>
                <w:sz w:val="16"/>
              </w:rPr>
              <w:t>Pass / Fail / Comment</w:t>
            </w:r>
          </w:p>
        </w:tc>
      </w:tr>
      <w:tr w:rsidR="0006377B" w:rsidRPr="00A254F9" w14:paraId="08A997B5" w14:textId="77777777" w:rsidTr="00A254F9">
        <w:tc>
          <w:tcPr>
            <w:tcW w:w="0" w:type="auto"/>
          </w:tcPr>
          <w:p w14:paraId="53F45475" w14:textId="77777777" w:rsidR="0006377B" w:rsidRPr="00A254F9" w:rsidRDefault="00A254F9">
            <w:pPr>
              <w:rPr>
                <w:sz w:val="16"/>
              </w:rPr>
            </w:pPr>
            <w:r w:rsidRPr="00A254F9">
              <w:rPr>
                <w:sz w:val="16"/>
              </w:rPr>
              <w:t>1</w:t>
            </w:r>
          </w:p>
        </w:tc>
        <w:tc>
          <w:tcPr>
            <w:tcW w:w="0" w:type="auto"/>
          </w:tcPr>
          <w:p w14:paraId="5F58DC73" w14:textId="77777777" w:rsidR="0006377B" w:rsidRPr="00A254F9" w:rsidRDefault="00A254F9">
            <w:pPr>
              <w:rPr>
                <w:sz w:val="16"/>
              </w:rPr>
            </w:pPr>
            <w:r w:rsidRPr="00A254F9">
              <w:rPr>
                <w:rStyle w:val="SAPEmphasis"/>
                <w:sz w:val="16"/>
              </w:rPr>
              <w:t>Log On</w:t>
            </w:r>
          </w:p>
        </w:tc>
        <w:tc>
          <w:tcPr>
            <w:tcW w:w="0" w:type="auto"/>
          </w:tcPr>
          <w:p w14:paraId="6F0E20B6" w14:textId="77777777" w:rsidR="0006377B" w:rsidRPr="00A254F9" w:rsidRDefault="00A254F9">
            <w:pPr>
              <w:rPr>
                <w:sz w:val="16"/>
              </w:rPr>
            </w:pPr>
            <w:r w:rsidRPr="00A254F9">
              <w:rPr>
                <w:sz w:val="16"/>
              </w:rPr>
              <w:t>Log on to the SAP Fiori launchpad as an Accounts Payable Accountant.</w:t>
            </w:r>
          </w:p>
        </w:tc>
        <w:tc>
          <w:tcPr>
            <w:tcW w:w="0" w:type="auto"/>
          </w:tcPr>
          <w:p w14:paraId="0C09C667" w14:textId="77777777" w:rsidR="0006377B" w:rsidRPr="00A254F9" w:rsidRDefault="0006377B">
            <w:pPr>
              <w:rPr>
                <w:sz w:val="16"/>
              </w:rPr>
            </w:pPr>
          </w:p>
        </w:tc>
        <w:tc>
          <w:tcPr>
            <w:tcW w:w="0" w:type="auto"/>
          </w:tcPr>
          <w:p w14:paraId="6E0D20A0" w14:textId="77777777" w:rsidR="0006377B" w:rsidRPr="00A254F9" w:rsidRDefault="0006377B">
            <w:pPr>
              <w:rPr>
                <w:sz w:val="16"/>
              </w:rPr>
            </w:pPr>
          </w:p>
        </w:tc>
      </w:tr>
      <w:tr w:rsidR="0006377B" w:rsidRPr="00A254F9" w14:paraId="222DB573" w14:textId="77777777" w:rsidTr="00A254F9">
        <w:tc>
          <w:tcPr>
            <w:tcW w:w="0" w:type="auto"/>
          </w:tcPr>
          <w:p w14:paraId="6D2DBEB6" w14:textId="77777777" w:rsidR="0006377B" w:rsidRPr="00A254F9" w:rsidRDefault="00A254F9">
            <w:pPr>
              <w:rPr>
                <w:sz w:val="16"/>
              </w:rPr>
            </w:pPr>
            <w:r w:rsidRPr="00A254F9">
              <w:rPr>
                <w:sz w:val="16"/>
              </w:rPr>
              <w:t>2</w:t>
            </w:r>
          </w:p>
        </w:tc>
        <w:tc>
          <w:tcPr>
            <w:tcW w:w="0" w:type="auto"/>
          </w:tcPr>
          <w:p w14:paraId="0EFA42A8" w14:textId="77777777" w:rsidR="0006377B" w:rsidRPr="00A254F9" w:rsidRDefault="00A254F9">
            <w:pPr>
              <w:rPr>
                <w:sz w:val="16"/>
              </w:rPr>
            </w:pPr>
            <w:r w:rsidRPr="00A254F9">
              <w:rPr>
                <w:rStyle w:val="SAPEmphasis"/>
                <w:sz w:val="16"/>
              </w:rPr>
              <w:t>Access the SAP Fiori App</w:t>
            </w:r>
          </w:p>
        </w:tc>
        <w:tc>
          <w:tcPr>
            <w:tcW w:w="0" w:type="auto"/>
          </w:tcPr>
          <w:p w14:paraId="31DBE84C" w14:textId="77777777" w:rsidR="0006377B" w:rsidRPr="00A254F9" w:rsidRDefault="00A254F9">
            <w:pPr>
              <w:rPr>
                <w:sz w:val="16"/>
              </w:rPr>
            </w:pPr>
            <w:r w:rsidRPr="00A254F9">
              <w:rPr>
                <w:sz w:val="16"/>
              </w:rPr>
              <w:t xml:space="preserve">Open </w:t>
            </w:r>
            <w:r w:rsidRPr="00A254F9">
              <w:rPr>
                <w:rStyle w:val="SAPScreenElement"/>
                <w:sz w:val="16"/>
              </w:rPr>
              <w:t>Display Supplier Balances</w:t>
            </w:r>
            <w:r w:rsidRPr="00A254F9">
              <w:rPr>
                <w:sz w:val="16"/>
              </w:rPr>
              <w:t xml:space="preserve"> </w:t>
            </w:r>
            <w:r w:rsidRPr="00A254F9">
              <w:rPr>
                <w:rStyle w:val="SAPMonospace"/>
                <w:sz w:val="16"/>
              </w:rPr>
              <w:t>(F0701A)</w:t>
            </w:r>
            <w:r w:rsidRPr="00A254F9">
              <w:rPr>
                <w:sz w:val="16"/>
              </w:rPr>
              <w:t>.</w:t>
            </w:r>
          </w:p>
        </w:tc>
        <w:tc>
          <w:tcPr>
            <w:tcW w:w="0" w:type="auto"/>
          </w:tcPr>
          <w:p w14:paraId="5C6B671A" w14:textId="77777777" w:rsidR="00A254F9" w:rsidRPr="00A254F9" w:rsidRDefault="00A254F9">
            <w:pPr>
              <w:rPr>
                <w:sz w:val="16"/>
              </w:rPr>
            </w:pPr>
          </w:p>
        </w:tc>
        <w:tc>
          <w:tcPr>
            <w:tcW w:w="0" w:type="auto"/>
          </w:tcPr>
          <w:p w14:paraId="1F5F32D4" w14:textId="77777777" w:rsidR="0006377B" w:rsidRPr="00A254F9" w:rsidRDefault="0006377B">
            <w:pPr>
              <w:rPr>
                <w:sz w:val="16"/>
              </w:rPr>
            </w:pPr>
          </w:p>
        </w:tc>
      </w:tr>
      <w:tr w:rsidR="0006377B" w:rsidRPr="00A254F9" w14:paraId="2333BF59" w14:textId="77777777" w:rsidTr="00A254F9">
        <w:tc>
          <w:tcPr>
            <w:tcW w:w="0" w:type="auto"/>
          </w:tcPr>
          <w:p w14:paraId="4E96CCBA" w14:textId="77777777" w:rsidR="0006377B" w:rsidRPr="00A254F9" w:rsidRDefault="00A254F9">
            <w:pPr>
              <w:rPr>
                <w:sz w:val="16"/>
              </w:rPr>
            </w:pPr>
            <w:r w:rsidRPr="00A254F9">
              <w:rPr>
                <w:sz w:val="16"/>
              </w:rPr>
              <w:t>3</w:t>
            </w:r>
          </w:p>
        </w:tc>
        <w:tc>
          <w:tcPr>
            <w:tcW w:w="0" w:type="auto"/>
          </w:tcPr>
          <w:p w14:paraId="0A38CE25" w14:textId="77777777" w:rsidR="0006377B" w:rsidRPr="00A254F9" w:rsidRDefault="00A254F9">
            <w:pPr>
              <w:rPr>
                <w:sz w:val="16"/>
              </w:rPr>
            </w:pPr>
            <w:r w:rsidRPr="00A254F9">
              <w:rPr>
                <w:rStyle w:val="SAPEmphasis"/>
                <w:sz w:val="16"/>
              </w:rPr>
              <w:t>Data Entry and Search</w:t>
            </w:r>
          </w:p>
        </w:tc>
        <w:tc>
          <w:tcPr>
            <w:tcW w:w="0" w:type="auto"/>
          </w:tcPr>
          <w:p w14:paraId="0C5B260A" w14:textId="77777777" w:rsidR="00A254F9" w:rsidRPr="00A254F9" w:rsidRDefault="00A254F9">
            <w:pPr>
              <w:rPr>
                <w:sz w:val="16"/>
              </w:rPr>
            </w:pPr>
            <w:r w:rsidRPr="00A254F9">
              <w:rPr>
                <w:sz w:val="16"/>
              </w:rPr>
              <w:t xml:space="preserve">Make the following entries and Choose </w:t>
            </w:r>
            <w:r w:rsidRPr="00A254F9">
              <w:rPr>
                <w:rStyle w:val="SAPScreenElement"/>
                <w:sz w:val="16"/>
              </w:rPr>
              <w:t>Go</w:t>
            </w:r>
            <w:r w:rsidRPr="00A254F9">
              <w:rPr>
                <w:sz w:val="16"/>
              </w:rPr>
              <w:t>.</w:t>
            </w:r>
          </w:p>
          <w:p w14:paraId="6486F40A" w14:textId="77777777" w:rsidR="00A254F9" w:rsidRPr="00A254F9" w:rsidRDefault="00A254F9">
            <w:pPr>
              <w:rPr>
                <w:sz w:val="16"/>
              </w:rPr>
            </w:pPr>
            <w:r w:rsidRPr="00A254F9">
              <w:rPr>
                <w:rStyle w:val="SAPScreenElement"/>
                <w:sz w:val="16"/>
              </w:rPr>
              <w:t>Supplier</w:t>
            </w:r>
            <w:r w:rsidRPr="00A254F9">
              <w:rPr>
                <w:sz w:val="16"/>
              </w:rPr>
              <w:t xml:space="preserve">: </w:t>
            </w:r>
            <w:r w:rsidRPr="00A254F9">
              <w:rPr>
                <w:rStyle w:val="SAPUserEntry"/>
                <w:sz w:val="16"/>
              </w:rPr>
              <w:t>&lt;Supplier&gt;</w:t>
            </w:r>
          </w:p>
          <w:p w14:paraId="2EAD2539" w14:textId="77777777" w:rsidR="00A254F9" w:rsidRPr="00A254F9" w:rsidRDefault="00A254F9">
            <w:pPr>
              <w:rPr>
                <w:sz w:val="16"/>
              </w:rPr>
            </w:pPr>
            <w:r w:rsidRPr="00A254F9">
              <w:rPr>
                <w:rStyle w:val="SAPScreenElement"/>
                <w:sz w:val="16"/>
              </w:rPr>
              <w:t>Company Code</w:t>
            </w:r>
            <w:r w:rsidRPr="00A254F9">
              <w:rPr>
                <w:sz w:val="16"/>
              </w:rPr>
              <w:t xml:space="preserve">: </w:t>
            </w:r>
            <w:r w:rsidRPr="00A254F9">
              <w:rPr>
                <w:rStyle w:val="SAPUserEntry"/>
                <w:sz w:val="16"/>
              </w:rPr>
              <w:t>1010</w:t>
            </w:r>
            <w:r w:rsidRPr="00A254F9">
              <w:rPr>
                <w:sz w:val="16"/>
              </w:rPr>
              <w:t>(mandatory)</w:t>
            </w:r>
          </w:p>
          <w:p w14:paraId="50BDCC97" w14:textId="284D0B09" w:rsidR="0006377B" w:rsidRPr="00A254F9" w:rsidRDefault="00A254F9">
            <w:pPr>
              <w:rPr>
                <w:sz w:val="16"/>
              </w:rPr>
            </w:pPr>
            <w:r w:rsidRPr="00A254F9">
              <w:rPr>
                <w:rStyle w:val="SAPScreenElement"/>
                <w:sz w:val="16"/>
              </w:rPr>
              <w:t>Fiscal Year</w:t>
            </w:r>
            <w:r w:rsidRPr="00A254F9">
              <w:rPr>
                <w:sz w:val="16"/>
              </w:rPr>
              <w:t xml:space="preserve">: </w:t>
            </w:r>
            <w:r w:rsidRPr="00A254F9">
              <w:rPr>
                <w:rStyle w:val="SAPUserEntry"/>
                <w:sz w:val="16"/>
              </w:rPr>
              <w:t>&lt;Current Year&gt;</w:t>
            </w:r>
          </w:p>
        </w:tc>
        <w:tc>
          <w:tcPr>
            <w:tcW w:w="0" w:type="auto"/>
          </w:tcPr>
          <w:p w14:paraId="1C5E8F5B" w14:textId="77777777" w:rsidR="0006377B" w:rsidRPr="00A254F9" w:rsidRDefault="00A254F9">
            <w:pPr>
              <w:rPr>
                <w:sz w:val="16"/>
              </w:rPr>
            </w:pPr>
            <w:r w:rsidRPr="00A254F9">
              <w:rPr>
                <w:sz w:val="16"/>
              </w:rPr>
              <w:t>For the supplier you searched for, balances are displayed per period.</w:t>
            </w:r>
          </w:p>
        </w:tc>
        <w:tc>
          <w:tcPr>
            <w:tcW w:w="0" w:type="auto"/>
          </w:tcPr>
          <w:p w14:paraId="72AE4902" w14:textId="77777777" w:rsidR="0006377B" w:rsidRPr="00A254F9" w:rsidRDefault="0006377B">
            <w:pPr>
              <w:rPr>
                <w:sz w:val="16"/>
              </w:rPr>
            </w:pPr>
          </w:p>
        </w:tc>
      </w:tr>
      <w:tr w:rsidR="0006377B" w:rsidRPr="00A254F9" w14:paraId="5CDD4C4C" w14:textId="77777777" w:rsidTr="00A254F9">
        <w:tc>
          <w:tcPr>
            <w:tcW w:w="0" w:type="auto"/>
          </w:tcPr>
          <w:p w14:paraId="13408949" w14:textId="77777777" w:rsidR="0006377B" w:rsidRPr="00A254F9" w:rsidRDefault="00A254F9">
            <w:pPr>
              <w:rPr>
                <w:sz w:val="16"/>
              </w:rPr>
            </w:pPr>
            <w:r w:rsidRPr="00A254F9">
              <w:rPr>
                <w:sz w:val="16"/>
              </w:rPr>
              <w:t>4</w:t>
            </w:r>
          </w:p>
        </w:tc>
        <w:tc>
          <w:tcPr>
            <w:tcW w:w="0" w:type="auto"/>
          </w:tcPr>
          <w:p w14:paraId="2DDF61BB" w14:textId="77777777" w:rsidR="0006377B" w:rsidRPr="00A254F9" w:rsidRDefault="00A254F9">
            <w:pPr>
              <w:rPr>
                <w:sz w:val="16"/>
              </w:rPr>
            </w:pPr>
            <w:r w:rsidRPr="00A254F9">
              <w:rPr>
                <w:rStyle w:val="SAPEmphasis"/>
                <w:sz w:val="16"/>
              </w:rPr>
              <w:t>View Balances</w:t>
            </w:r>
          </w:p>
        </w:tc>
        <w:tc>
          <w:tcPr>
            <w:tcW w:w="0" w:type="auto"/>
          </w:tcPr>
          <w:p w14:paraId="31646BAA" w14:textId="77777777" w:rsidR="00A254F9" w:rsidRPr="00A254F9" w:rsidRDefault="00A254F9">
            <w:pPr>
              <w:rPr>
                <w:sz w:val="16"/>
              </w:rPr>
            </w:pPr>
            <w:r w:rsidRPr="00A254F9">
              <w:rPr>
                <w:sz w:val="16"/>
              </w:rPr>
              <w:t>You can choose any of the following tabs to go to different views of the supplier balance:</w:t>
            </w:r>
          </w:p>
          <w:p w14:paraId="03D41CEB" w14:textId="4379C416" w:rsidR="0006377B" w:rsidRPr="00A254F9" w:rsidRDefault="00A254F9">
            <w:pPr>
              <w:pStyle w:val="listpara1"/>
              <w:numPr>
                <w:ilvl w:val="0"/>
                <w:numId w:val="16"/>
              </w:numPr>
              <w:rPr>
                <w:sz w:val="16"/>
              </w:rPr>
            </w:pPr>
            <w:r w:rsidRPr="00A254F9">
              <w:rPr>
                <w:rStyle w:val="SAPScreenElement"/>
                <w:sz w:val="16"/>
              </w:rPr>
              <w:t>Balances</w:t>
            </w:r>
          </w:p>
          <w:p w14:paraId="7B660516" w14:textId="77777777" w:rsidR="0006377B" w:rsidRPr="00A254F9" w:rsidRDefault="00A254F9">
            <w:pPr>
              <w:pStyle w:val="listpara1"/>
              <w:numPr>
                <w:ilvl w:val="0"/>
                <w:numId w:val="3"/>
              </w:numPr>
              <w:rPr>
                <w:sz w:val="16"/>
              </w:rPr>
            </w:pPr>
            <w:r w:rsidRPr="00A254F9">
              <w:rPr>
                <w:rStyle w:val="SAPScreenElement"/>
                <w:sz w:val="16"/>
              </w:rPr>
              <w:t>Special G/L</w:t>
            </w:r>
          </w:p>
          <w:p w14:paraId="13DE1328" w14:textId="77777777" w:rsidR="0006377B" w:rsidRPr="00A254F9" w:rsidRDefault="00A254F9">
            <w:pPr>
              <w:pStyle w:val="listpara1"/>
              <w:numPr>
                <w:ilvl w:val="0"/>
                <w:numId w:val="3"/>
              </w:numPr>
              <w:rPr>
                <w:sz w:val="16"/>
              </w:rPr>
            </w:pPr>
            <w:r w:rsidRPr="00A254F9">
              <w:rPr>
                <w:rStyle w:val="SAPScreenElement"/>
                <w:sz w:val="16"/>
              </w:rPr>
              <w:t>Compare</w:t>
            </w:r>
          </w:p>
        </w:tc>
        <w:tc>
          <w:tcPr>
            <w:tcW w:w="0" w:type="auto"/>
          </w:tcPr>
          <w:p w14:paraId="4991AA3E" w14:textId="77777777" w:rsidR="0006377B" w:rsidRPr="00A254F9" w:rsidRDefault="00A254F9">
            <w:pPr>
              <w:rPr>
                <w:sz w:val="16"/>
              </w:rPr>
            </w:pPr>
            <w:r w:rsidRPr="00A254F9">
              <w:rPr>
                <w:sz w:val="16"/>
              </w:rPr>
              <w:t>Different views of supplier balances are displayed.</w:t>
            </w:r>
          </w:p>
        </w:tc>
        <w:tc>
          <w:tcPr>
            <w:tcW w:w="0" w:type="auto"/>
          </w:tcPr>
          <w:p w14:paraId="743CD5A7" w14:textId="77777777" w:rsidR="0006377B" w:rsidRPr="00A254F9" w:rsidRDefault="0006377B">
            <w:pPr>
              <w:rPr>
                <w:sz w:val="16"/>
              </w:rPr>
            </w:pPr>
          </w:p>
        </w:tc>
      </w:tr>
      <w:tr w:rsidR="0006377B" w:rsidRPr="00A254F9" w14:paraId="27446717" w14:textId="77777777" w:rsidTr="00A254F9">
        <w:tc>
          <w:tcPr>
            <w:tcW w:w="0" w:type="auto"/>
          </w:tcPr>
          <w:p w14:paraId="30C4D75A" w14:textId="77777777" w:rsidR="0006377B" w:rsidRPr="00A254F9" w:rsidRDefault="00A254F9">
            <w:pPr>
              <w:rPr>
                <w:sz w:val="16"/>
              </w:rPr>
            </w:pPr>
            <w:r w:rsidRPr="00A254F9">
              <w:rPr>
                <w:sz w:val="16"/>
              </w:rPr>
              <w:t>5</w:t>
            </w:r>
          </w:p>
        </w:tc>
        <w:tc>
          <w:tcPr>
            <w:tcW w:w="0" w:type="auto"/>
          </w:tcPr>
          <w:p w14:paraId="0A866613" w14:textId="77777777" w:rsidR="0006377B" w:rsidRPr="00A254F9" w:rsidRDefault="00A254F9">
            <w:pPr>
              <w:rPr>
                <w:sz w:val="16"/>
              </w:rPr>
            </w:pPr>
            <w:r w:rsidRPr="00A254F9">
              <w:rPr>
                <w:rStyle w:val="SAPEmphasis"/>
                <w:sz w:val="16"/>
              </w:rPr>
              <w:t>View Period</w:t>
            </w:r>
          </w:p>
        </w:tc>
        <w:tc>
          <w:tcPr>
            <w:tcW w:w="0" w:type="auto"/>
          </w:tcPr>
          <w:p w14:paraId="61069A3A" w14:textId="77777777" w:rsidR="0006377B" w:rsidRPr="00A254F9" w:rsidRDefault="00A254F9">
            <w:pPr>
              <w:rPr>
                <w:sz w:val="16"/>
              </w:rPr>
            </w:pPr>
            <w:r w:rsidRPr="00A254F9">
              <w:rPr>
                <w:sz w:val="16"/>
              </w:rPr>
              <w:t xml:space="preserve">In any row, select an existing amount in the </w:t>
            </w:r>
            <w:r w:rsidRPr="00A254F9">
              <w:rPr>
                <w:rStyle w:val="SAPScreenElement"/>
                <w:sz w:val="16"/>
              </w:rPr>
              <w:t>Debit</w:t>
            </w:r>
            <w:r w:rsidRPr="00A254F9">
              <w:rPr>
                <w:sz w:val="16"/>
              </w:rPr>
              <w:t xml:space="preserve">, </w:t>
            </w:r>
            <w:r w:rsidRPr="00A254F9">
              <w:rPr>
                <w:rStyle w:val="SAPScreenElement"/>
                <w:sz w:val="16"/>
              </w:rPr>
              <w:t>Credit</w:t>
            </w:r>
            <w:r w:rsidRPr="00A254F9">
              <w:rPr>
                <w:sz w:val="16"/>
              </w:rPr>
              <w:t xml:space="preserve">, or </w:t>
            </w:r>
            <w:r w:rsidRPr="00A254F9">
              <w:rPr>
                <w:rStyle w:val="SAPScreenElement"/>
                <w:sz w:val="16"/>
              </w:rPr>
              <w:t>Balance</w:t>
            </w:r>
            <w:r w:rsidRPr="00A254F9">
              <w:rPr>
                <w:sz w:val="16"/>
              </w:rPr>
              <w:t xml:space="preserve"> column.</w:t>
            </w:r>
          </w:p>
        </w:tc>
        <w:tc>
          <w:tcPr>
            <w:tcW w:w="0" w:type="auto"/>
          </w:tcPr>
          <w:p w14:paraId="55578D2B" w14:textId="77777777" w:rsidR="0006377B" w:rsidRPr="00A254F9" w:rsidRDefault="00A254F9">
            <w:pPr>
              <w:rPr>
                <w:sz w:val="16"/>
              </w:rPr>
            </w:pPr>
            <w:r w:rsidRPr="00A254F9">
              <w:rPr>
                <w:sz w:val="16"/>
              </w:rPr>
              <w:t xml:space="preserve">The </w:t>
            </w:r>
            <w:r w:rsidRPr="00A254F9">
              <w:rPr>
                <w:rStyle w:val="SAPScreenElement"/>
                <w:sz w:val="16"/>
              </w:rPr>
              <w:t>Manage Supplier Line Items</w:t>
            </w:r>
            <w:r w:rsidRPr="00A254F9">
              <w:rPr>
                <w:sz w:val="16"/>
              </w:rPr>
              <w:t xml:space="preserve"> view is displayed.</w:t>
            </w:r>
          </w:p>
        </w:tc>
        <w:tc>
          <w:tcPr>
            <w:tcW w:w="0" w:type="auto"/>
          </w:tcPr>
          <w:p w14:paraId="1ACF8C41" w14:textId="77777777" w:rsidR="0006377B" w:rsidRPr="00A254F9" w:rsidRDefault="0006377B">
            <w:pPr>
              <w:rPr>
                <w:sz w:val="16"/>
              </w:rPr>
            </w:pPr>
          </w:p>
        </w:tc>
      </w:tr>
    </w:tbl>
    <w:p w14:paraId="0633B028" w14:textId="77777777" w:rsidR="0006377B" w:rsidRDefault="00A254F9">
      <w:pPr>
        <w:pStyle w:val="Heading2"/>
      </w:pPr>
      <w:bookmarkStart w:id="42" w:name="unique_30"/>
      <w:bookmarkStart w:id="43" w:name="_Toc176508351"/>
      <w:r>
        <w:t>Payment Run</w:t>
      </w:r>
      <w:bookmarkEnd w:id="42"/>
      <w:bookmarkEnd w:id="43"/>
    </w:p>
    <w:p w14:paraId="6852C816" w14:textId="77777777" w:rsidR="00A254F9" w:rsidRDefault="00A254F9">
      <w:r>
        <w:rPr>
          <w:rStyle w:val="SAPEmphasis"/>
        </w:rPr>
        <w:t>Purpose</w:t>
      </w:r>
    </w:p>
    <w:p w14:paraId="1A117249" w14:textId="77777777" w:rsidR="00A254F9" w:rsidRDefault="00A254F9">
      <w:r>
        <w:t xml:space="preserve">This section </w:t>
      </w:r>
      <w:r>
        <w:t>describes how to post payment using the automatic payment program in supplier financing.</w:t>
      </w:r>
    </w:p>
    <w:p w14:paraId="5FDCD302" w14:textId="77777777" w:rsidR="00A254F9" w:rsidRDefault="00A254F9">
      <w:r>
        <w:rPr>
          <w:rStyle w:val="SAPEmphasis"/>
        </w:rPr>
        <w:t>Prerequisites</w:t>
      </w:r>
    </w:p>
    <w:p w14:paraId="1EC3E22C" w14:textId="77777777" w:rsidR="00A254F9" w:rsidRDefault="00A254F9">
      <w:r>
        <w:lastRenderedPageBreak/>
        <w:t>Invoices are posted, open for payment, and not past due.</w:t>
      </w:r>
    </w:p>
    <w:p w14:paraId="3655BE96" w14:textId="77777777" w:rsidR="00A254F9" w:rsidRDefault="00A254F9">
      <w:r>
        <w:t>For VCard payments, invoices are past due.</w:t>
      </w:r>
    </w:p>
    <w:p w14:paraId="6C10D6CB" w14:textId="77777777" w:rsidR="00A254F9" w:rsidRDefault="00A254F9">
      <w:r>
        <w:t xml:space="preserve">Payment methods are defined in the </w:t>
      </w:r>
      <w:r>
        <w:rPr>
          <w:rStyle w:val="italic"/>
        </w:rPr>
        <w:t>Maintain Business Partner</w:t>
      </w:r>
      <w:r>
        <w:t xml:space="preserve"> procedure.</w:t>
      </w:r>
    </w:p>
    <w:p w14:paraId="59FB8475" w14:textId="77777777" w:rsidR="00A254F9" w:rsidRDefault="00A254F9">
      <w:r>
        <w:t xml:space="preserve">All prerequisites are met (for more information, see the </w:t>
      </w:r>
      <w:r>
        <w:rPr>
          <w:rStyle w:val="italic"/>
        </w:rPr>
        <w:t>Business Conditions</w:t>
      </w:r>
      <w:r>
        <w:t xml:space="preserve"> section in this document).</w:t>
      </w:r>
    </w:p>
    <w:p w14:paraId="60048C14" w14:textId="5D0D156B" w:rsidR="0006377B" w:rsidRDefault="00A254F9">
      <w:r>
        <w:t xml:space="preserve">All the previous procedures described in the </w:t>
      </w:r>
      <w:r>
        <w:rPr>
          <w:rStyle w:val="italic"/>
        </w:rPr>
        <w:t>Invoice Payment Preparation</w:t>
      </w:r>
      <w:r>
        <w:t xml:space="preserve"> section are executed.</w:t>
      </w:r>
    </w:p>
    <w:p w14:paraId="297ED447" w14:textId="77777777" w:rsidR="0006377B" w:rsidRDefault="00A254F9">
      <w:pPr>
        <w:pStyle w:val="Heading3"/>
      </w:pPr>
      <w:bookmarkStart w:id="44" w:name="unique_17"/>
      <w:bookmarkStart w:id="45" w:name="_Toc176508352"/>
      <w:r>
        <w:t>Schedule Payment Proposals</w:t>
      </w:r>
      <w:bookmarkEnd w:id="44"/>
      <w:bookmarkEnd w:id="45"/>
    </w:p>
    <w:p w14:paraId="01A268AF" w14:textId="77777777" w:rsidR="0006377B" w:rsidRDefault="00A254F9">
      <w:pPr>
        <w:pStyle w:val="SAPKeyblockTitle"/>
      </w:pPr>
      <w:r>
        <w:t>Test Administration</w:t>
      </w:r>
    </w:p>
    <w:p w14:paraId="4E96C097" w14:textId="77777777" w:rsidR="0006377B" w:rsidRDefault="00A254F9">
      <w:r>
        <w:t>Customer project: Fill in the project-specific parts.</w:t>
      </w:r>
    </w:p>
    <w:p w14:paraId="0867317C" w14:textId="77777777" w:rsidR="0006377B" w:rsidRDefault="0006377B"/>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06377B" w:rsidRPr="00A254F9" w14:paraId="264BDF85" w14:textId="77777777" w:rsidTr="00A254F9">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79E20BB4" w14:textId="77777777" w:rsidR="0006377B" w:rsidRPr="00A254F9" w:rsidRDefault="00A254F9">
            <w:pPr>
              <w:rPr>
                <w:sz w:val="12"/>
              </w:rPr>
            </w:pPr>
            <w:r w:rsidRPr="00A254F9">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FE7F84A" w14:textId="77777777" w:rsidR="0006377B" w:rsidRPr="00A254F9" w:rsidRDefault="00A254F9">
            <w:pPr>
              <w:rPr>
                <w:sz w:val="12"/>
              </w:rPr>
            </w:pPr>
            <w:r w:rsidRPr="00A254F9">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12D317C" w14:textId="77777777" w:rsidR="0006377B" w:rsidRPr="00A254F9" w:rsidRDefault="00A254F9">
            <w:pPr>
              <w:rPr>
                <w:sz w:val="12"/>
              </w:rPr>
            </w:pPr>
            <w:r w:rsidRPr="00A254F9">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DD02C9A" w14:textId="77777777" w:rsidR="00A254F9" w:rsidRPr="00A254F9" w:rsidRDefault="00A254F9">
            <w:pPr>
              <w:rPr>
                <w:sz w:val="12"/>
              </w:rPr>
            </w:pPr>
          </w:p>
        </w:tc>
      </w:tr>
      <w:tr w:rsidR="0006377B" w:rsidRPr="00A254F9" w14:paraId="423731E8" w14:textId="77777777" w:rsidTr="00A254F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7CAC769" w14:textId="77777777" w:rsidR="0006377B" w:rsidRPr="00A254F9" w:rsidRDefault="00A254F9">
            <w:pPr>
              <w:rPr>
                <w:sz w:val="12"/>
              </w:rPr>
            </w:pPr>
            <w:r w:rsidRPr="00A254F9">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4950D5AB" w14:textId="77777777" w:rsidR="00A254F9" w:rsidRPr="00A254F9" w:rsidRDefault="00A254F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D21E8BF" w14:textId="77777777" w:rsidR="0006377B" w:rsidRPr="00A254F9" w:rsidRDefault="00A254F9">
            <w:pPr>
              <w:rPr>
                <w:sz w:val="12"/>
              </w:rPr>
            </w:pPr>
            <w:r w:rsidRPr="00A254F9">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58EAC93E" w14:textId="77777777" w:rsidR="00A254F9" w:rsidRPr="00A254F9" w:rsidRDefault="00A254F9">
            <w:pPr>
              <w:rPr>
                <w:sz w:val="12"/>
              </w:rPr>
            </w:pPr>
          </w:p>
        </w:tc>
      </w:tr>
      <w:tr w:rsidR="0006377B" w:rsidRPr="00A254F9" w14:paraId="248D5770" w14:textId="77777777" w:rsidTr="00A254F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A8257B6" w14:textId="77777777" w:rsidR="0006377B" w:rsidRPr="00A254F9" w:rsidRDefault="00A254F9">
            <w:pPr>
              <w:rPr>
                <w:sz w:val="12"/>
              </w:rPr>
            </w:pPr>
            <w:r w:rsidRPr="00A254F9">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556BD76E" w14:textId="77777777" w:rsidR="00A254F9" w:rsidRPr="00A254F9" w:rsidRDefault="00A254F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5346989" w14:textId="77777777" w:rsidR="0006377B" w:rsidRPr="00A254F9" w:rsidRDefault="00A254F9">
            <w:pPr>
              <w:rPr>
                <w:sz w:val="12"/>
              </w:rPr>
            </w:pPr>
            <w:r w:rsidRPr="00A254F9">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66C166B0" w14:textId="77777777" w:rsidR="0006377B" w:rsidRPr="00A254F9" w:rsidRDefault="00A254F9">
            <w:pPr>
              <w:rPr>
                <w:sz w:val="12"/>
              </w:rPr>
            </w:pPr>
            <w:r w:rsidRPr="00A254F9">
              <w:rPr>
                <w:rStyle w:val="SAPUserEntry"/>
                <w:sz w:val="12"/>
              </w:rPr>
              <w:t>&lt;State the Service Provider, Customer or Joint Service Provider and Customer&gt;</w:t>
            </w:r>
          </w:p>
        </w:tc>
      </w:tr>
    </w:tbl>
    <w:p w14:paraId="5D6033EF" w14:textId="77777777" w:rsidR="0006377B" w:rsidRDefault="00A254F9">
      <w:pPr>
        <w:pStyle w:val="SAPKeyblockTitle"/>
      </w:pPr>
      <w:r>
        <w:t>Purpose</w:t>
      </w:r>
    </w:p>
    <w:p w14:paraId="4EB54645" w14:textId="77777777" w:rsidR="0006377B" w:rsidRDefault="00A254F9">
      <w:r>
        <w:t>This activity selects the invoices to be paid via supplier financing.</w:t>
      </w:r>
    </w:p>
    <w:p w14:paraId="1B5594DE" w14:textId="77777777" w:rsidR="0006377B" w:rsidRDefault="00A254F9">
      <w:pPr>
        <w:pStyle w:val="SAPKeyblockTitle"/>
      </w:pPr>
      <w:r>
        <w:t>Prerequisite</w:t>
      </w:r>
    </w:p>
    <w:p w14:paraId="4E1677AE" w14:textId="77777777" w:rsidR="00A254F9" w:rsidRDefault="00A254F9">
      <w:r>
        <w:t xml:space="preserve">Invoices are posted and open for payment. For more information, see the </w:t>
      </w:r>
      <w:r>
        <w:rPr>
          <w:rStyle w:val="italic"/>
        </w:rPr>
        <w:t>Business Conditions</w:t>
      </w:r>
      <w:r>
        <w:t xml:space="preserve"> section of this document.</w:t>
      </w:r>
    </w:p>
    <w:p w14:paraId="6CB179F9" w14:textId="77777777" w:rsidR="00A254F9" w:rsidRDefault="00A254F9">
      <w:r>
        <w:t xml:space="preserve">For Supplier Financing (payment method </w:t>
      </w:r>
      <w:r>
        <w:rPr>
          <w:rStyle w:val="SAPScreenElement"/>
        </w:rPr>
        <w:t>&amp;</w:t>
      </w:r>
      <w:r>
        <w:t>), invoices are not past due.</w:t>
      </w:r>
    </w:p>
    <w:p w14:paraId="14C44691" w14:textId="77777777" w:rsidR="00A254F9" w:rsidRDefault="00A254F9">
      <w:r>
        <w:t xml:space="preserve">For VCard payments (payment method </w:t>
      </w:r>
      <w:r>
        <w:rPr>
          <w:rStyle w:val="SAPScreenElement"/>
        </w:rPr>
        <w:t>@</w:t>
      </w:r>
      <w:r>
        <w:t>), invoices are past due.</w:t>
      </w:r>
    </w:p>
    <w:p w14:paraId="044403BD" w14:textId="77777777" w:rsidR="00A254F9" w:rsidRDefault="00A254F9">
      <w:r>
        <w:t xml:space="preserve">Use </w:t>
      </w:r>
      <w:r>
        <w:rPr>
          <w:rStyle w:val="italic"/>
        </w:rPr>
        <w:t>Invoice Payment Preparation</w:t>
      </w:r>
      <w:r>
        <w:t xml:space="preserve"> procedures to change the payment terms or due date of an invoice so it can be paid.</w:t>
      </w:r>
    </w:p>
    <w:p w14:paraId="5C2FDCBF" w14:textId="77777777" w:rsidR="00A254F9" w:rsidRDefault="00A254F9">
      <w:r>
        <w:t xml:space="preserve">All steps for the procedures in the </w:t>
      </w:r>
      <w:r>
        <w:rPr>
          <w:rStyle w:val="italic"/>
        </w:rPr>
        <w:t>Invoice Payment Preparation</w:t>
      </w:r>
      <w:r>
        <w:t xml:space="preserve"> section must be executed.</w:t>
      </w:r>
    </w:p>
    <w:p w14:paraId="009A0004" w14:textId="77777777" w:rsidR="00A254F9" w:rsidRDefault="00A254F9">
      <w:r>
        <w:t xml:space="preserve">The BRF+ Settings procedures, described in the </w:t>
      </w:r>
      <w:r>
        <w:rPr>
          <w:rStyle w:val="italic"/>
        </w:rPr>
        <w:t>Preliminary Steps</w:t>
      </w:r>
      <w:r>
        <w:t xml:space="preserve"> topic, under </w:t>
      </w:r>
      <w:r>
        <w:rPr>
          <w:rStyle w:val="italic"/>
        </w:rPr>
        <w:t>Prerequisites</w:t>
      </w:r>
      <w:r>
        <w:t xml:space="preserve"> are executed.</w:t>
      </w:r>
    </w:p>
    <w:p w14:paraId="27534365" w14:textId="33348333" w:rsidR="0006377B" w:rsidRDefault="00A254F9">
      <w:r>
        <w:t>Execute the payment run with one payment method at a time to avoid potential issues of payments for Bill of Exchange are in use.</w:t>
      </w:r>
    </w:p>
    <w:p w14:paraId="404D2E5E" w14:textId="77777777" w:rsidR="0006377B" w:rsidRDefault="00A254F9">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601"/>
        <w:gridCol w:w="1086"/>
        <w:gridCol w:w="8085"/>
        <w:gridCol w:w="3575"/>
        <w:gridCol w:w="957"/>
      </w:tblGrid>
      <w:tr w:rsidR="0006377B" w:rsidRPr="00A254F9" w14:paraId="17FEB41F" w14:textId="77777777" w:rsidTr="00A254F9">
        <w:trPr>
          <w:cnfStyle w:val="100000000000" w:firstRow="1" w:lastRow="0" w:firstColumn="0" w:lastColumn="0" w:oddVBand="0" w:evenVBand="0" w:oddHBand="0" w:evenHBand="0" w:firstRowFirstColumn="0" w:firstRowLastColumn="0" w:lastRowFirstColumn="0" w:lastRowLastColumn="0"/>
        </w:trPr>
        <w:tc>
          <w:tcPr>
            <w:tcW w:w="0" w:type="auto"/>
          </w:tcPr>
          <w:p w14:paraId="6BF89A39" w14:textId="77777777" w:rsidR="0006377B" w:rsidRPr="00A254F9" w:rsidRDefault="00A254F9">
            <w:pPr>
              <w:pStyle w:val="SAPTableHeader"/>
              <w:rPr>
                <w:sz w:val="16"/>
              </w:rPr>
            </w:pPr>
            <w:r w:rsidRPr="00A254F9">
              <w:rPr>
                <w:sz w:val="16"/>
              </w:rPr>
              <w:t>Test Step #</w:t>
            </w:r>
          </w:p>
        </w:tc>
        <w:tc>
          <w:tcPr>
            <w:tcW w:w="0" w:type="auto"/>
          </w:tcPr>
          <w:p w14:paraId="3B4160E3" w14:textId="77777777" w:rsidR="0006377B" w:rsidRPr="00A254F9" w:rsidRDefault="00A254F9">
            <w:pPr>
              <w:pStyle w:val="SAPTableHeader"/>
              <w:rPr>
                <w:sz w:val="16"/>
              </w:rPr>
            </w:pPr>
            <w:r w:rsidRPr="00A254F9">
              <w:rPr>
                <w:sz w:val="16"/>
              </w:rPr>
              <w:t>Test Step Name</w:t>
            </w:r>
          </w:p>
        </w:tc>
        <w:tc>
          <w:tcPr>
            <w:tcW w:w="0" w:type="auto"/>
          </w:tcPr>
          <w:p w14:paraId="562EB8C2" w14:textId="77777777" w:rsidR="0006377B" w:rsidRPr="00A254F9" w:rsidRDefault="00A254F9">
            <w:pPr>
              <w:pStyle w:val="SAPTableHeader"/>
              <w:rPr>
                <w:sz w:val="16"/>
              </w:rPr>
            </w:pPr>
            <w:r w:rsidRPr="00A254F9">
              <w:rPr>
                <w:sz w:val="16"/>
              </w:rPr>
              <w:t>Instruction</w:t>
            </w:r>
          </w:p>
        </w:tc>
        <w:tc>
          <w:tcPr>
            <w:tcW w:w="0" w:type="auto"/>
          </w:tcPr>
          <w:p w14:paraId="5972D194" w14:textId="77777777" w:rsidR="0006377B" w:rsidRPr="00A254F9" w:rsidRDefault="00A254F9">
            <w:pPr>
              <w:pStyle w:val="SAPTableHeader"/>
              <w:rPr>
                <w:sz w:val="16"/>
              </w:rPr>
            </w:pPr>
            <w:r w:rsidRPr="00A254F9">
              <w:rPr>
                <w:sz w:val="16"/>
              </w:rPr>
              <w:t>Expected Result</w:t>
            </w:r>
          </w:p>
        </w:tc>
        <w:tc>
          <w:tcPr>
            <w:tcW w:w="0" w:type="auto"/>
          </w:tcPr>
          <w:p w14:paraId="24DEF235" w14:textId="77777777" w:rsidR="0006377B" w:rsidRPr="00A254F9" w:rsidRDefault="00A254F9">
            <w:pPr>
              <w:pStyle w:val="SAPTableHeader"/>
              <w:rPr>
                <w:sz w:val="16"/>
              </w:rPr>
            </w:pPr>
            <w:r w:rsidRPr="00A254F9">
              <w:rPr>
                <w:sz w:val="16"/>
              </w:rPr>
              <w:t>Pass / Fail / Comment</w:t>
            </w:r>
          </w:p>
        </w:tc>
      </w:tr>
      <w:tr w:rsidR="0006377B" w:rsidRPr="00A254F9" w14:paraId="6C407594" w14:textId="77777777" w:rsidTr="00A254F9">
        <w:tc>
          <w:tcPr>
            <w:tcW w:w="0" w:type="auto"/>
          </w:tcPr>
          <w:p w14:paraId="2150CD13" w14:textId="77777777" w:rsidR="0006377B" w:rsidRPr="00A254F9" w:rsidRDefault="00A254F9">
            <w:pPr>
              <w:rPr>
                <w:sz w:val="16"/>
              </w:rPr>
            </w:pPr>
            <w:r w:rsidRPr="00A254F9">
              <w:rPr>
                <w:sz w:val="16"/>
              </w:rPr>
              <w:t>1</w:t>
            </w:r>
          </w:p>
        </w:tc>
        <w:tc>
          <w:tcPr>
            <w:tcW w:w="0" w:type="auto"/>
          </w:tcPr>
          <w:p w14:paraId="33D81424" w14:textId="77777777" w:rsidR="0006377B" w:rsidRPr="00A254F9" w:rsidRDefault="00A254F9">
            <w:pPr>
              <w:rPr>
                <w:sz w:val="16"/>
              </w:rPr>
            </w:pPr>
            <w:r w:rsidRPr="00A254F9">
              <w:rPr>
                <w:rStyle w:val="SAPEmphasis"/>
                <w:sz w:val="16"/>
              </w:rPr>
              <w:t>Log On</w:t>
            </w:r>
          </w:p>
        </w:tc>
        <w:tc>
          <w:tcPr>
            <w:tcW w:w="0" w:type="auto"/>
          </w:tcPr>
          <w:p w14:paraId="03897270" w14:textId="77777777" w:rsidR="0006377B" w:rsidRPr="00A254F9" w:rsidRDefault="00A254F9">
            <w:pPr>
              <w:rPr>
                <w:sz w:val="16"/>
              </w:rPr>
            </w:pPr>
            <w:r w:rsidRPr="00A254F9">
              <w:rPr>
                <w:sz w:val="16"/>
              </w:rPr>
              <w:t xml:space="preserve">Log on to the SAP Fiori launchpad as an </w:t>
            </w:r>
            <w:r w:rsidRPr="00A254F9">
              <w:rPr>
                <w:rStyle w:val="SAPScreenElement"/>
                <w:sz w:val="16"/>
              </w:rPr>
              <w:t>Accounts Payable Accountant</w:t>
            </w:r>
            <w:r w:rsidRPr="00A254F9">
              <w:rPr>
                <w:sz w:val="16"/>
              </w:rPr>
              <w:t>.</w:t>
            </w:r>
          </w:p>
        </w:tc>
        <w:tc>
          <w:tcPr>
            <w:tcW w:w="0" w:type="auto"/>
          </w:tcPr>
          <w:p w14:paraId="4AF7DF7F" w14:textId="77777777" w:rsidR="0006377B" w:rsidRPr="00A254F9" w:rsidRDefault="0006377B">
            <w:pPr>
              <w:rPr>
                <w:sz w:val="16"/>
              </w:rPr>
            </w:pPr>
          </w:p>
        </w:tc>
        <w:tc>
          <w:tcPr>
            <w:tcW w:w="0" w:type="auto"/>
          </w:tcPr>
          <w:p w14:paraId="2245D671" w14:textId="77777777" w:rsidR="0006377B" w:rsidRPr="00A254F9" w:rsidRDefault="0006377B">
            <w:pPr>
              <w:rPr>
                <w:sz w:val="16"/>
              </w:rPr>
            </w:pPr>
          </w:p>
        </w:tc>
      </w:tr>
      <w:tr w:rsidR="0006377B" w:rsidRPr="00A254F9" w14:paraId="6A613867" w14:textId="77777777" w:rsidTr="00A254F9">
        <w:tc>
          <w:tcPr>
            <w:tcW w:w="0" w:type="auto"/>
          </w:tcPr>
          <w:p w14:paraId="7FEBA85F" w14:textId="77777777" w:rsidR="0006377B" w:rsidRPr="00A254F9" w:rsidRDefault="00A254F9">
            <w:pPr>
              <w:rPr>
                <w:sz w:val="16"/>
              </w:rPr>
            </w:pPr>
            <w:r w:rsidRPr="00A254F9">
              <w:rPr>
                <w:sz w:val="16"/>
              </w:rPr>
              <w:t>2</w:t>
            </w:r>
          </w:p>
        </w:tc>
        <w:tc>
          <w:tcPr>
            <w:tcW w:w="0" w:type="auto"/>
          </w:tcPr>
          <w:p w14:paraId="0EA73D39" w14:textId="77777777" w:rsidR="0006377B" w:rsidRPr="00A254F9" w:rsidRDefault="00A254F9">
            <w:pPr>
              <w:rPr>
                <w:sz w:val="16"/>
              </w:rPr>
            </w:pPr>
            <w:r w:rsidRPr="00A254F9">
              <w:rPr>
                <w:rStyle w:val="SAPEmphasis"/>
                <w:sz w:val="16"/>
              </w:rPr>
              <w:t>Access the SAP Fiori App</w:t>
            </w:r>
          </w:p>
        </w:tc>
        <w:tc>
          <w:tcPr>
            <w:tcW w:w="0" w:type="auto"/>
          </w:tcPr>
          <w:p w14:paraId="40E47F29" w14:textId="77777777" w:rsidR="0006377B" w:rsidRPr="00A254F9" w:rsidRDefault="00A254F9">
            <w:pPr>
              <w:rPr>
                <w:sz w:val="16"/>
              </w:rPr>
            </w:pPr>
            <w:r w:rsidRPr="00A254F9">
              <w:rPr>
                <w:sz w:val="16"/>
              </w:rPr>
              <w:t xml:space="preserve">Open </w:t>
            </w:r>
            <w:r w:rsidRPr="00A254F9">
              <w:rPr>
                <w:rStyle w:val="SAPScreenElement"/>
                <w:sz w:val="16"/>
              </w:rPr>
              <w:t>Manage Automatic Payments</w:t>
            </w:r>
            <w:r w:rsidRPr="00A254F9">
              <w:rPr>
                <w:sz w:val="16"/>
              </w:rPr>
              <w:t xml:space="preserve"> </w:t>
            </w:r>
            <w:r w:rsidRPr="00A254F9">
              <w:rPr>
                <w:rStyle w:val="SAPMonospace"/>
                <w:sz w:val="16"/>
              </w:rPr>
              <w:t>(F0770)</w:t>
            </w:r>
            <w:r w:rsidRPr="00A254F9">
              <w:rPr>
                <w:sz w:val="16"/>
              </w:rPr>
              <w:t>.</w:t>
            </w:r>
          </w:p>
        </w:tc>
        <w:tc>
          <w:tcPr>
            <w:tcW w:w="0" w:type="auto"/>
          </w:tcPr>
          <w:p w14:paraId="18EF1E5D" w14:textId="77777777" w:rsidR="0006377B" w:rsidRPr="00A254F9" w:rsidRDefault="00A254F9">
            <w:pPr>
              <w:rPr>
                <w:sz w:val="16"/>
              </w:rPr>
            </w:pPr>
            <w:r w:rsidRPr="00A254F9">
              <w:rPr>
                <w:sz w:val="16"/>
              </w:rPr>
              <w:t xml:space="preserve">The </w:t>
            </w:r>
            <w:r w:rsidRPr="00A254F9">
              <w:rPr>
                <w:rStyle w:val="SAPScreenElement"/>
                <w:sz w:val="16"/>
              </w:rPr>
              <w:t>Manage Automatic Payments</w:t>
            </w:r>
            <w:r w:rsidRPr="00A254F9">
              <w:rPr>
                <w:sz w:val="16"/>
              </w:rPr>
              <w:t xml:space="preserve"> </w:t>
            </w:r>
            <w:r w:rsidRPr="00A254F9">
              <w:rPr>
                <w:rStyle w:val="SAPMonospace"/>
                <w:sz w:val="16"/>
              </w:rPr>
              <w:t>(F0770)</w:t>
            </w:r>
            <w:r w:rsidRPr="00A254F9">
              <w:rPr>
                <w:sz w:val="16"/>
              </w:rPr>
              <w:t xml:space="preserve"> view displays.</w:t>
            </w:r>
          </w:p>
        </w:tc>
        <w:tc>
          <w:tcPr>
            <w:tcW w:w="0" w:type="auto"/>
          </w:tcPr>
          <w:p w14:paraId="286CA0CA" w14:textId="77777777" w:rsidR="0006377B" w:rsidRPr="00A254F9" w:rsidRDefault="0006377B">
            <w:pPr>
              <w:rPr>
                <w:sz w:val="16"/>
              </w:rPr>
            </w:pPr>
          </w:p>
        </w:tc>
      </w:tr>
      <w:tr w:rsidR="0006377B" w:rsidRPr="00A254F9" w14:paraId="16ED36C2" w14:textId="77777777" w:rsidTr="00A254F9">
        <w:tc>
          <w:tcPr>
            <w:tcW w:w="0" w:type="auto"/>
          </w:tcPr>
          <w:p w14:paraId="2EBDAB26" w14:textId="77777777" w:rsidR="0006377B" w:rsidRPr="00A254F9" w:rsidRDefault="00A254F9">
            <w:pPr>
              <w:rPr>
                <w:sz w:val="16"/>
              </w:rPr>
            </w:pPr>
            <w:r w:rsidRPr="00A254F9">
              <w:rPr>
                <w:sz w:val="16"/>
              </w:rPr>
              <w:t>3</w:t>
            </w:r>
          </w:p>
        </w:tc>
        <w:tc>
          <w:tcPr>
            <w:tcW w:w="0" w:type="auto"/>
          </w:tcPr>
          <w:p w14:paraId="3D5BA194" w14:textId="77777777" w:rsidR="0006377B" w:rsidRPr="00A254F9" w:rsidRDefault="00A254F9">
            <w:pPr>
              <w:rPr>
                <w:sz w:val="16"/>
              </w:rPr>
            </w:pPr>
            <w:r w:rsidRPr="00A254F9">
              <w:rPr>
                <w:rStyle w:val="SAPEmphasis"/>
                <w:sz w:val="16"/>
              </w:rPr>
              <w:t>Create View</w:t>
            </w:r>
          </w:p>
        </w:tc>
        <w:tc>
          <w:tcPr>
            <w:tcW w:w="0" w:type="auto"/>
          </w:tcPr>
          <w:p w14:paraId="7F527D42" w14:textId="77777777" w:rsidR="0006377B" w:rsidRPr="00A254F9" w:rsidRDefault="00A254F9">
            <w:pPr>
              <w:rPr>
                <w:sz w:val="16"/>
              </w:rPr>
            </w:pPr>
            <w:r w:rsidRPr="00A254F9">
              <w:rPr>
                <w:sz w:val="16"/>
              </w:rPr>
              <w:t xml:space="preserve">Choose </w:t>
            </w:r>
            <w:r w:rsidRPr="00A254F9">
              <w:rPr>
                <w:rStyle w:val="SAPScreenElement"/>
                <w:sz w:val="16"/>
              </w:rPr>
              <w:t>Create Parameter</w:t>
            </w:r>
            <w:r w:rsidRPr="00A254F9">
              <w:rPr>
                <w:sz w:val="16"/>
              </w:rPr>
              <w:t>.</w:t>
            </w:r>
          </w:p>
        </w:tc>
        <w:tc>
          <w:tcPr>
            <w:tcW w:w="0" w:type="auto"/>
          </w:tcPr>
          <w:p w14:paraId="1A9C4CA8" w14:textId="77777777" w:rsidR="0006377B" w:rsidRPr="00A254F9" w:rsidRDefault="00A254F9">
            <w:pPr>
              <w:rPr>
                <w:sz w:val="16"/>
              </w:rPr>
            </w:pPr>
            <w:r w:rsidRPr="00A254F9">
              <w:rPr>
                <w:sz w:val="16"/>
              </w:rPr>
              <w:t xml:space="preserve">The </w:t>
            </w:r>
            <w:r w:rsidRPr="00A254F9">
              <w:rPr>
                <w:rStyle w:val="SAPScreenElement"/>
                <w:sz w:val="16"/>
              </w:rPr>
              <w:t>New Parameter</w:t>
            </w:r>
            <w:r w:rsidRPr="00A254F9">
              <w:rPr>
                <w:sz w:val="16"/>
              </w:rPr>
              <w:t xml:space="preserve"> view displays.</w:t>
            </w:r>
          </w:p>
        </w:tc>
        <w:tc>
          <w:tcPr>
            <w:tcW w:w="0" w:type="auto"/>
          </w:tcPr>
          <w:p w14:paraId="79359049" w14:textId="77777777" w:rsidR="0006377B" w:rsidRPr="00A254F9" w:rsidRDefault="0006377B">
            <w:pPr>
              <w:rPr>
                <w:sz w:val="16"/>
              </w:rPr>
            </w:pPr>
          </w:p>
        </w:tc>
      </w:tr>
      <w:tr w:rsidR="0006377B" w:rsidRPr="00A254F9" w14:paraId="0F44CCDA" w14:textId="77777777" w:rsidTr="00A254F9">
        <w:tc>
          <w:tcPr>
            <w:tcW w:w="0" w:type="auto"/>
          </w:tcPr>
          <w:p w14:paraId="255A7C3B" w14:textId="77777777" w:rsidR="0006377B" w:rsidRPr="00A254F9" w:rsidRDefault="00A254F9">
            <w:pPr>
              <w:rPr>
                <w:sz w:val="16"/>
              </w:rPr>
            </w:pPr>
            <w:r w:rsidRPr="00A254F9">
              <w:rPr>
                <w:sz w:val="16"/>
              </w:rPr>
              <w:t>4</w:t>
            </w:r>
          </w:p>
        </w:tc>
        <w:tc>
          <w:tcPr>
            <w:tcW w:w="0" w:type="auto"/>
          </w:tcPr>
          <w:p w14:paraId="1B5CAF6A" w14:textId="77777777" w:rsidR="0006377B" w:rsidRPr="00A254F9" w:rsidRDefault="00A254F9">
            <w:pPr>
              <w:rPr>
                <w:sz w:val="16"/>
              </w:rPr>
            </w:pPr>
            <w:r w:rsidRPr="00A254F9">
              <w:rPr>
                <w:rStyle w:val="SAPEmphasis"/>
                <w:sz w:val="16"/>
              </w:rPr>
              <w:t>Data Entry</w:t>
            </w:r>
          </w:p>
        </w:tc>
        <w:tc>
          <w:tcPr>
            <w:tcW w:w="0" w:type="auto"/>
          </w:tcPr>
          <w:p w14:paraId="1353D6D8" w14:textId="77777777" w:rsidR="00A254F9" w:rsidRPr="00A254F9" w:rsidRDefault="00A254F9">
            <w:pPr>
              <w:rPr>
                <w:sz w:val="16"/>
              </w:rPr>
            </w:pPr>
            <w:r w:rsidRPr="00A254F9">
              <w:rPr>
                <w:sz w:val="16"/>
              </w:rPr>
              <w:t>Make the following entries:</w:t>
            </w:r>
          </w:p>
          <w:p w14:paraId="68220A6C" w14:textId="77777777" w:rsidR="00A254F9" w:rsidRPr="00A254F9" w:rsidRDefault="00A254F9">
            <w:pPr>
              <w:rPr>
                <w:sz w:val="16"/>
              </w:rPr>
            </w:pPr>
            <w:r w:rsidRPr="00A254F9">
              <w:rPr>
                <w:rStyle w:val="SAPScreenElement"/>
                <w:sz w:val="16"/>
              </w:rPr>
              <w:t>Run Date</w:t>
            </w:r>
            <w:r w:rsidRPr="00A254F9">
              <w:rPr>
                <w:sz w:val="16"/>
              </w:rPr>
              <w:t xml:space="preserve">: </w:t>
            </w:r>
            <w:r w:rsidRPr="00A254F9">
              <w:rPr>
                <w:rStyle w:val="SAPUserEntry"/>
                <w:sz w:val="16"/>
              </w:rPr>
              <w:t>&lt;today's date&gt;</w:t>
            </w:r>
          </w:p>
          <w:p w14:paraId="66E43D1E" w14:textId="1265D827" w:rsidR="0006377B" w:rsidRPr="00A254F9" w:rsidRDefault="00A254F9">
            <w:pPr>
              <w:rPr>
                <w:sz w:val="16"/>
              </w:rPr>
            </w:pPr>
            <w:r w:rsidRPr="00A254F9">
              <w:rPr>
                <w:rStyle w:val="SAPScreenElement"/>
                <w:sz w:val="16"/>
              </w:rPr>
              <w:t>Identification</w:t>
            </w:r>
            <w:r w:rsidRPr="00A254F9">
              <w:rPr>
                <w:sz w:val="16"/>
              </w:rPr>
              <w:t xml:space="preserve">: </w:t>
            </w:r>
            <w:r w:rsidRPr="00A254F9">
              <w:rPr>
                <w:rStyle w:val="SAPUserEntry"/>
                <w:sz w:val="16"/>
              </w:rPr>
              <w:t>&lt;any five character description, such as SPFIN&gt;</w:t>
            </w:r>
          </w:p>
        </w:tc>
        <w:tc>
          <w:tcPr>
            <w:tcW w:w="0" w:type="auto"/>
          </w:tcPr>
          <w:p w14:paraId="5D098781" w14:textId="77777777" w:rsidR="0006377B" w:rsidRPr="00A254F9" w:rsidRDefault="00A254F9">
            <w:pPr>
              <w:rPr>
                <w:sz w:val="16"/>
              </w:rPr>
            </w:pPr>
            <w:r w:rsidRPr="00A254F9">
              <w:rPr>
                <w:sz w:val="16"/>
              </w:rPr>
              <w:t>An entry input view is displayed.</w:t>
            </w:r>
          </w:p>
        </w:tc>
        <w:tc>
          <w:tcPr>
            <w:tcW w:w="0" w:type="auto"/>
          </w:tcPr>
          <w:p w14:paraId="51A05760" w14:textId="77777777" w:rsidR="0006377B" w:rsidRPr="00A254F9" w:rsidRDefault="0006377B">
            <w:pPr>
              <w:rPr>
                <w:sz w:val="16"/>
              </w:rPr>
            </w:pPr>
          </w:p>
        </w:tc>
      </w:tr>
      <w:tr w:rsidR="0006377B" w:rsidRPr="00A254F9" w14:paraId="597A1B8A" w14:textId="77777777" w:rsidTr="00A254F9">
        <w:tc>
          <w:tcPr>
            <w:tcW w:w="0" w:type="auto"/>
          </w:tcPr>
          <w:p w14:paraId="5D738BE7" w14:textId="77777777" w:rsidR="0006377B" w:rsidRPr="00A254F9" w:rsidRDefault="00A254F9">
            <w:pPr>
              <w:rPr>
                <w:sz w:val="16"/>
              </w:rPr>
            </w:pPr>
            <w:r w:rsidRPr="00A254F9">
              <w:rPr>
                <w:sz w:val="16"/>
              </w:rPr>
              <w:t>5</w:t>
            </w:r>
          </w:p>
        </w:tc>
        <w:tc>
          <w:tcPr>
            <w:tcW w:w="0" w:type="auto"/>
          </w:tcPr>
          <w:p w14:paraId="34CB0C6A" w14:textId="77777777" w:rsidR="0006377B" w:rsidRPr="00A254F9" w:rsidRDefault="00A254F9">
            <w:pPr>
              <w:rPr>
                <w:sz w:val="16"/>
              </w:rPr>
            </w:pPr>
            <w:r w:rsidRPr="00A254F9">
              <w:rPr>
                <w:rStyle w:val="SAPEmphasis"/>
                <w:sz w:val="16"/>
              </w:rPr>
              <w:t>Data Entry</w:t>
            </w:r>
          </w:p>
        </w:tc>
        <w:tc>
          <w:tcPr>
            <w:tcW w:w="0" w:type="auto"/>
          </w:tcPr>
          <w:p w14:paraId="2239A992" w14:textId="77777777" w:rsidR="00A254F9" w:rsidRPr="00A254F9" w:rsidRDefault="00A254F9">
            <w:pPr>
              <w:rPr>
                <w:sz w:val="16"/>
              </w:rPr>
            </w:pPr>
            <w:r w:rsidRPr="00A254F9">
              <w:rPr>
                <w:sz w:val="16"/>
              </w:rPr>
              <w:t>Make the following entries:</w:t>
            </w:r>
          </w:p>
          <w:p w14:paraId="21B0033F" w14:textId="77777777" w:rsidR="00A254F9" w:rsidRPr="00A254F9" w:rsidRDefault="00A254F9">
            <w:pPr>
              <w:rPr>
                <w:sz w:val="16"/>
              </w:rPr>
            </w:pPr>
            <w:r w:rsidRPr="00A254F9">
              <w:rPr>
                <w:rStyle w:val="SAPScreenElement"/>
                <w:sz w:val="16"/>
              </w:rPr>
              <w:t>Basic</w:t>
            </w:r>
            <w:r w:rsidRPr="00A254F9">
              <w:rPr>
                <w:sz w:val="16"/>
              </w:rPr>
              <w:t xml:space="preserve"> section:</w:t>
            </w:r>
          </w:p>
          <w:p w14:paraId="60FACD05" w14:textId="77777777" w:rsidR="00A254F9" w:rsidRPr="00A254F9" w:rsidRDefault="00A254F9">
            <w:pPr>
              <w:rPr>
                <w:sz w:val="16"/>
              </w:rPr>
            </w:pPr>
            <w:r w:rsidRPr="00A254F9">
              <w:rPr>
                <w:rStyle w:val="SAPScreenElement"/>
                <w:sz w:val="16"/>
              </w:rPr>
              <w:t>Posting Date</w:t>
            </w:r>
            <w:r w:rsidRPr="00A254F9">
              <w:rPr>
                <w:sz w:val="16"/>
              </w:rPr>
              <w:t xml:space="preserve">: </w:t>
            </w:r>
            <w:r w:rsidRPr="00A254F9">
              <w:rPr>
                <w:rStyle w:val="SAPUserEntry"/>
                <w:sz w:val="16"/>
              </w:rPr>
              <w:t>&lt;today's date&gt;</w:t>
            </w:r>
          </w:p>
          <w:p w14:paraId="0DB02ED7" w14:textId="78794FE4" w:rsidR="0006377B" w:rsidRPr="00A254F9" w:rsidRDefault="00A254F9">
            <w:pPr>
              <w:rPr>
                <w:sz w:val="16"/>
              </w:rPr>
            </w:pPr>
            <w:r w:rsidRPr="00A254F9">
              <w:rPr>
                <w:rStyle w:val="SAPScreenElement"/>
                <w:sz w:val="16"/>
              </w:rPr>
              <w:t>Docs entered up to</w:t>
            </w:r>
            <w:r w:rsidRPr="00A254F9">
              <w:rPr>
                <w:sz w:val="16"/>
              </w:rPr>
              <w:t xml:space="preserve">: </w:t>
            </w:r>
            <w:r w:rsidRPr="00A254F9">
              <w:rPr>
                <w:rStyle w:val="SAPUserEntry"/>
                <w:sz w:val="16"/>
              </w:rPr>
              <w:t>&lt;today's date&gt;</w:t>
            </w:r>
          </w:p>
          <w:p w14:paraId="3B0195E5" w14:textId="77777777" w:rsidR="0006377B" w:rsidRPr="00A254F9" w:rsidRDefault="00A254F9">
            <w:pPr>
              <w:rPr>
                <w:sz w:val="16"/>
              </w:rPr>
            </w:pPr>
            <w:r w:rsidRPr="00A254F9">
              <w:rPr>
                <w:rStyle w:val="SAPScreenElement"/>
                <w:sz w:val="16"/>
              </w:rPr>
              <w:t>Additional Log</w:t>
            </w:r>
            <w:r w:rsidRPr="00A254F9">
              <w:rPr>
                <w:sz w:val="16"/>
              </w:rPr>
              <w:t xml:space="preserve">: </w:t>
            </w:r>
            <w:r w:rsidRPr="00A254F9">
              <w:rPr>
                <w:rStyle w:val="SAPUserEntry"/>
                <w:sz w:val="16"/>
              </w:rPr>
              <w:t>YES</w:t>
            </w:r>
          </w:p>
          <w:p w14:paraId="46E036FA" w14:textId="77777777" w:rsidR="0006377B" w:rsidRPr="00A254F9" w:rsidRDefault="00A254F9">
            <w:pPr>
              <w:rPr>
                <w:sz w:val="16"/>
              </w:rPr>
            </w:pPr>
            <w:r w:rsidRPr="00A254F9">
              <w:rPr>
                <w:rStyle w:val="SAPScreenElement"/>
                <w:sz w:val="16"/>
              </w:rPr>
              <w:t>Payment Controls</w:t>
            </w:r>
            <w:r w:rsidRPr="00A254F9">
              <w:rPr>
                <w:sz w:val="16"/>
              </w:rPr>
              <w:t xml:space="preserve"> section:</w:t>
            </w:r>
          </w:p>
          <w:p w14:paraId="22A9E4EC" w14:textId="77777777" w:rsidR="0006377B" w:rsidRPr="00A254F9" w:rsidRDefault="00A254F9">
            <w:pPr>
              <w:rPr>
                <w:sz w:val="16"/>
              </w:rPr>
            </w:pPr>
            <w:r w:rsidRPr="00A254F9">
              <w:rPr>
                <w:rStyle w:val="SAPScreenElement"/>
                <w:sz w:val="16"/>
              </w:rPr>
              <w:t>Company Code</w:t>
            </w:r>
            <w:r w:rsidRPr="00A254F9">
              <w:rPr>
                <w:sz w:val="16"/>
              </w:rPr>
              <w:t xml:space="preserve">: </w:t>
            </w:r>
            <w:r w:rsidRPr="00A254F9">
              <w:rPr>
                <w:rStyle w:val="SAPUserEntry"/>
                <w:sz w:val="16"/>
              </w:rPr>
              <w:t>1010</w:t>
            </w:r>
          </w:p>
          <w:p w14:paraId="6ABFEBE0" w14:textId="77777777" w:rsidR="0006377B" w:rsidRPr="00A254F9" w:rsidRDefault="00A254F9">
            <w:pPr>
              <w:rPr>
                <w:sz w:val="16"/>
              </w:rPr>
            </w:pPr>
            <w:r w:rsidRPr="00A254F9">
              <w:rPr>
                <w:rStyle w:val="SAPScreenElement"/>
                <w:sz w:val="16"/>
              </w:rPr>
              <w:t>Next payment date</w:t>
            </w:r>
            <w:r w:rsidRPr="00A254F9">
              <w:rPr>
                <w:sz w:val="16"/>
              </w:rPr>
              <w:t xml:space="preserve">: </w:t>
            </w:r>
            <w:r w:rsidRPr="00A254F9">
              <w:rPr>
                <w:rStyle w:val="SAPUserEntry"/>
                <w:sz w:val="16"/>
              </w:rPr>
              <w:t>&lt;today's date + 1 day&gt;</w:t>
            </w:r>
          </w:p>
          <w:tbl>
            <w:tblPr>
              <w:tblStyle w:val="SAPNote"/>
              <w:tblW w:w="4975" w:type="pct"/>
              <w:tblLook w:val="0480" w:firstRow="0" w:lastRow="0" w:firstColumn="1" w:lastColumn="0" w:noHBand="0" w:noVBand="1"/>
            </w:tblPr>
            <w:tblGrid>
              <w:gridCol w:w="7893"/>
            </w:tblGrid>
            <w:tr w:rsidR="0006377B" w:rsidRPr="00A254F9" w14:paraId="3A7D328B" w14:textId="77777777" w:rsidTr="00A254F9">
              <w:tc>
                <w:tcPr>
                  <w:tcW w:w="0" w:type="auto"/>
                </w:tcPr>
                <w:p w14:paraId="5FC8EEC7" w14:textId="77777777" w:rsidR="0006377B" w:rsidRPr="00A254F9" w:rsidRDefault="00A254F9">
                  <w:pPr>
                    <w:rPr>
                      <w:sz w:val="16"/>
                    </w:rPr>
                  </w:pPr>
                  <w:r w:rsidRPr="00A254F9">
                    <w:rPr>
                      <w:rStyle w:val="SAPEmphasis"/>
                      <w:sz w:val="16"/>
                    </w:rPr>
                    <w:t xml:space="preserve">Note </w:t>
                  </w:r>
                  <w:r w:rsidRPr="00A254F9">
                    <w:rPr>
                      <w:sz w:val="16"/>
                    </w:rPr>
                    <w:t xml:space="preserve">Payment method </w:t>
                  </w:r>
                  <w:r w:rsidRPr="00A254F9">
                    <w:rPr>
                      <w:rStyle w:val="SAPScreenElement"/>
                      <w:sz w:val="16"/>
                    </w:rPr>
                    <w:t>&amp;</w:t>
                  </w:r>
                  <w:r w:rsidRPr="00A254F9">
                    <w:rPr>
                      <w:sz w:val="16"/>
                    </w:rPr>
                    <w:t xml:space="preserve"> (for Supplier Financing) selects only those invoices due </w:t>
                  </w:r>
                  <w:r w:rsidRPr="00A254F9">
                    <w:rPr>
                      <w:rStyle w:val="SAPEmphasis"/>
                      <w:sz w:val="16"/>
                    </w:rPr>
                    <w:t>before</w:t>
                  </w:r>
                  <w:r w:rsidRPr="00A254F9">
                    <w:rPr>
                      <w:sz w:val="16"/>
                    </w:rPr>
                    <w:t xml:space="preserve"> the date entered in the next payment date. To select invoices to be sent to the Bank/Factor early, enter a date in the future that is after the invoice due date.</w:t>
                  </w:r>
                </w:p>
              </w:tc>
            </w:tr>
          </w:tbl>
          <w:p w14:paraId="7008C7B3" w14:textId="77777777" w:rsidR="0006377B" w:rsidRPr="00A254F9" w:rsidRDefault="00A254F9">
            <w:pPr>
              <w:rPr>
                <w:sz w:val="16"/>
              </w:rPr>
            </w:pPr>
            <w:r w:rsidRPr="00A254F9">
              <w:rPr>
                <w:rStyle w:val="SAPScreenElement"/>
                <w:sz w:val="16"/>
              </w:rPr>
              <w:t>Payment method</w:t>
            </w:r>
            <w:r w:rsidRPr="00A254F9">
              <w:rPr>
                <w:sz w:val="16"/>
              </w:rPr>
              <w:t xml:space="preserve">: </w:t>
            </w:r>
            <w:r w:rsidRPr="00A254F9">
              <w:rPr>
                <w:rStyle w:val="SAPUserEntry"/>
                <w:sz w:val="16"/>
              </w:rPr>
              <w:t>&amp;</w:t>
            </w:r>
          </w:p>
          <w:p w14:paraId="1BE209A0" w14:textId="77777777" w:rsidR="0006377B" w:rsidRPr="00A254F9" w:rsidRDefault="00A254F9">
            <w:pPr>
              <w:rPr>
                <w:sz w:val="16"/>
              </w:rPr>
            </w:pPr>
            <w:r w:rsidRPr="00A254F9">
              <w:rPr>
                <w:rStyle w:val="SAPScreenElement"/>
                <w:sz w:val="16"/>
              </w:rPr>
              <w:t>Open Item Selection</w:t>
            </w:r>
            <w:r w:rsidRPr="00A254F9">
              <w:rPr>
                <w:sz w:val="16"/>
              </w:rPr>
              <w:t xml:space="preserve"> section:</w:t>
            </w:r>
          </w:p>
          <w:p w14:paraId="499812AB" w14:textId="77777777" w:rsidR="0006377B" w:rsidRPr="00A254F9" w:rsidRDefault="00A254F9">
            <w:pPr>
              <w:rPr>
                <w:sz w:val="16"/>
              </w:rPr>
            </w:pPr>
            <w:r w:rsidRPr="00A254F9">
              <w:rPr>
                <w:rStyle w:val="SAPScreenElement"/>
                <w:sz w:val="16"/>
              </w:rPr>
              <w:t>Vendor</w:t>
            </w:r>
            <w:r w:rsidRPr="00A254F9">
              <w:rPr>
                <w:sz w:val="16"/>
              </w:rPr>
              <w:t xml:space="preserve">: </w:t>
            </w:r>
            <w:r w:rsidRPr="00A254F9">
              <w:rPr>
                <w:rStyle w:val="SAPUserEntry"/>
                <w:sz w:val="16"/>
              </w:rPr>
              <w:t>10300015</w:t>
            </w:r>
            <w:r w:rsidRPr="00A254F9">
              <w:rPr>
                <w:sz w:val="16"/>
              </w:rPr>
              <w:t xml:space="preserve">, </w:t>
            </w:r>
            <w:r w:rsidRPr="00A254F9">
              <w:rPr>
                <w:rStyle w:val="SAPUserEntry"/>
                <w:sz w:val="16"/>
              </w:rPr>
              <w:t>10300016</w:t>
            </w:r>
          </w:p>
          <w:tbl>
            <w:tblPr>
              <w:tblStyle w:val="SAPNote"/>
              <w:tblW w:w="4975" w:type="pct"/>
              <w:tblLook w:val="0480" w:firstRow="0" w:lastRow="0" w:firstColumn="1" w:lastColumn="0" w:noHBand="0" w:noVBand="1"/>
            </w:tblPr>
            <w:tblGrid>
              <w:gridCol w:w="7893"/>
            </w:tblGrid>
            <w:tr w:rsidR="0006377B" w:rsidRPr="00A254F9" w14:paraId="2CDCC2FE" w14:textId="77777777" w:rsidTr="00A254F9">
              <w:tc>
                <w:tcPr>
                  <w:tcW w:w="0" w:type="auto"/>
                </w:tcPr>
                <w:p w14:paraId="6A111843" w14:textId="77777777" w:rsidR="0006377B" w:rsidRPr="00A254F9" w:rsidRDefault="00A254F9">
                  <w:pPr>
                    <w:rPr>
                      <w:sz w:val="16"/>
                    </w:rPr>
                  </w:pPr>
                  <w:r w:rsidRPr="00A254F9">
                    <w:rPr>
                      <w:rStyle w:val="SAPEmphasis"/>
                      <w:sz w:val="16"/>
                    </w:rPr>
                    <w:t xml:space="preserve">Note </w:t>
                  </w:r>
                  <w:r w:rsidRPr="00A254F9">
                    <w:rPr>
                      <w:sz w:val="16"/>
                    </w:rPr>
                    <w:t xml:space="preserve">For the </w:t>
                  </w:r>
                  <w:r w:rsidRPr="00A254F9">
                    <w:rPr>
                      <w:rStyle w:val="SAPScreenElement"/>
                      <w:sz w:val="16"/>
                    </w:rPr>
                    <w:t>Payment Method</w:t>
                  </w:r>
                  <w:r w:rsidRPr="00A254F9">
                    <w:rPr>
                      <w:sz w:val="16"/>
                    </w:rPr>
                    <w:t xml:space="preserve"> field, verify that the payment method is valid in the supplier master record.</w:t>
                  </w:r>
                </w:p>
              </w:tc>
            </w:tr>
          </w:tbl>
          <w:p w14:paraId="2C315F65" w14:textId="77777777" w:rsidR="00A254F9" w:rsidRPr="00A254F9" w:rsidRDefault="00A254F9">
            <w:pPr>
              <w:rPr>
                <w:sz w:val="16"/>
              </w:rPr>
            </w:pPr>
          </w:p>
        </w:tc>
        <w:tc>
          <w:tcPr>
            <w:tcW w:w="0" w:type="auto"/>
          </w:tcPr>
          <w:p w14:paraId="7D25665A" w14:textId="77777777" w:rsidR="0006377B" w:rsidRPr="00A254F9" w:rsidRDefault="0006377B">
            <w:pPr>
              <w:rPr>
                <w:sz w:val="16"/>
              </w:rPr>
            </w:pPr>
          </w:p>
        </w:tc>
        <w:tc>
          <w:tcPr>
            <w:tcW w:w="0" w:type="auto"/>
          </w:tcPr>
          <w:p w14:paraId="1ED48189" w14:textId="77777777" w:rsidR="0006377B" w:rsidRPr="00A254F9" w:rsidRDefault="0006377B">
            <w:pPr>
              <w:rPr>
                <w:sz w:val="16"/>
              </w:rPr>
            </w:pPr>
          </w:p>
        </w:tc>
      </w:tr>
      <w:tr w:rsidR="0006377B" w:rsidRPr="00A254F9" w14:paraId="64A2A478" w14:textId="77777777" w:rsidTr="00A254F9">
        <w:tc>
          <w:tcPr>
            <w:tcW w:w="0" w:type="auto"/>
          </w:tcPr>
          <w:p w14:paraId="3C7F74DE" w14:textId="77777777" w:rsidR="0006377B" w:rsidRPr="00A254F9" w:rsidRDefault="00A254F9">
            <w:pPr>
              <w:rPr>
                <w:sz w:val="16"/>
              </w:rPr>
            </w:pPr>
            <w:r w:rsidRPr="00A254F9">
              <w:rPr>
                <w:sz w:val="16"/>
              </w:rPr>
              <w:t>6</w:t>
            </w:r>
          </w:p>
        </w:tc>
        <w:tc>
          <w:tcPr>
            <w:tcW w:w="0" w:type="auto"/>
          </w:tcPr>
          <w:p w14:paraId="00B34C88" w14:textId="77777777" w:rsidR="0006377B" w:rsidRPr="00A254F9" w:rsidRDefault="00A254F9">
            <w:pPr>
              <w:rPr>
                <w:sz w:val="16"/>
              </w:rPr>
            </w:pPr>
            <w:r w:rsidRPr="00A254F9">
              <w:rPr>
                <w:rStyle w:val="SAPEmphasis"/>
                <w:sz w:val="16"/>
              </w:rPr>
              <w:t>Single Invoice</w:t>
            </w:r>
          </w:p>
        </w:tc>
        <w:tc>
          <w:tcPr>
            <w:tcW w:w="0" w:type="auto"/>
          </w:tcPr>
          <w:p w14:paraId="3840E3FA" w14:textId="77777777" w:rsidR="00A254F9" w:rsidRPr="00A254F9" w:rsidRDefault="00A254F9">
            <w:pPr>
              <w:rPr>
                <w:sz w:val="16"/>
              </w:rPr>
            </w:pPr>
            <w:r w:rsidRPr="00A254F9">
              <w:rPr>
                <w:sz w:val="16"/>
              </w:rPr>
              <w:t xml:space="preserve">To execute a payment for a single invoice or several invoices, make the following entries in the </w:t>
            </w:r>
            <w:r w:rsidRPr="00A254F9">
              <w:rPr>
                <w:rStyle w:val="SAPScreenElement"/>
                <w:sz w:val="16"/>
              </w:rPr>
              <w:t>Open Item Selection</w:t>
            </w:r>
            <w:r w:rsidRPr="00A254F9">
              <w:rPr>
                <w:sz w:val="16"/>
              </w:rPr>
              <w:t xml:space="preserve"> by populating any of the </w:t>
            </w:r>
            <w:r w:rsidRPr="00A254F9">
              <w:rPr>
                <w:rStyle w:val="SAPScreenElement"/>
                <w:sz w:val="16"/>
              </w:rPr>
              <w:t>Free Selection #</w:t>
            </w:r>
            <w:r w:rsidRPr="00A254F9">
              <w:rPr>
                <w:sz w:val="16"/>
              </w:rPr>
              <w:t xml:space="preserve"> fields available:</w:t>
            </w:r>
          </w:p>
          <w:p w14:paraId="489836D3" w14:textId="109827F0" w:rsidR="0006377B" w:rsidRPr="00A254F9" w:rsidRDefault="00A254F9">
            <w:pPr>
              <w:rPr>
                <w:sz w:val="16"/>
              </w:rPr>
            </w:pPr>
            <w:r w:rsidRPr="00A254F9">
              <w:rPr>
                <w:rStyle w:val="SAPScreenElement"/>
                <w:sz w:val="16"/>
              </w:rPr>
              <w:t>Document Number (BKPF-BELNR)</w:t>
            </w:r>
            <w:r w:rsidRPr="00A254F9">
              <w:rPr>
                <w:sz w:val="16"/>
              </w:rPr>
              <w:t xml:space="preserve">: </w:t>
            </w:r>
            <w:r w:rsidRPr="00A254F9">
              <w:rPr>
                <w:rStyle w:val="SAPUserEntry"/>
                <w:sz w:val="16"/>
              </w:rPr>
              <w:t>&lt;Document Number&gt;</w:t>
            </w:r>
          </w:p>
        </w:tc>
        <w:tc>
          <w:tcPr>
            <w:tcW w:w="0" w:type="auto"/>
          </w:tcPr>
          <w:p w14:paraId="127C293A" w14:textId="77777777" w:rsidR="00A254F9" w:rsidRPr="00A254F9" w:rsidRDefault="00A254F9">
            <w:pPr>
              <w:rPr>
                <w:sz w:val="16"/>
              </w:rPr>
            </w:pPr>
          </w:p>
        </w:tc>
        <w:tc>
          <w:tcPr>
            <w:tcW w:w="0" w:type="auto"/>
          </w:tcPr>
          <w:p w14:paraId="4046511D" w14:textId="77777777" w:rsidR="00A254F9" w:rsidRPr="00A254F9" w:rsidRDefault="00A254F9">
            <w:pPr>
              <w:rPr>
                <w:sz w:val="16"/>
              </w:rPr>
            </w:pPr>
          </w:p>
        </w:tc>
      </w:tr>
      <w:tr w:rsidR="0006377B" w:rsidRPr="00A254F9" w14:paraId="1F95A320" w14:textId="77777777" w:rsidTr="00A254F9">
        <w:tc>
          <w:tcPr>
            <w:tcW w:w="0" w:type="auto"/>
          </w:tcPr>
          <w:p w14:paraId="4E8C6EC1" w14:textId="77777777" w:rsidR="0006377B" w:rsidRPr="00A254F9" w:rsidRDefault="00A254F9">
            <w:pPr>
              <w:rPr>
                <w:sz w:val="16"/>
              </w:rPr>
            </w:pPr>
            <w:r w:rsidRPr="00A254F9">
              <w:rPr>
                <w:sz w:val="16"/>
              </w:rPr>
              <w:t>7</w:t>
            </w:r>
          </w:p>
        </w:tc>
        <w:tc>
          <w:tcPr>
            <w:tcW w:w="0" w:type="auto"/>
          </w:tcPr>
          <w:p w14:paraId="7C81AFD0" w14:textId="77777777" w:rsidR="0006377B" w:rsidRPr="00A254F9" w:rsidRDefault="00A254F9">
            <w:pPr>
              <w:rPr>
                <w:sz w:val="16"/>
              </w:rPr>
            </w:pPr>
            <w:r w:rsidRPr="00A254F9">
              <w:rPr>
                <w:rStyle w:val="SAPEmphasis"/>
                <w:sz w:val="16"/>
              </w:rPr>
              <w:t>Save the Parameters</w:t>
            </w:r>
          </w:p>
        </w:tc>
        <w:tc>
          <w:tcPr>
            <w:tcW w:w="0" w:type="auto"/>
          </w:tcPr>
          <w:p w14:paraId="1642A644" w14:textId="77777777" w:rsidR="0006377B" w:rsidRPr="00A254F9" w:rsidRDefault="00A254F9">
            <w:pPr>
              <w:rPr>
                <w:sz w:val="16"/>
              </w:rPr>
            </w:pPr>
            <w:r w:rsidRPr="00A254F9">
              <w:rPr>
                <w:sz w:val="16"/>
              </w:rPr>
              <w:t xml:space="preserve">Choose </w:t>
            </w:r>
            <w:r w:rsidRPr="00A254F9">
              <w:rPr>
                <w:rStyle w:val="SAPScreenElement"/>
                <w:sz w:val="16"/>
              </w:rPr>
              <w:t>Save.</w:t>
            </w:r>
          </w:p>
        </w:tc>
        <w:tc>
          <w:tcPr>
            <w:tcW w:w="0" w:type="auto"/>
          </w:tcPr>
          <w:p w14:paraId="15F1412B" w14:textId="77777777" w:rsidR="0006377B" w:rsidRPr="00A254F9" w:rsidRDefault="00A254F9">
            <w:pPr>
              <w:rPr>
                <w:sz w:val="16"/>
              </w:rPr>
            </w:pPr>
            <w:r w:rsidRPr="00A254F9">
              <w:rPr>
                <w:sz w:val="16"/>
              </w:rPr>
              <w:t xml:space="preserve">The system displays the message </w:t>
            </w:r>
            <w:r w:rsidRPr="00A254F9">
              <w:rPr>
                <w:rStyle w:val="SAPScreenElement"/>
                <w:sz w:val="16"/>
              </w:rPr>
              <w:t>Parameter has been saved</w:t>
            </w:r>
            <w:r w:rsidRPr="00A254F9">
              <w:rPr>
                <w:sz w:val="16"/>
              </w:rPr>
              <w:t xml:space="preserve">. The status changes to </w:t>
            </w:r>
            <w:r w:rsidRPr="00A254F9">
              <w:rPr>
                <w:rStyle w:val="SAPScreenElement"/>
                <w:sz w:val="16"/>
              </w:rPr>
              <w:t>Parameter Created.</w:t>
            </w:r>
          </w:p>
        </w:tc>
        <w:tc>
          <w:tcPr>
            <w:tcW w:w="0" w:type="auto"/>
          </w:tcPr>
          <w:p w14:paraId="635DC684" w14:textId="77777777" w:rsidR="0006377B" w:rsidRPr="00A254F9" w:rsidRDefault="0006377B">
            <w:pPr>
              <w:rPr>
                <w:sz w:val="16"/>
              </w:rPr>
            </w:pPr>
          </w:p>
        </w:tc>
      </w:tr>
      <w:tr w:rsidR="0006377B" w:rsidRPr="00A254F9" w14:paraId="26307EB4" w14:textId="77777777" w:rsidTr="00A254F9">
        <w:tc>
          <w:tcPr>
            <w:tcW w:w="0" w:type="auto"/>
          </w:tcPr>
          <w:p w14:paraId="4A9FCF0D" w14:textId="77777777" w:rsidR="0006377B" w:rsidRPr="00A254F9" w:rsidRDefault="00A254F9">
            <w:pPr>
              <w:rPr>
                <w:sz w:val="16"/>
              </w:rPr>
            </w:pPr>
            <w:r w:rsidRPr="00A254F9">
              <w:rPr>
                <w:sz w:val="16"/>
              </w:rPr>
              <w:lastRenderedPageBreak/>
              <w:t>8</w:t>
            </w:r>
          </w:p>
        </w:tc>
        <w:tc>
          <w:tcPr>
            <w:tcW w:w="0" w:type="auto"/>
          </w:tcPr>
          <w:p w14:paraId="6FD70A0D" w14:textId="77777777" w:rsidR="0006377B" w:rsidRPr="00A254F9" w:rsidRDefault="00A254F9">
            <w:pPr>
              <w:rPr>
                <w:sz w:val="16"/>
              </w:rPr>
            </w:pPr>
            <w:r w:rsidRPr="00A254F9">
              <w:rPr>
                <w:rStyle w:val="SAPEmphasis"/>
                <w:sz w:val="16"/>
              </w:rPr>
              <w:t>Schedule Proposal</w:t>
            </w:r>
          </w:p>
        </w:tc>
        <w:tc>
          <w:tcPr>
            <w:tcW w:w="0" w:type="auto"/>
          </w:tcPr>
          <w:p w14:paraId="27A976E1" w14:textId="77777777" w:rsidR="0006377B" w:rsidRPr="00A254F9" w:rsidRDefault="00A254F9">
            <w:pPr>
              <w:rPr>
                <w:sz w:val="16"/>
              </w:rPr>
            </w:pPr>
            <w:r w:rsidRPr="00A254F9">
              <w:rPr>
                <w:sz w:val="16"/>
              </w:rPr>
              <w:t xml:space="preserve">Go back to the first view and select the row of the identification to process and choose </w:t>
            </w:r>
            <w:r w:rsidRPr="00A254F9">
              <w:rPr>
                <w:rStyle w:val="SAPScreenElement"/>
                <w:sz w:val="16"/>
              </w:rPr>
              <w:t>Schedule &gt; Proposal.</w:t>
            </w:r>
          </w:p>
        </w:tc>
        <w:tc>
          <w:tcPr>
            <w:tcW w:w="0" w:type="auto"/>
          </w:tcPr>
          <w:p w14:paraId="2B426DC8" w14:textId="77777777" w:rsidR="0006377B" w:rsidRPr="00A254F9" w:rsidRDefault="00A254F9">
            <w:pPr>
              <w:rPr>
                <w:sz w:val="16"/>
              </w:rPr>
            </w:pPr>
            <w:r w:rsidRPr="00A254F9">
              <w:rPr>
                <w:sz w:val="16"/>
              </w:rPr>
              <w:t xml:space="preserve">The </w:t>
            </w:r>
            <w:r w:rsidRPr="00A254F9">
              <w:rPr>
                <w:rStyle w:val="SAPScreenElement"/>
                <w:sz w:val="16"/>
              </w:rPr>
              <w:t>Schedule Proposal</w:t>
            </w:r>
            <w:r w:rsidRPr="00A254F9">
              <w:rPr>
                <w:sz w:val="16"/>
              </w:rPr>
              <w:t xml:space="preserve"> view is displayed.</w:t>
            </w:r>
          </w:p>
        </w:tc>
        <w:tc>
          <w:tcPr>
            <w:tcW w:w="0" w:type="auto"/>
          </w:tcPr>
          <w:p w14:paraId="2E7A558B" w14:textId="77777777" w:rsidR="0006377B" w:rsidRPr="00A254F9" w:rsidRDefault="0006377B">
            <w:pPr>
              <w:rPr>
                <w:sz w:val="16"/>
              </w:rPr>
            </w:pPr>
          </w:p>
        </w:tc>
      </w:tr>
      <w:tr w:rsidR="0006377B" w:rsidRPr="00A254F9" w14:paraId="49DC8FA1" w14:textId="77777777" w:rsidTr="00A254F9">
        <w:tc>
          <w:tcPr>
            <w:tcW w:w="0" w:type="auto"/>
          </w:tcPr>
          <w:p w14:paraId="2D7984A0" w14:textId="77777777" w:rsidR="0006377B" w:rsidRPr="00A254F9" w:rsidRDefault="00A254F9">
            <w:pPr>
              <w:rPr>
                <w:sz w:val="16"/>
              </w:rPr>
            </w:pPr>
            <w:r w:rsidRPr="00A254F9">
              <w:rPr>
                <w:sz w:val="16"/>
              </w:rPr>
              <w:t>9</w:t>
            </w:r>
          </w:p>
        </w:tc>
        <w:tc>
          <w:tcPr>
            <w:tcW w:w="0" w:type="auto"/>
          </w:tcPr>
          <w:p w14:paraId="29E1C1AC" w14:textId="77777777" w:rsidR="0006377B" w:rsidRPr="00A254F9" w:rsidRDefault="00A254F9">
            <w:pPr>
              <w:rPr>
                <w:sz w:val="16"/>
              </w:rPr>
            </w:pPr>
            <w:r w:rsidRPr="00A254F9">
              <w:rPr>
                <w:rStyle w:val="SAPEmphasis"/>
                <w:sz w:val="16"/>
              </w:rPr>
              <w:t>Data Entry</w:t>
            </w:r>
          </w:p>
        </w:tc>
        <w:tc>
          <w:tcPr>
            <w:tcW w:w="0" w:type="auto"/>
          </w:tcPr>
          <w:p w14:paraId="60D9D277" w14:textId="77777777" w:rsidR="00A254F9" w:rsidRPr="00A254F9" w:rsidRDefault="00A254F9">
            <w:pPr>
              <w:rPr>
                <w:sz w:val="16"/>
              </w:rPr>
            </w:pPr>
            <w:r w:rsidRPr="00A254F9">
              <w:rPr>
                <w:sz w:val="16"/>
              </w:rPr>
              <w:t xml:space="preserve">Make the following entries in the </w:t>
            </w:r>
            <w:r w:rsidRPr="00A254F9">
              <w:rPr>
                <w:rStyle w:val="SAPScreenElement"/>
                <w:sz w:val="16"/>
              </w:rPr>
              <w:t>Schedule Proposal</w:t>
            </w:r>
            <w:r w:rsidRPr="00A254F9">
              <w:rPr>
                <w:sz w:val="16"/>
              </w:rPr>
              <w:t xml:space="preserve"> pane and choose </w:t>
            </w:r>
            <w:r w:rsidRPr="00A254F9">
              <w:rPr>
                <w:rStyle w:val="SAPScreenElement"/>
                <w:sz w:val="16"/>
              </w:rPr>
              <w:t>Schedule</w:t>
            </w:r>
            <w:r w:rsidRPr="00A254F9">
              <w:rPr>
                <w:sz w:val="16"/>
              </w:rPr>
              <w:t>:</w:t>
            </w:r>
          </w:p>
          <w:p w14:paraId="0F7AD3F8" w14:textId="77777777" w:rsidR="00A254F9" w:rsidRPr="00A254F9" w:rsidRDefault="00A254F9">
            <w:pPr>
              <w:rPr>
                <w:sz w:val="16"/>
              </w:rPr>
            </w:pPr>
            <w:r w:rsidRPr="00A254F9">
              <w:rPr>
                <w:rStyle w:val="SAPScreenElement"/>
                <w:sz w:val="16"/>
              </w:rPr>
              <w:t>Start Date</w:t>
            </w:r>
            <w:r w:rsidRPr="00A254F9">
              <w:rPr>
                <w:sz w:val="16"/>
              </w:rPr>
              <w:t xml:space="preserve">: </w:t>
            </w:r>
            <w:r w:rsidRPr="00A254F9">
              <w:rPr>
                <w:rStyle w:val="SAPUserEntry"/>
                <w:sz w:val="16"/>
              </w:rPr>
              <w:t>today's date</w:t>
            </w:r>
          </w:p>
          <w:p w14:paraId="518F8488" w14:textId="1F6C0EA7" w:rsidR="0006377B" w:rsidRPr="00A254F9" w:rsidRDefault="00A254F9">
            <w:pPr>
              <w:rPr>
                <w:sz w:val="16"/>
              </w:rPr>
            </w:pPr>
            <w:r w:rsidRPr="00A254F9">
              <w:rPr>
                <w:rStyle w:val="SAPScreenElement"/>
                <w:sz w:val="16"/>
              </w:rPr>
              <w:t>Start immediately</w:t>
            </w:r>
            <w:r w:rsidRPr="00A254F9">
              <w:rPr>
                <w:sz w:val="16"/>
              </w:rPr>
              <w:t xml:space="preserve">: </w:t>
            </w:r>
            <w:r w:rsidRPr="00A254F9">
              <w:rPr>
                <w:rStyle w:val="SAPUserEntry"/>
                <w:sz w:val="16"/>
              </w:rPr>
              <w:t>Select</w:t>
            </w:r>
          </w:p>
        </w:tc>
        <w:tc>
          <w:tcPr>
            <w:tcW w:w="0" w:type="auto"/>
          </w:tcPr>
          <w:p w14:paraId="258F635A" w14:textId="77777777" w:rsidR="00A254F9" w:rsidRPr="00A254F9" w:rsidRDefault="00A254F9">
            <w:pPr>
              <w:rPr>
                <w:sz w:val="16"/>
              </w:rPr>
            </w:pPr>
            <w:r w:rsidRPr="00A254F9">
              <w:rPr>
                <w:sz w:val="16"/>
              </w:rPr>
              <w:t xml:space="preserve">The system displays the message </w:t>
            </w:r>
            <w:r w:rsidRPr="00A254F9">
              <w:rPr>
                <w:rStyle w:val="SAPScreenElement"/>
                <w:sz w:val="16"/>
              </w:rPr>
              <w:t>Proposal is created</w:t>
            </w:r>
            <w:r w:rsidRPr="00A254F9">
              <w:rPr>
                <w:sz w:val="16"/>
              </w:rPr>
              <w:t>.</w:t>
            </w:r>
          </w:p>
          <w:p w14:paraId="352587BF" w14:textId="76228684" w:rsidR="0006377B" w:rsidRPr="00A254F9" w:rsidRDefault="00A254F9">
            <w:pPr>
              <w:rPr>
                <w:sz w:val="16"/>
              </w:rPr>
            </w:pPr>
            <w:r w:rsidRPr="00A254F9">
              <w:rPr>
                <w:sz w:val="16"/>
              </w:rPr>
              <w:t xml:space="preserve">The status changes to </w:t>
            </w:r>
            <w:r w:rsidRPr="00A254F9">
              <w:rPr>
                <w:rStyle w:val="SAPScreenElement"/>
                <w:sz w:val="16"/>
              </w:rPr>
              <w:t>Proposal Created</w:t>
            </w:r>
            <w:r w:rsidRPr="00A254F9">
              <w:rPr>
                <w:sz w:val="16"/>
              </w:rPr>
              <w:t>.</w:t>
            </w:r>
          </w:p>
        </w:tc>
        <w:tc>
          <w:tcPr>
            <w:tcW w:w="0" w:type="auto"/>
          </w:tcPr>
          <w:p w14:paraId="7BD58858" w14:textId="77777777" w:rsidR="0006377B" w:rsidRPr="00A254F9" w:rsidRDefault="0006377B">
            <w:pPr>
              <w:rPr>
                <w:sz w:val="16"/>
              </w:rPr>
            </w:pPr>
          </w:p>
        </w:tc>
      </w:tr>
      <w:tr w:rsidR="0006377B" w:rsidRPr="00A254F9" w14:paraId="244CBFE2" w14:textId="77777777" w:rsidTr="00A254F9">
        <w:tc>
          <w:tcPr>
            <w:tcW w:w="0" w:type="auto"/>
          </w:tcPr>
          <w:p w14:paraId="2D7EF07A" w14:textId="77777777" w:rsidR="0006377B" w:rsidRPr="00A254F9" w:rsidRDefault="00A254F9">
            <w:pPr>
              <w:rPr>
                <w:sz w:val="16"/>
              </w:rPr>
            </w:pPr>
            <w:r w:rsidRPr="00A254F9">
              <w:rPr>
                <w:sz w:val="16"/>
              </w:rPr>
              <w:t>10</w:t>
            </w:r>
          </w:p>
        </w:tc>
        <w:tc>
          <w:tcPr>
            <w:tcW w:w="0" w:type="auto"/>
          </w:tcPr>
          <w:p w14:paraId="79DC3BC1" w14:textId="77777777" w:rsidR="0006377B" w:rsidRPr="00A254F9" w:rsidRDefault="00A254F9">
            <w:pPr>
              <w:rPr>
                <w:sz w:val="16"/>
              </w:rPr>
            </w:pPr>
            <w:r w:rsidRPr="00A254F9">
              <w:rPr>
                <w:rStyle w:val="SAPEmphasis"/>
                <w:sz w:val="16"/>
              </w:rPr>
              <w:t xml:space="preserve">View the </w:t>
            </w:r>
            <w:r w:rsidRPr="00A254F9">
              <w:rPr>
                <w:rStyle w:val="SAPEmphasis"/>
                <w:sz w:val="16"/>
              </w:rPr>
              <w:t>Proposal</w:t>
            </w:r>
          </w:p>
        </w:tc>
        <w:tc>
          <w:tcPr>
            <w:tcW w:w="0" w:type="auto"/>
          </w:tcPr>
          <w:p w14:paraId="10ED473D" w14:textId="77777777" w:rsidR="0006377B" w:rsidRPr="00A254F9" w:rsidRDefault="00A254F9">
            <w:pPr>
              <w:rPr>
                <w:sz w:val="16"/>
              </w:rPr>
            </w:pPr>
            <w:r w:rsidRPr="00A254F9">
              <w:rPr>
                <w:sz w:val="16"/>
              </w:rPr>
              <w:t xml:space="preserve">Choose the </w:t>
            </w:r>
            <w:r w:rsidRPr="00A254F9">
              <w:rPr>
                <w:rStyle w:val="SAPScreenElement"/>
                <w:sz w:val="16"/>
              </w:rPr>
              <w:t>Proposal Processed</w:t>
            </w:r>
            <w:r w:rsidRPr="00A254F9">
              <w:rPr>
                <w:sz w:val="16"/>
              </w:rPr>
              <w:t xml:space="preserve"> tab.</w:t>
            </w:r>
          </w:p>
        </w:tc>
        <w:tc>
          <w:tcPr>
            <w:tcW w:w="0" w:type="auto"/>
          </w:tcPr>
          <w:p w14:paraId="79D2A6D4" w14:textId="77777777" w:rsidR="0006377B" w:rsidRPr="00A254F9" w:rsidRDefault="0006377B">
            <w:pPr>
              <w:rPr>
                <w:sz w:val="16"/>
              </w:rPr>
            </w:pPr>
          </w:p>
        </w:tc>
        <w:tc>
          <w:tcPr>
            <w:tcW w:w="0" w:type="auto"/>
          </w:tcPr>
          <w:p w14:paraId="215711A6" w14:textId="77777777" w:rsidR="0006377B" w:rsidRPr="00A254F9" w:rsidRDefault="0006377B">
            <w:pPr>
              <w:rPr>
                <w:sz w:val="16"/>
              </w:rPr>
            </w:pPr>
          </w:p>
        </w:tc>
      </w:tr>
      <w:tr w:rsidR="0006377B" w:rsidRPr="00A254F9" w14:paraId="56E359EC" w14:textId="77777777" w:rsidTr="00A254F9">
        <w:tc>
          <w:tcPr>
            <w:tcW w:w="0" w:type="auto"/>
          </w:tcPr>
          <w:p w14:paraId="2F6A0BE2" w14:textId="77777777" w:rsidR="0006377B" w:rsidRPr="00A254F9" w:rsidRDefault="00A254F9">
            <w:pPr>
              <w:rPr>
                <w:sz w:val="16"/>
              </w:rPr>
            </w:pPr>
            <w:r w:rsidRPr="00A254F9">
              <w:rPr>
                <w:sz w:val="16"/>
              </w:rPr>
              <w:t>11</w:t>
            </w:r>
          </w:p>
        </w:tc>
        <w:tc>
          <w:tcPr>
            <w:tcW w:w="0" w:type="auto"/>
          </w:tcPr>
          <w:p w14:paraId="12569B38" w14:textId="77777777" w:rsidR="0006377B" w:rsidRPr="00A254F9" w:rsidRDefault="00A254F9">
            <w:pPr>
              <w:rPr>
                <w:sz w:val="16"/>
              </w:rPr>
            </w:pPr>
            <w:r w:rsidRPr="00A254F9">
              <w:rPr>
                <w:rStyle w:val="SAPEmphasis"/>
                <w:sz w:val="16"/>
              </w:rPr>
              <w:t>Display</w:t>
            </w:r>
          </w:p>
        </w:tc>
        <w:tc>
          <w:tcPr>
            <w:tcW w:w="0" w:type="auto"/>
          </w:tcPr>
          <w:p w14:paraId="1F8D7D13" w14:textId="77777777" w:rsidR="0006377B" w:rsidRPr="00A254F9" w:rsidRDefault="00A254F9">
            <w:pPr>
              <w:rPr>
                <w:sz w:val="16"/>
              </w:rPr>
            </w:pPr>
            <w:r w:rsidRPr="00A254F9">
              <w:rPr>
                <w:sz w:val="16"/>
              </w:rPr>
              <w:t xml:space="preserve">Choose the </w:t>
            </w:r>
            <w:r w:rsidRPr="00A254F9">
              <w:rPr>
                <w:rStyle w:val="SAPScreenElement"/>
                <w:sz w:val="16"/>
              </w:rPr>
              <w:t>Go</w:t>
            </w:r>
            <w:r w:rsidRPr="00A254F9">
              <w:rPr>
                <w:sz w:val="16"/>
              </w:rPr>
              <w:t xml:space="preserve"> button.</w:t>
            </w:r>
          </w:p>
        </w:tc>
        <w:tc>
          <w:tcPr>
            <w:tcW w:w="0" w:type="auto"/>
          </w:tcPr>
          <w:p w14:paraId="1204118E" w14:textId="77777777" w:rsidR="0006377B" w:rsidRPr="00A254F9" w:rsidRDefault="00A254F9">
            <w:pPr>
              <w:rPr>
                <w:sz w:val="16"/>
              </w:rPr>
            </w:pPr>
            <w:r w:rsidRPr="00A254F9">
              <w:rPr>
                <w:sz w:val="16"/>
              </w:rPr>
              <w:t>The proposal is displayed in the list.</w:t>
            </w:r>
          </w:p>
        </w:tc>
        <w:tc>
          <w:tcPr>
            <w:tcW w:w="0" w:type="auto"/>
          </w:tcPr>
          <w:p w14:paraId="41222B49" w14:textId="77777777" w:rsidR="0006377B" w:rsidRPr="00A254F9" w:rsidRDefault="0006377B">
            <w:pPr>
              <w:rPr>
                <w:sz w:val="16"/>
              </w:rPr>
            </w:pPr>
          </w:p>
        </w:tc>
      </w:tr>
      <w:tr w:rsidR="0006377B" w:rsidRPr="00A254F9" w14:paraId="6696FFE9" w14:textId="77777777" w:rsidTr="00A254F9">
        <w:tc>
          <w:tcPr>
            <w:tcW w:w="0" w:type="auto"/>
          </w:tcPr>
          <w:p w14:paraId="6AFD9ABC" w14:textId="77777777" w:rsidR="0006377B" w:rsidRPr="00A254F9" w:rsidRDefault="00A254F9">
            <w:pPr>
              <w:rPr>
                <w:sz w:val="16"/>
              </w:rPr>
            </w:pPr>
            <w:r w:rsidRPr="00A254F9">
              <w:rPr>
                <w:sz w:val="16"/>
              </w:rPr>
              <w:t>12</w:t>
            </w:r>
          </w:p>
        </w:tc>
        <w:tc>
          <w:tcPr>
            <w:tcW w:w="0" w:type="auto"/>
          </w:tcPr>
          <w:p w14:paraId="1E25FCA2" w14:textId="77777777" w:rsidR="0006377B" w:rsidRPr="00A254F9" w:rsidRDefault="00A254F9">
            <w:pPr>
              <w:rPr>
                <w:sz w:val="16"/>
              </w:rPr>
            </w:pPr>
            <w:r w:rsidRPr="00A254F9">
              <w:rPr>
                <w:rStyle w:val="SAPEmphasis"/>
                <w:sz w:val="16"/>
              </w:rPr>
              <w:t>VCard</w:t>
            </w:r>
          </w:p>
        </w:tc>
        <w:tc>
          <w:tcPr>
            <w:tcW w:w="0" w:type="auto"/>
          </w:tcPr>
          <w:p w14:paraId="3259A0B4" w14:textId="77777777" w:rsidR="0006377B" w:rsidRPr="00A254F9" w:rsidRDefault="00A254F9">
            <w:pPr>
              <w:rPr>
                <w:sz w:val="16"/>
              </w:rPr>
            </w:pPr>
            <w:r w:rsidRPr="00A254F9">
              <w:rPr>
                <w:sz w:val="16"/>
              </w:rPr>
              <w:t>Repeat all steps to create a payment run for VCard, but use these values:</w:t>
            </w:r>
          </w:p>
          <w:p w14:paraId="3376E8AA" w14:textId="77777777" w:rsidR="0006377B" w:rsidRPr="00A254F9" w:rsidRDefault="00A254F9">
            <w:pPr>
              <w:rPr>
                <w:sz w:val="16"/>
              </w:rPr>
            </w:pPr>
            <w:r w:rsidRPr="00A254F9">
              <w:rPr>
                <w:rStyle w:val="SAPScreenElement"/>
                <w:sz w:val="16"/>
              </w:rPr>
              <w:t>Payment Method</w:t>
            </w:r>
            <w:r w:rsidRPr="00A254F9">
              <w:rPr>
                <w:sz w:val="16"/>
              </w:rPr>
              <w:t xml:space="preserve">: </w:t>
            </w:r>
            <w:r w:rsidRPr="00A254F9">
              <w:rPr>
                <w:rStyle w:val="SAPUserEntry"/>
                <w:sz w:val="16"/>
              </w:rPr>
              <w:t>@</w:t>
            </w:r>
          </w:p>
          <w:p w14:paraId="73C8A256" w14:textId="77777777" w:rsidR="0006377B" w:rsidRPr="00A254F9" w:rsidRDefault="00A254F9">
            <w:pPr>
              <w:rPr>
                <w:sz w:val="16"/>
              </w:rPr>
            </w:pPr>
            <w:r w:rsidRPr="00A254F9">
              <w:rPr>
                <w:rStyle w:val="SAPScreenElement"/>
                <w:sz w:val="16"/>
              </w:rPr>
              <w:t>Supplier</w:t>
            </w:r>
            <w:r w:rsidRPr="00A254F9">
              <w:rPr>
                <w:sz w:val="16"/>
              </w:rPr>
              <w:t xml:space="preserve">: </w:t>
            </w:r>
            <w:r w:rsidRPr="00A254F9">
              <w:rPr>
                <w:rStyle w:val="SAPUserEntry"/>
                <w:sz w:val="16"/>
              </w:rPr>
              <w:t>10300017</w:t>
            </w:r>
          </w:p>
        </w:tc>
        <w:tc>
          <w:tcPr>
            <w:tcW w:w="0" w:type="auto"/>
          </w:tcPr>
          <w:p w14:paraId="7308C29D" w14:textId="77777777" w:rsidR="0006377B" w:rsidRPr="00A254F9" w:rsidRDefault="0006377B">
            <w:pPr>
              <w:rPr>
                <w:sz w:val="16"/>
              </w:rPr>
            </w:pPr>
          </w:p>
        </w:tc>
        <w:tc>
          <w:tcPr>
            <w:tcW w:w="0" w:type="auto"/>
          </w:tcPr>
          <w:p w14:paraId="321EE72A" w14:textId="77777777" w:rsidR="0006377B" w:rsidRPr="00A254F9" w:rsidRDefault="0006377B">
            <w:pPr>
              <w:rPr>
                <w:sz w:val="16"/>
              </w:rPr>
            </w:pPr>
          </w:p>
        </w:tc>
      </w:tr>
    </w:tbl>
    <w:p w14:paraId="49E47CB0" w14:textId="77777777" w:rsidR="0006377B" w:rsidRDefault="00A254F9">
      <w:pPr>
        <w:pStyle w:val="Heading3"/>
      </w:pPr>
      <w:bookmarkStart w:id="46" w:name="unique_18"/>
      <w:bookmarkStart w:id="47" w:name="_Toc176508353"/>
      <w:r>
        <w:t>Revise Payment Proposal</w:t>
      </w:r>
      <w:bookmarkEnd w:id="46"/>
      <w:bookmarkEnd w:id="47"/>
    </w:p>
    <w:p w14:paraId="5D904D1E" w14:textId="77777777" w:rsidR="0006377B" w:rsidRDefault="00A254F9">
      <w:pPr>
        <w:pStyle w:val="SAPKeyblockTitle"/>
      </w:pPr>
      <w:r>
        <w:t>Test Administration</w:t>
      </w:r>
    </w:p>
    <w:p w14:paraId="03EB684B" w14:textId="77777777" w:rsidR="0006377B" w:rsidRDefault="00A254F9">
      <w:r>
        <w:t>Customer project: Fill in the project-specific parts.</w:t>
      </w:r>
    </w:p>
    <w:p w14:paraId="790CCA67" w14:textId="77777777" w:rsidR="0006377B" w:rsidRDefault="0006377B"/>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06377B" w:rsidRPr="00A254F9" w14:paraId="7FAD8C7D" w14:textId="77777777" w:rsidTr="00A254F9">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7ABDC45B" w14:textId="77777777" w:rsidR="0006377B" w:rsidRPr="00A254F9" w:rsidRDefault="00A254F9">
            <w:pPr>
              <w:rPr>
                <w:sz w:val="12"/>
              </w:rPr>
            </w:pPr>
            <w:r w:rsidRPr="00A254F9">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D22C979" w14:textId="77777777" w:rsidR="0006377B" w:rsidRPr="00A254F9" w:rsidRDefault="00A254F9">
            <w:pPr>
              <w:rPr>
                <w:sz w:val="12"/>
              </w:rPr>
            </w:pPr>
            <w:r w:rsidRPr="00A254F9">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A980EE3" w14:textId="77777777" w:rsidR="0006377B" w:rsidRPr="00A254F9" w:rsidRDefault="00A254F9">
            <w:pPr>
              <w:rPr>
                <w:sz w:val="12"/>
              </w:rPr>
            </w:pPr>
            <w:r w:rsidRPr="00A254F9">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67FCB78" w14:textId="77777777" w:rsidR="00A254F9" w:rsidRPr="00A254F9" w:rsidRDefault="00A254F9">
            <w:pPr>
              <w:rPr>
                <w:sz w:val="12"/>
              </w:rPr>
            </w:pPr>
          </w:p>
        </w:tc>
      </w:tr>
      <w:tr w:rsidR="0006377B" w:rsidRPr="00A254F9" w14:paraId="222FEF6D" w14:textId="77777777" w:rsidTr="00A254F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FF385B4" w14:textId="77777777" w:rsidR="0006377B" w:rsidRPr="00A254F9" w:rsidRDefault="00A254F9">
            <w:pPr>
              <w:rPr>
                <w:sz w:val="12"/>
              </w:rPr>
            </w:pPr>
            <w:r w:rsidRPr="00A254F9">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7C5D329D" w14:textId="77777777" w:rsidR="00A254F9" w:rsidRPr="00A254F9" w:rsidRDefault="00A254F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E6BA447" w14:textId="77777777" w:rsidR="0006377B" w:rsidRPr="00A254F9" w:rsidRDefault="00A254F9">
            <w:pPr>
              <w:rPr>
                <w:sz w:val="12"/>
              </w:rPr>
            </w:pPr>
            <w:r w:rsidRPr="00A254F9">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2289F95B" w14:textId="77777777" w:rsidR="00A254F9" w:rsidRPr="00A254F9" w:rsidRDefault="00A254F9">
            <w:pPr>
              <w:rPr>
                <w:sz w:val="12"/>
              </w:rPr>
            </w:pPr>
          </w:p>
        </w:tc>
      </w:tr>
      <w:tr w:rsidR="0006377B" w:rsidRPr="00A254F9" w14:paraId="34892F06" w14:textId="77777777" w:rsidTr="00A254F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400FA7F" w14:textId="77777777" w:rsidR="0006377B" w:rsidRPr="00A254F9" w:rsidRDefault="00A254F9">
            <w:pPr>
              <w:rPr>
                <w:sz w:val="12"/>
              </w:rPr>
            </w:pPr>
            <w:r w:rsidRPr="00A254F9">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5496A211" w14:textId="77777777" w:rsidR="00A254F9" w:rsidRPr="00A254F9" w:rsidRDefault="00A254F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1D44E67" w14:textId="77777777" w:rsidR="0006377B" w:rsidRPr="00A254F9" w:rsidRDefault="00A254F9">
            <w:pPr>
              <w:rPr>
                <w:sz w:val="12"/>
              </w:rPr>
            </w:pPr>
            <w:r w:rsidRPr="00A254F9">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38D0924C" w14:textId="77777777" w:rsidR="0006377B" w:rsidRPr="00A254F9" w:rsidRDefault="00A254F9">
            <w:pPr>
              <w:rPr>
                <w:sz w:val="12"/>
              </w:rPr>
            </w:pPr>
            <w:r w:rsidRPr="00A254F9">
              <w:rPr>
                <w:rStyle w:val="SAPUserEntry"/>
                <w:sz w:val="12"/>
              </w:rPr>
              <w:t>&lt;State the Service Provider, Customer or Joint Service Provider and Customer&gt;</w:t>
            </w:r>
          </w:p>
        </w:tc>
      </w:tr>
    </w:tbl>
    <w:p w14:paraId="0DDDC29D" w14:textId="77777777" w:rsidR="0006377B" w:rsidRDefault="00A254F9">
      <w:pPr>
        <w:pStyle w:val="SAPKeyblockTitle"/>
      </w:pPr>
      <w:r>
        <w:t>Purpose</w:t>
      </w:r>
    </w:p>
    <w:p w14:paraId="0F7FB4D0" w14:textId="77777777" w:rsidR="0006377B" w:rsidRDefault="00A254F9">
      <w:r>
        <w:t>In this activity, you review invoices to be paid.</w:t>
      </w:r>
    </w:p>
    <w:p w14:paraId="314856BF" w14:textId="77777777" w:rsidR="0006377B" w:rsidRDefault="0006377B"/>
    <w:tbl>
      <w:tblPr>
        <w:tblStyle w:val="SAPCaution"/>
        <w:tblW w:w="4975" w:type="pct"/>
        <w:tblLook w:val="0480" w:firstRow="0" w:lastRow="0" w:firstColumn="1" w:lastColumn="0" w:noHBand="0" w:noVBand="1"/>
      </w:tblPr>
      <w:tblGrid>
        <w:gridCol w:w="14195"/>
      </w:tblGrid>
      <w:tr w:rsidR="0006377B" w14:paraId="61DC5AF8" w14:textId="77777777" w:rsidTr="00A254F9">
        <w:tc>
          <w:tcPr>
            <w:tcW w:w="0" w:type="auto"/>
          </w:tcPr>
          <w:p w14:paraId="3F34A64B" w14:textId="77777777" w:rsidR="0006377B" w:rsidRDefault="00A254F9">
            <w:r>
              <w:rPr>
                <w:rStyle w:val="SAPEmphasis"/>
              </w:rPr>
              <w:lastRenderedPageBreak/>
              <w:t xml:space="preserve">Caution </w:t>
            </w:r>
            <w:r>
              <w:t xml:space="preserve">Make sure that there are no other </w:t>
            </w:r>
            <w:r>
              <w:rPr>
                <w:rStyle w:val="SAPEmphasis"/>
              </w:rPr>
              <w:t>Payment Run Identification Proposals</w:t>
            </w:r>
            <w:r>
              <w:t xml:space="preserve"> pending to be executed which might be using the same supplier as proposal created in previous step. If payment proposals exist, they must be processed or deleted, otherwise no payment proposal is generated for your proposal.</w:t>
            </w:r>
          </w:p>
        </w:tc>
      </w:tr>
    </w:tbl>
    <w:p w14:paraId="5D9AC01F" w14:textId="77777777" w:rsidR="0006377B" w:rsidRDefault="00A254F9">
      <w:pPr>
        <w:pStyle w:val="SAPKeyblockTitle"/>
      </w:pPr>
      <w:r>
        <w:t>Procedure</w:t>
      </w:r>
    </w:p>
    <w:tbl>
      <w:tblPr>
        <w:tblStyle w:val="SAPStandardTable"/>
        <w:tblW w:w="5000" w:type="pct"/>
        <w:tblInd w:w="3" w:type="dxa"/>
        <w:tblLook w:val="0620" w:firstRow="1" w:lastRow="0" w:firstColumn="0" w:lastColumn="0" w:noHBand="1" w:noVBand="1"/>
      </w:tblPr>
      <w:tblGrid>
        <w:gridCol w:w="693"/>
        <w:gridCol w:w="1317"/>
        <w:gridCol w:w="7037"/>
        <w:gridCol w:w="4071"/>
        <w:gridCol w:w="1186"/>
      </w:tblGrid>
      <w:tr w:rsidR="0006377B" w:rsidRPr="00A254F9" w14:paraId="5FF4F189" w14:textId="77777777" w:rsidTr="00A254F9">
        <w:trPr>
          <w:cnfStyle w:val="100000000000" w:firstRow="1" w:lastRow="0" w:firstColumn="0" w:lastColumn="0" w:oddVBand="0" w:evenVBand="0" w:oddHBand="0" w:evenHBand="0" w:firstRowFirstColumn="0" w:firstRowLastColumn="0" w:lastRowFirstColumn="0" w:lastRowLastColumn="0"/>
        </w:trPr>
        <w:tc>
          <w:tcPr>
            <w:tcW w:w="0" w:type="auto"/>
          </w:tcPr>
          <w:p w14:paraId="14C951E9" w14:textId="77777777" w:rsidR="0006377B" w:rsidRPr="00A254F9" w:rsidRDefault="00A254F9">
            <w:pPr>
              <w:pStyle w:val="SAPTableHeader"/>
              <w:rPr>
                <w:sz w:val="16"/>
              </w:rPr>
            </w:pPr>
            <w:r w:rsidRPr="00A254F9">
              <w:rPr>
                <w:sz w:val="16"/>
              </w:rPr>
              <w:t>Test Step #</w:t>
            </w:r>
          </w:p>
        </w:tc>
        <w:tc>
          <w:tcPr>
            <w:tcW w:w="0" w:type="auto"/>
          </w:tcPr>
          <w:p w14:paraId="0A5819A9" w14:textId="77777777" w:rsidR="0006377B" w:rsidRPr="00A254F9" w:rsidRDefault="00A254F9">
            <w:pPr>
              <w:pStyle w:val="SAPTableHeader"/>
              <w:rPr>
                <w:sz w:val="16"/>
              </w:rPr>
            </w:pPr>
            <w:r w:rsidRPr="00A254F9">
              <w:rPr>
                <w:sz w:val="16"/>
              </w:rPr>
              <w:t>Test Step Name</w:t>
            </w:r>
          </w:p>
        </w:tc>
        <w:tc>
          <w:tcPr>
            <w:tcW w:w="0" w:type="auto"/>
          </w:tcPr>
          <w:p w14:paraId="70DD1CD7" w14:textId="77777777" w:rsidR="0006377B" w:rsidRPr="00A254F9" w:rsidRDefault="00A254F9">
            <w:pPr>
              <w:pStyle w:val="SAPTableHeader"/>
              <w:rPr>
                <w:sz w:val="16"/>
              </w:rPr>
            </w:pPr>
            <w:r w:rsidRPr="00A254F9">
              <w:rPr>
                <w:sz w:val="16"/>
              </w:rPr>
              <w:t>Instruction</w:t>
            </w:r>
          </w:p>
        </w:tc>
        <w:tc>
          <w:tcPr>
            <w:tcW w:w="0" w:type="auto"/>
          </w:tcPr>
          <w:p w14:paraId="6DA86A00" w14:textId="77777777" w:rsidR="0006377B" w:rsidRPr="00A254F9" w:rsidRDefault="00A254F9">
            <w:pPr>
              <w:pStyle w:val="SAPTableHeader"/>
              <w:rPr>
                <w:sz w:val="16"/>
              </w:rPr>
            </w:pPr>
            <w:r w:rsidRPr="00A254F9">
              <w:rPr>
                <w:sz w:val="16"/>
              </w:rPr>
              <w:t>Expected Result</w:t>
            </w:r>
          </w:p>
        </w:tc>
        <w:tc>
          <w:tcPr>
            <w:tcW w:w="0" w:type="auto"/>
          </w:tcPr>
          <w:p w14:paraId="70F7729D" w14:textId="77777777" w:rsidR="0006377B" w:rsidRPr="00A254F9" w:rsidRDefault="00A254F9">
            <w:pPr>
              <w:pStyle w:val="SAPTableHeader"/>
              <w:rPr>
                <w:sz w:val="16"/>
              </w:rPr>
            </w:pPr>
            <w:r w:rsidRPr="00A254F9">
              <w:rPr>
                <w:sz w:val="16"/>
              </w:rPr>
              <w:t>Pass / Fail / Comment</w:t>
            </w:r>
          </w:p>
        </w:tc>
      </w:tr>
      <w:tr w:rsidR="0006377B" w:rsidRPr="00A254F9" w14:paraId="342A6ABA" w14:textId="77777777" w:rsidTr="00A254F9">
        <w:tc>
          <w:tcPr>
            <w:tcW w:w="0" w:type="auto"/>
          </w:tcPr>
          <w:p w14:paraId="52E30264" w14:textId="77777777" w:rsidR="0006377B" w:rsidRPr="00A254F9" w:rsidRDefault="00A254F9">
            <w:pPr>
              <w:rPr>
                <w:sz w:val="16"/>
              </w:rPr>
            </w:pPr>
            <w:r w:rsidRPr="00A254F9">
              <w:rPr>
                <w:sz w:val="16"/>
              </w:rPr>
              <w:t>1</w:t>
            </w:r>
          </w:p>
        </w:tc>
        <w:tc>
          <w:tcPr>
            <w:tcW w:w="0" w:type="auto"/>
          </w:tcPr>
          <w:p w14:paraId="69DF8633" w14:textId="77777777" w:rsidR="0006377B" w:rsidRPr="00A254F9" w:rsidRDefault="00A254F9">
            <w:pPr>
              <w:rPr>
                <w:sz w:val="16"/>
              </w:rPr>
            </w:pPr>
            <w:r w:rsidRPr="00A254F9">
              <w:rPr>
                <w:rStyle w:val="SAPEmphasis"/>
                <w:sz w:val="16"/>
              </w:rPr>
              <w:t>Log On</w:t>
            </w:r>
          </w:p>
        </w:tc>
        <w:tc>
          <w:tcPr>
            <w:tcW w:w="0" w:type="auto"/>
          </w:tcPr>
          <w:p w14:paraId="3F2C447E" w14:textId="77777777" w:rsidR="0006377B" w:rsidRPr="00A254F9" w:rsidRDefault="00A254F9">
            <w:pPr>
              <w:rPr>
                <w:sz w:val="16"/>
              </w:rPr>
            </w:pPr>
            <w:r w:rsidRPr="00A254F9">
              <w:rPr>
                <w:sz w:val="16"/>
              </w:rPr>
              <w:t>Log on to the SAP Fiori launchpad as an Accounts Payable Accountant.</w:t>
            </w:r>
          </w:p>
        </w:tc>
        <w:tc>
          <w:tcPr>
            <w:tcW w:w="0" w:type="auto"/>
          </w:tcPr>
          <w:p w14:paraId="204C7A2E" w14:textId="77777777" w:rsidR="0006377B" w:rsidRPr="00A254F9" w:rsidRDefault="0006377B">
            <w:pPr>
              <w:rPr>
                <w:sz w:val="16"/>
              </w:rPr>
            </w:pPr>
          </w:p>
        </w:tc>
        <w:tc>
          <w:tcPr>
            <w:tcW w:w="0" w:type="auto"/>
          </w:tcPr>
          <w:p w14:paraId="30F7F979" w14:textId="77777777" w:rsidR="0006377B" w:rsidRPr="00A254F9" w:rsidRDefault="0006377B">
            <w:pPr>
              <w:rPr>
                <w:sz w:val="16"/>
              </w:rPr>
            </w:pPr>
          </w:p>
        </w:tc>
      </w:tr>
      <w:tr w:rsidR="0006377B" w:rsidRPr="00A254F9" w14:paraId="78090E0A" w14:textId="77777777" w:rsidTr="00A254F9">
        <w:tc>
          <w:tcPr>
            <w:tcW w:w="0" w:type="auto"/>
          </w:tcPr>
          <w:p w14:paraId="5A4D3E41" w14:textId="77777777" w:rsidR="0006377B" w:rsidRPr="00A254F9" w:rsidRDefault="00A254F9">
            <w:pPr>
              <w:rPr>
                <w:sz w:val="16"/>
              </w:rPr>
            </w:pPr>
            <w:r w:rsidRPr="00A254F9">
              <w:rPr>
                <w:sz w:val="16"/>
              </w:rPr>
              <w:t>2</w:t>
            </w:r>
          </w:p>
        </w:tc>
        <w:tc>
          <w:tcPr>
            <w:tcW w:w="0" w:type="auto"/>
          </w:tcPr>
          <w:p w14:paraId="605A37E6" w14:textId="77777777" w:rsidR="0006377B" w:rsidRPr="00A254F9" w:rsidRDefault="00A254F9">
            <w:pPr>
              <w:rPr>
                <w:sz w:val="16"/>
              </w:rPr>
            </w:pPr>
            <w:r w:rsidRPr="00A254F9">
              <w:rPr>
                <w:rStyle w:val="SAPEmphasis"/>
                <w:sz w:val="16"/>
              </w:rPr>
              <w:t>Access the SAP Fiori App</w:t>
            </w:r>
          </w:p>
        </w:tc>
        <w:tc>
          <w:tcPr>
            <w:tcW w:w="0" w:type="auto"/>
          </w:tcPr>
          <w:p w14:paraId="001F6F2A" w14:textId="77777777" w:rsidR="0006377B" w:rsidRPr="00A254F9" w:rsidRDefault="00A254F9">
            <w:pPr>
              <w:rPr>
                <w:sz w:val="16"/>
              </w:rPr>
            </w:pPr>
            <w:r w:rsidRPr="00A254F9">
              <w:rPr>
                <w:sz w:val="16"/>
              </w:rPr>
              <w:t xml:space="preserve">Open </w:t>
            </w:r>
            <w:r w:rsidRPr="00A254F9">
              <w:rPr>
                <w:rStyle w:val="SAPScreenElement"/>
                <w:sz w:val="16"/>
              </w:rPr>
              <w:t>Revise Payment Proposals</w:t>
            </w:r>
            <w:r w:rsidRPr="00A254F9">
              <w:rPr>
                <w:sz w:val="16"/>
              </w:rPr>
              <w:t xml:space="preserve"> </w:t>
            </w:r>
            <w:r w:rsidRPr="00A254F9">
              <w:rPr>
                <w:rStyle w:val="SAPMonospace"/>
                <w:sz w:val="16"/>
              </w:rPr>
              <w:t>(F0771)</w:t>
            </w:r>
            <w:r w:rsidRPr="00A254F9">
              <w:rPr>
                <w:sz w:val="16"/>
              </w:rPr>
              <w:t>.</w:t>
            </w:r>
          </w:p>
        </w:tc>
        <w:tc>
          <w:tcPr>
            <w:tcW w:w="0" w:type="auto"/>
          </w:tcPr>
          <w:p w14:paraId="50F8545B" w14:textId="77777777" w:rsidR="0006377B" w:rsidRPr="00A254F9" w:rsidRDefault="00A254F9">
            <w:pPr>
              <w:rPr>
                <w:sz w:val="16"/>
              </w:rPr>
            </w:pPr>
            <w:r w:rsidRPr="00A254F9">
              <w:rPr>
                <w:sz w:val="16"/>
              </w:rPr>
              <w:t xml:space="preserve">The </w:t>
            </w:r>
            <w:r w:rsidRPr="00A254F9">
              <w:rPr>
                <w:rStyle w:val="SAPScreenElement"/>
                <w:sz w:val="16"/>
              </w:rPr>
              <w:t>Revise Payment Proposals</w:t>
            </w:r>
            <w:r w:rsidRPr="00A254F9">
              <w:rPr>
                <w:sz w:val="16"/>
              </w:rPr>
              <w:t xml:space="preserve"> </w:t>
            </w:r>
            <w:r w:rsidRPr="00A254F9">
              <w:rPr>
                <w:rStyle w:val="SAPMonospace"/>
                <w:sz w:val="16"/>
              </w:rPr>
              <w:t>(F0771)</w:t>
            </w:r>
            <w:r w:rsidRPr="00A254F9">
              <w:rPr>
                <w:sz w:val="16"/>
              </w:rPr>
              <w:t xml:space="preserve"> view displays.</w:t>
            </w:r>
          </w:p>
        </w:tc>
        <w:tc>
          <w:tcPr>
            <w:tcW w:w="0" w:type="auto"/>
          </w:tcPr>
          <w:p w14:paraId="61C90671" w14:textId="77777777" w:rsidR="0006377B" w:rsidRPr="00A254F9" w:rsidRDefault="0006377B">
            <w:pPr>
              <w:rPr>
                <w:sz w:val="16"/>
              </w:rPr>
            </w:pPr>
          </w:p>
        </w:tc>
      </w:tr>
      <w:tr w:rsidR="0006377B" w:rsidRPr="00A254F9" w14:paraId="14F9FF64" w14:textId="77777777" w:rsidTr="00A254F9">
        <w:tc>
          <w:tcPr>
            <w:tcW w:w="0" w:type="auto"/>
          </w:tcPr>
          <w:p w14:paraId="0E6C928B" w14:textId="77777777" w:rsidR="0006377B" w:rsidRPr="00A254F9" w:rsidRDefault="00A254F9">
            <w:pPr>
              <w:rPr>
                <w:sz w:val="16"/>
              </w:rPr>
            </w:pPr>
            <w:r w:rsidRPr="00A254F9">
              <w:rPr>
                <w:sz w:val="16"/>
              </w:rPr>
              <w:t>3</w:t>
            </w:r>
          </w:p>
        </w:tc>
        <w:tc>
          <w:tcPr>
            <w:tcW w:w="0" w:type="auto"/>
          </w:tcPr>
          <w:p w14:paraId="763E8A2D" w14:textId="77777777" w:rsidR="0006377B" w:rsidRPr="00A254F9" w:rsidRDefault="00A254F9">
            <w:pPr>
              <w:rPr>
                <w:sz w:val="16"/>
              </w:rPr>
            </w:pPr>
            <w:r w:rsidRPr="00A254F9">
              <w:rPr>
                <w:rStyle w:val="SAPEmphasis"/>
                <w:sz w:val="16"/>
              </w:rPr>
              <w:t>Go</w:t>
            </w:r>
          </w:p>
        </w:tc>
        <w:tc>
          <w:tcPr>
            <w:tcW w:w="0" w:type="auto"/>
          </w:tcPr>
          <w:p w14:paraId="5847DC94" w14:textId="77777777" w:rsidR="0006377B" w:rsidRPr="00A254F9" w:rsidRDefault="00A254F9">
            <w:pPr>
              <w:rPr>
                <w:sz w:val="16"/>
              </w:rPr>
            </w:pPr>
            <w:r w:rsidRPr="00A254F9">
              <w:rPr>
                <w:sz w:val="16"/>
              </w:rPr>
              <w:t xml:space="preserve">Choose the </w:t>
            </w:r>
            <w:r w:rsidRPr="00A254F9">
              <w:rPr>
                <w:rStyle w:val="SAPScreenElement"/>
                <w:sz w:val="16"/>
              </w:rPr>
              <w:t>Go</w:t>
            </w:r>
            <w:r w:rsidRPr="00A254F9">
              <w:rPr>
                <w:sz w:val="16"/>
              </w:rPr>
              <w:t xml:space="preserve"> button.</w:t>
            </w:r>
          </w:p>
        </w:tc>
        <w:tc>
          <w:tcPr>
            <w:tcW w:w="0" w:type="auto"/>
          </w:tcPr>
          <w:p w14:paraId="57E5F9E6" w14:textId="77777777" w:rsidR="0006377B" w:rsidRPr="00A254F9" w:rsidRDefault="00A254F9">
            <w:pPr>
              <w:rPr>
                <w:sz w:val="16"/>
              </w:rPr>
            </w:pPr>
            <w:r w:rsidRPr="00A254F9">
              <w:rPr>
                <w:sz w:val="16"/>
              </w:rPr>
              <w:t>A list of all proposals displays.</w:t>
            </w:r>
          </w:p>
        </w:tc>
        <w:tc>
          <w:tcPr>
            <w:tcW w:w="0" w:type="auto"/>
          </w:tcPr>
          <w:p w14:paraId="2CB0C81E" w14:textId="77777777" w:rsidR="0006377B" w:rsidRPr="00A254F9" w:rsidRDefault="0006377B">
            <w:pPr>
              <w:rPr>
                <w:sz w:val="16"/>
              </w:rPr>
            </w:pPr>
          </w:p>
        </w:tc>
      </w:tr>
      <w:tr w:rsidR="0006377B" w:rsidRPr="00A254F9" w14:paraId="2F9227EC" w14:textId="77777777" w:rsidTr="00A254F9">
        <w:tc>
          <w:tcPr>
            <w:tcW w:w="0" w:type="auto"/>
          </w:tcPr>
          <w:p w14:paraId="55C766A9" w14:textId="77777777" w:rsidR="0006377B" w:rsidRPr="00A254F9" w:rsidRDefault="00A254F9">
            <w:pPr>
              <w:rPr>
                <w:sz w:val="16"/>
              </w:rPr>
            </w:pPr>
            <w:r w:rsidRPr="00A254F9">
              <w:rPr>
                <w:sz w:val="16"/>
              </w:rPr>
              <w:t>4</w:t>
            </w:r>
          </w:p>
        </w:tc>
        <w:tc>
          <w:tcPr>
            <w:tcW w:w="0" w:type="auto"/>
          </w:tcPr>
          <w:p w14:paraId="5DBA383C" w14:textId="77777777" w:rsidR="0006377B" w:rsidRPr="00A254F9" w:rsidRDefault="00A254F9">
            <w:pPr>
              <w:rPr>
                <w:sz w:val="16"/>
              </w:rPr>
            </w:pPr>
            <w:r w:rsidRPr="00A254F9">
              <w:rPr>
                <w:rStyle w:val="SAPEmphasis"/>
                <w:sz w:val="16"/>
              </w:rPr>
              <w:t>Select</w:t>
            </w:r>
          </w:p>
        </w:tc>
        <w:tc>
          <w:tcPr>
            <w:tcW w:w="0" w:type="auto"/>
          </w:tcPr>
          <w:p w14:paraId="4C0C43A4" w14:textId="77777777" w:rsidR="0006377B" w:rsidRPr="00A254F9" w:rsidRDefault="00A254F9">
            <w:pPr>
              <w:rPr>
                <w:sz w:val="16"/>
              </w:rPr>
            </w:pPr>
            <w:r w:rsidRPr="00A254F9">
              <w:rPr>
                <w:sz w:val="16"/>
              </w:rPr>
              <w:t xml:space="preserve">Choose </w:t>
            </w:r>
            <w:r w:rsidRPr="00A254F9">
              <w:rPr>
                <w:rStyle w:val="SAPScreenElement"/>
                <w:sz w:val="16"/>
              </w:rPr>
              <w:t>Details (&gt;)</w:t>
            </w:r>
            <w:r w:rsidRPr="00A254F9">
              <w:rPr>
                <w:sz w:val="16"/>
              </w:rPr>
              <w:t xml:space="preserve"> for the proposal you want to edit (for example, </w:t>
            </w:r>
            <w:r w:rsidRPr="00A254F9">
              <w:rPr>
                <w:rStyle w:val="SAPUserEntry"/>
                <w:sz w:val="16"/>
              </w:rPr>
              <w:t>SPFIN</w:t>
            </w:r>
            <w:r w:rsidRPr="00A254F9">
              <w:rPr>
                <w:sz w:val="16"/>
              </w:rPr>
              <w:t>).</w:t>
            </w:r>
          </w:p>
        </w:tc>
        <w:tc>
          <w:tcPr>
            <w:tcW w:w="0" w:type="auto"/>
          </w:tcPr>
          <w:p w14:paraId="0D8BCF5C" w14:textId="77777777" w:rsidR="0006377B" w:rsidRPr="00A254F9" w:rsidRDefault="00A254F9">
            <w:pPr>
              <w:rPr>
                <w:sz w:val="16"/>
              </w:rPr>
            </w:pPr>
            <w:r w:rsidRPr="00A254F9">
              <w:rPr>
                <w:sz w:val="16"/>
              </w:rPr>
              <w:t xml:space="preserve">The view </w:t>
            </w:r>
            <w:r w:rsidRPr="00A254F9">
              <w:rPr>
                <w:rStyle w:val="SAPScreenElement"/>
                <w:sz w:val="16"/>
              </w:rPr>
              <w:t>Schedule Payment Proposal</w:t>
            </w:r>
            <w:r w:rsidRPr="00A254F9">
              <w:rPr>
                <w:sz w:val="16"/>
              </w:rPr>
              <w:t xml:space="preserve"> of selected </w:t>
            </w:r>
            <w:r w:rsidRPr="00A254F9">
              <w:rPr>
                <w:rStyle w:val="SAPScreenElement"/>
                <w:sz w:val="16"/>
              </w:rPr>
              <w:t>Identification</w:t>
            </w:r>
            <w:r w:rsidRPr="00A254F9">
              <w:rPr>
                <w:sz w:val="16"/>
              </w:rPr>
              <w:t xml:space="preserve"> displays.</w:t>
            </w:r>
          </w:p>
        </w:tc>
        <w:tc>
          <w:tcPr>
            <w:tcW w:w="0" w:type="auto"/>
          </w:tcPr>
          <w:p w14:paraId="479EBBA9" w14:textId="77777777" w:rsidR="0006377B" w:rsidRPr="00A254F9" w:rsidRDefault="0006377B">
            <w:pPr>
              <w:rPr>
                <w:sz w:val="16"/>
              </w:rPr>
            </w:pPr>
          </w:p>
        </w:tc>
      </w:tr>
      <w:tr w:rsidR="0006377B" w:rsidRPr="00A254F9" w14:paraId="03D9B935" w14:textId="77777777" w:rsidTr="00A254F9">
        <w:tc>
          <w:tcPr>
            <w:tcW w:w="0" w:type="auto"/>
          </w:tcPr>
          <w:p w14:paraId="1512674C" w14:textId="77777777" w:rsidR="0006377B" w:rsidRPr="00A254F9" w:rsidRDefault="00A254F9">
            <w:pPr>
              <w:rPr>
                <w:sz w:val="16"/>
              </w:rPr>
            </w:pPr>
            <w:r w:rsidRPr="00A254F9">
              <w:rPr>
                <w:sz w:val="16"/>
              </w:rPr>
              <w:t>5</w:t>
            </w:r>
          </w:p>
        </w:tc>
        <w:tc>
          <w:tcPr>
            <w:tcW w:w="0" w:type="auto"/>
          </w:tcPr>
          <w:p w14:paraId="7E118AEC" w14:textId="77777777" w:rsidR="0006377B" w:rsidRPr="00A254F9" w:rsidRDefault="00A254F9">
            <w:pPr>
              <w:rPr>
                <w:sz w:val="16"/>
              </w:rPr>
            </w:pPr>
            <w:r w:rsidRPr="00A254F9">
              <w:rPr>
                <w:rStyle w:val="SAPEmphasis"/>
                <w:sz w:val="16"/>
              </w:rPr>
              <w:t>Edit Payment</w:t>
            </w:r>
          </w:p>
        </w:tc>
        <w:tc>
          <w:tcPr>
            <w:tcW w:w="0" w:type="auto"/>
          </w:tcPr>
          <w:p w14:paraId="020B8868" w14:textId="77777777" w:rsidR="0006377B" w:rsidRPr="00A254F9" w:rsidRDefault="00A254F9">
            <w:pPr>
              <w:rPr>
                <w:sz w:val="16"/>
              </w:rPr>
            </w:pPr>
            <w:r w:rsidRPr="00A254F9">
              <w:rPr>
                <w:sz w:val="16"/>
              </w:rPr>
              <w:t xml:space="preserve">In the </w:t>
            </w:r>
            <w:r w:rsidRPr="00A254F9">
              <w:rPr>
                <w:rStyle w:val="SAPScreenElement"/>
                <w:sz w:val="16"/>
              </w:rPr>
              <w:t>Payments</w:t>
            </w:r>
            <w:r w:rsidRPr="00A254F9">
              <w:rPr>
                <w:sz w:val="16"/>
              </w:rPr>
              <w:t xml:space="preserve"> tab, select the rows to edit and choose the </w:t>
            </w:r>
            <w:r w:rsidRPr="00A254F9">
              <w:rPr>
                <w:rStyle w:val="SAPScreenElement"/>
                <w:sz w:val="16"/>
              </w:rPr>
              <w:t>Edit Payment</w:t>
            </w:r>
            <w:r w:rsidRPr="00A254F9">
              <w:rPr>
                <w:sz w:val="16"/>
              </w:rPr>
              <w:t xml:space="preserve"> button.</w:t>
            </w:r>
          </w:p>
        </w:tc>
        <w:tc>
          <w:tcPr>
            <w:tcW w:w="0" w:type="auto"/>
          </w:tcPr>
          <w:p w14:paraId="0F7CBD40" w14:textId="77777777" w:rsidR="0006377B" w:rsidRPr="00A254F9" w:rsidRDefault="00A254F9">
            <w:pPr>
              <w:rPr>
                <w:sz w:val="16"/>
              </w:rPr>
            </w:pPr>
            <w:r w:rsidRPr="00A254F9">
              <w:rPr>
                <w:sz w:val="16"/>
              </w:rPr>
              <w:t xml:space="preserve">The </w:t>
            </w:r>
            <w:r w:rsidRPr="00A254F9">
              <w:rPr>
                <w:rStyle w:val="SAPScreenElement"/>
                <w:sz w:val="16"/>
              </w:rPr>
              <w:t>Edit Payment</w:t>
            </w:r>
            <w:r w:rsidRPr="00A254F9">
              <w:rPr>
                <w:sz w:val="16"/>
              </w:rPr>
              <w:t xml:space="preserve"> dialog box displays.</w:t>
            </w:r>
          </w:p>
        </w:tc>
        <w:tc>
          <w:tcPr>
            <w:tcW w:w="0" w:type="auto"/>
          </w:tcPr>
          <w:p w14:paraId="3F74EDF5" w14:textId="77777777" w:rsidR="0006377B" w:rsidRPr="00A254F9" w:rsidRDefault="0006377B">
            <w:pPr>
              <w:rPr>
                <w:sz w:val="16"/>
              </w:rPr>
            </w:pPr>
          </w:p>
        </w:tc>
      </w:tr>
      <w:tr w:rsidR="0006377B" w:rsidRPr="00A254F9" w14:paraId="3F953BF8" w14:textId="77777777" w:rsidTr="00A254F9">
        <w:tc>
          <w:tcPr>
            <w:tcW w:w="0" w:type="auto"/>
          </w:tcPr>
          <w:p w14:paraId="52A2DAA1" w14:textId="77777777" w:rsidR="0006377B" w:rsidRPr="00A254F9" w:rsidRDefault="00A254F9">
            <w:pPr>
              <w:rPr>
                <w:sz w:val="16"/>
              </w:rPr>
            </w:pPr>
            <w:r w:rsidRPr="00A254F9">
              <w:rPr>
                <w:sz w:val="16"/>
              </w:rPr>
              <w:t>6</w:t>
            </w:r>
          </w:p>
        </w:tc>
        <w:tc>
          <w:tcPr>
            <w:tcW w:w="0" w:type="auto"/>
          </w:tcPr>
          <w:p w14:paraId="4CAA2B0E" w14:textId="77777777" w:rsidR="0006377B" w:rsidRPr="00A254F9" w:rsidRDefault="00A254F9">
            <w:pPr>
              <w:rPr>
                <w:sz w:val="16"/>
              </w:rPr>
            </w:pPr>
            <w:r w:rsidRPr="00A254F9">
              <w:rPr>
                <w:rStyle w:val="SAPEmphasis"/>
                <w:sz w:val="16"/>
              </w:rPr>
              <w:t>Make Entries</w:t>
            </w:r>
          </w:p>
        </w:tc>
        <w:tc>
          <w:tcPr>
            <w:tcW w:w="0" w:type="auto"/>
          </w:tcPr>
          <w:p w14:paraId="0E8207BA" w14:textId="77777777" w:rsidR="00A254F9" w:rsidRPr="00A254F9" w:rsidRDefault="00A254F9">
            <w:pPr>
              <w:rPr>
                <w:sz w:val="16"/>
              </w:rPr>
            </w:pPr>
            <w:r w:rsidRPr="00A254F9">
              <w:rPr>
                <w:sz w:val="16"/>
              </w:rPr>
              <w:t xml:space="preserve">Change desired options and choose </w:t>
            </w:r>
            <w:r w:rsidRPr="00A254F9">
              <w:rPr>
                <w:rStyle w:val="SAPScreenElement"/>
                <w:sz w:val="16"/>
              </w:rPr>
              <w:t>OK</w:t>
            </w:r>
            <w:r w:rsidRPr="00A254F9">
              <w:rPr>
                <w:sz w:val="16"/>
              </w:rPr>
              <w:t xml:space="preserve"> to continue.</w:t>
            </w:r>
          </w:p>
          <w:p w14:paraId="1C4AB3BD" w14:textId="77777777" w:rsidR="00A254F9" w:rsidRPr="00A254F9" w:rsidRDefault="00A254F9">
            <w:pPr>
              <w:rPr>
                <w:sz w:val="16"/>
              </w:rPr>
            </w:pPr>
            <w:r w:rsidRPr="00A254F9">
              <w:rPr>
                <w:rStyle w:val="SAPScreenElement"/>
                <w:sz w:val="16"/>
              </w:rPr>
              <w:t>Payment method</w:t>
            </w:r>
            <w:r w:rsidRPr="00A254F9">
              <w:rPr>
                <w:sz w:val="16"/>
              </w:rPr>
              <w:t xml:space="preserve">: </w:t>
            </w:r>
            <w:r w:rsidRPr="00A254F9">
              <w:rPr>
                <w:rStyle w:val="SAPUserEntry"/>
                <w:sz w:val="16"/>
              </w:rPr>
              <w:t>&amp;</w:t>
            </w:r>
          </w:p>
          <w:p w14:paraId="7C45AB61" w14:textId="77777777" w:rsidR="00A254F9" w:rsidRPr="00A254F9" w:rsidRDefault="00A254F9">
            <w:pPr>
              <w:rPr>
                <w:sz w:val="16"/>
              </w:rPr>
            </w:pPr>
            <w:r w:rsidRPr="00A254F9">
              <w:rPr>
                <w:rStyle w:val="SAPScreenElement"/>
                <w:sz w:val="16"/>
              </w:rPr>
              <w:t>House Bank</w:t>
            </w:r>
            <w:r w:rsidRPr="00A254F9">
              <w:rPr>
                <w:sz w:val="16"/>
              </w:rPr>
              <w:t xml:space="preserve">: </w:t>
            </w:r>
            <w:r w:rsidRPr="00A254F9">
              <w:rPr>
                <w:rStyle w:val="SAPUserEntry"/>
                <w:sz w:val="16"/>
              </w:rPr>
              <w:t>&lt;house bank&gt;</w:t>
            </w:r>
          </w:p>
          <w:p w14:paraId="21CE4425" w14:textId="77777777" w:rsidR="00A254F9" w:rsidRPr="00A254F9" w:rsidRDefault="00A254F9">
            <w:pPr>
              <w:rPr>
                <w:sz w:val="16"/>
              </w:rPr>
            </w:pPr>
            <w:r w:rsidRPr="00A254F9">
              <w:rPr>
                <w:rStyle w:val="SAPScreenElement"/>
                <w:sz w:val="16"/>
              </w:rPr>
              <w:t>Account ID</w:t>
            </w:r>
            <w:r w:rsidRPr="00A254F9">
              <w:rPr>
                <w:sz w:val="16"/>
              </w:rPr>
              <w:t xml:space="preserve">: </w:t>
            </w:r>
            <w:r w:rsidRPr="00A254F9">
              <w:rPr>
                <w:rStyle w:val="SAPUserEntry"/>
                <w:sz w:val="16"/>
              </w:rPr>
              <w:t>&lt;account&gt;</w:t>
            </w:r>
          </w:p>
          <w:p w14:paraId="36E97F00" w14:textId="77777777" w:rsidR="00A254F9" w:rsidRPr="00A254F9" w:rsidRDefault="00A254F9">
            <w:pPr>
              <w:rPr>
                <w:sz w:val="16"/>
              </w:rPr>
            </w:pPr>
            <w:r w:rsidRPr="00A254F9">
              <w:rPr>
                <w:rStyle w:val="SAPScreenElement"/>
                <w:sz w:val="16"/>
              </w:rPr>
              <w:t>Payee Bank</w:t>
            </w:r>
            <w:r w:rsidRPr="00A254F9">
              <w:rPr>
                <w:sz w:val="16"/>
              </w:rPr>
              <w:t>:</w:t>
            </w:r>
            <w:r w:rsidRPr="00A254F9">
              <w:rPr>
                <w:rStyle w:val="SAPUserEntry"/>
                <w:sz w:val="16"/>
              </w:rPr>
              <w:t>&lt;payee bank&gt;</w:t>
            </w:r>
          </w:p>
          <w:p w14:paraId="32499119" w14:textId="0118FE89" w:rsidR="0006377B" w:rsidRPr="00A254F9" w:rsidRDefault="00A254F9">
            <w:pPr>
              <w:rPr>
                <w:sz w:val="16"/>
              </w:rPr>
            </w:pPr>
            <w:r w:rsidRPr="00A254F9">
              <w:rPr>
                <w:rStyle w:val="SAPScreenElement"/>
                <w:sz w:val="16"/>
              </w:rPr>
              <w:t>Due Date</w:t>
            </w:r>
            <w:r w:rsidRPr="00A254F9">
              <w:rPr>
                <w:sz w:val="16"/>
              </w:rPr>
              <w:t xml:space="preserve">: </w:t>
            </w:r>
            <w:r w:rsidRPr="00A254F9">
              <w:rPr>
                <w:rStyle w:val="SAPUserEntry"/>
                <w:sz w:val="16"/>
              </w:rPr>
              <w:t>&lt;date&gt;</w:t>
            </w:r>
          </w:p>
        </w:tc>
        <w:tc>
          <w:tcPr>
            <w:tcW w:w="0" w:type="auto"/>
          </w:tcPr>
          <w:p w14:paraId="4B5046BF" w14:textId="77777777" w:rsidR="0006377B" w:rsidRPr="00A254F9" w:rsidRDefault="0006377B">
            <w:pPr>
              <w:rPr>
                <w:sz w:val="16"/>
              </w:rPr>
            </w:pPr>
          </w:p>
        </w:tc>
        <w:tc>
          <w:tcPr>
            <w:tcW w:w="0" w:type="auto"/>
          </w:tcPr>
          <w:p w14:paraId="61B6DEFB" w14:textId="77777777" w:rsidR="0006377B" w:rsidRPr="00A254F9" w:rsidRDefault="0006377B">
            <w:pPr>
              <w:rPr>
                <w:sz w:val="16"/>
              </w:rPr>
            </w:pPr>
          </w:p>
        </w:tc>
      </w:tr>
      <w:tr w:rsidR="0006377B" w:rsidRPr="00A254F9" w14:paraId="758FBDB2" w14:textId="77777777" w:rsidTr="00A254F9">
        <w:tc>
          <w:tcPr>
            <w:tcW w:w="0" w:type="auto"/>
          </w:tcPr>
          <w:p w14:paraId="5B2A6B70" w14:textId="77777777" w:rsidR="0006377B" w:rsidRPr="00A254F9" w:rsidRDefault="00A254F9">
            <w:pPr>
              <w:rPr>
                <w:sz w:val="16"/>
              </w:rPr>
            </w:pPr>
            <w:r w:rsidRPr="00A254F9">
              <w:rPr>
                <w:sz w:val="16"/>
              </w:rPr>
              <w:t>7</w:t>
            </w:r>
          </w:p>
        </w:tc>
        <w:tc>
          <w:tcPr>
            <w:tcW w:w="0" w:type="auto"/>
          </w:tcPr>
          <w:p w14:paraId="0568996F" w14:textId="77777777" w:rsidR="0006377B" w:rsidRPr="00A254F9" w:rsidRDefault="00A254F9">
            <w:pPr>
              <w:rPr>
                <w:sz w:val="16"/>
              </w:rPr>
            </w:pPr>
            <w:r w:rsidRPr="00A254F9">
              <w:rPr>
                <w:rStyle w:val="SAPEmphasis"/>
                <w:sz w:val="16"/>
              </w:rPr>
              <w:t>Payment List</w:t>
            </w:r>
          </w:p>
        </w:tc>
        <w:tc>
          <w:tcPr>
            <w:tcW w:w="0" w:type="auto"/>
          </w:tcPr>
          <w:p w14:paraId="18D2E076" w14:textId="77777777" w:rsidR="0006377B" w:rsidRPr="00A254F9" w:rsidRDefault="00A254F9">
            <w:pPr>
              <w:rPr>
                <w:sz w:val="16"/>
              </w:rPr>
            </w:pPr>
            <w:r w:rsidRPr="00A254F9">
              <w:rPr>
                <w:sz w:val="16"/>
              </w:rPr>
              <w:t xml:space="preserve">Choose </w:t>
            </w:r>
            <w:r w:rsidRPr="00A254F9">
              <w:rPr>
                <w:rStyle w:val="SAPScreenElement"/>
                <w:sz w:val="16"/>
              </w:rPr>
              <w:t>Export to PDF</w:t>
            </w:r>
            <w:r w:rsidRPr="00A254F9">
              <w:rPr>
                <w:sz w:val="16"/>
              </w:rPr>
              <w:t>.</w:t>
            </w:r>
          </w:p>
        </w:tc>
        <w:tc>
          <w:tcPr>
            <w:tcW w:w="0" w:type="auto"/>
          </w:tcPr>
          <w:p w14:paraId="6CF9DDFD" w14:textId="77777777" w:rsidR="0006377B" w:rsidRPr="00A254F9" w:rsidRDefault="00A254F9">
            <w:pPr>
              <w:rPr>
                <w:sz w:val="16"/>
              </w:rPr>
            </w:pPr>
            <w:r w:rsidRPr="00A254F9">
              <w:rPr>
                <w:sz w:val="16"/>
              </w:rPr>
              <w:t>A new view displays the payment list. You can download or print the form from here.</w:t>
            </w:r>
          </w:p>
        </w:tc>
        <w:tc>
          <w:tcPr>
            <w:tcW w:w="0" w:type="auto"/>
          </w:tcPr>
          <w:p w14:paraId="48C62BEB" w14:textId="77777777" w:rsidR="0006377B" w:rsidRPr="00A254F9" w:rsidRDefault="0006377B">
            <w:pPr>
              <w:rPr>
                <w:sz w:val="16"/>
              </w:rPr>
            </w:pPr>
          </w:p>
        </w:tc>
      </w:tr>
      <w:tr w:rsidR="0006377B" w:rsidRPr="00A254F9" w14:paraId="11F0C7EF" w14:textId="77777777" w:rsidTr="00A254F9">
        <w:tc>
          <w:tcPr>
            <w:tcW w:w="0" w:type="auto"/>
          </w:tcPr>
          <w:p w14:paraId="266D4203" w14:textId="77777777" w:rsidR="0006377B" w:rsidRPr="00A254F9" w:rsidRDefault="00A254F9">
            <w:pPr>
              <w:rPr>
                <w:sz w:val="16"/>
              </w:rPr>
            </w:pPr>
            <w:r w:rsidRPr="00A254F9">
              <w:rPr>
                <w:sz w:val="16"/>
              </w:rPr>
              <w:t>8</w:t>
            </w:r>
          </w:p>
        </w:tc>
        <w:tc>
          <w:tcPr>
            <w:tcW w:w="0" w:type="auto"/>
          </w:tcPr>
          <w:p w14:paraId="488A39BE" w14:textId="77777777" w:rsidR="0006377B" w:rsidRPr="00A254F9" w:rsidRDefault="00A254F9">
            <w:pPr>
              <w:rPr>
                <w:sz w:val="16"/>
              </w:rPr>
            </w:pPr>
            <w:r w:rsidRPr="00A254F9">
              <w:rPr>
                <w:rStyle w:val="SAPEmphasis"/>
                <w:sz w:val="16"/>
              </w:rPr>
              <w:t>Exceptions</w:t>
            </w:r>
          </w:p>
        </w:tc>
        <w:tc>
          <w:tcPr>
            <w:tcW w:w="0" w:type="auto"/>
          </w:tcPr>
          <w:p w14:paraId="79D600E4" w14:textId="77777777" w:rsidR="0006377B" w:rsidRPr="00A254F9" w:rsidRDefault="00A254F9">
            <w:pPr>
              <w:rPr>
                <w:sz w:val="16"/>
              </w:rPr>
            </w:pPr>
            <w:r w:rsidRPr="00A254F9">
              <w:rPr>
                <w:sz w:val="16"/>
              </w:rPr>
              <w:t xml:space="preserve">If some payments are blocked, you can find them on the </w:t>
            </w:r>
            <w:r w:rsidRPr="00A254F9">
              <w:rPr>
                <w:rStyle w:val="SAPScreenElement"/>
                <w:sz w:val="16"/>
              </w:rPr>
              <w:t>Exceptions</w:t>
            </w:r>
            <w:r w:rsidRPr="00A254F9">
              <w:rPr>
                <w:sz w:val="16"/>
              </w:rPr>
              <w:t xml:space="preserve"> tab. You may unblock or reallocate and pay them by using the buttons in the view.</w:t>
            </w:r>
          </w:p>
        </w:tc>
        <w:tc>
          <w:tcPr>
            <w:tcW w:w="0" w:type="auto"/>
          </w:tcPr>
          <w:p w14:paraId="21ED26FD" w14:textId="77777777" w:rsidR="0006377B" w:rsidRPr="00A254F9" w:rsidRDefault="0006377B">
            <w:pPr>
              <w:rPr>
                <w:sz w:val="16"/>
              </w:rPr>
            </w:pPr>
          </w:p>
        </w:tc>
        <w:tc>
          <w:tcPr>
            <w:tcW w:w="0" w:type="auto"/>
          </w:tcPr>
          <w:p w14:paraId="21FD6AA4" w14:textId="77777777" w:rsidR="0006377B" w:rsidRPr="00A254F9" w:rsidRDefault="0006377B">
            <w:pPr>
              <w:rPr>
                <w:sz w:val="16"/>
              </w:rPr>
            </w:pPr>
          </w:p>
        </w:tc>
      </w:tr>
    </w:tbl>
    <w:p w14:paraId="5D32D1B2" w14:textId="77777777" w:rsidR="0006377B" w:rsidRDefault="00A254F9">
      <w:pPr>
        <w:pStyle w:val="Heading3"/>
      </w:pPr>
      <w:bookmarkStart w:id="48" w:name="unique_19"/>
      <w:bookmarkStart w:id="49" w:name="_Toc176508354"/>
      <w:r>
        <w:lastRenderedPageBreak/>
        <w:t>Release Payment Proposal</w:t>
      </w:r>
      <w:bookmarkEnd w:id="48"/>
      <w:bookmarkEnd w:id="49"/>
    </w:p>
    <w:p w14:paraId="01A38A83" w14:textId="77777777" w:rsidR="0006377B" w:rsidRDefault="00A254F9">
      <w:pPr>
        <w:pStyle w:val="SAPKeyblockTitle"/>
      </w:pPr>
      <w:r>
        <w:t>Test Administration</w:t>
      </w:r>
    </w:p>
    <w:p w14:paraId="7A0565D4" w14:textId="77777777" w:rsidR="0006377B" w:rsidRDefault="00A254F9">
      <w:r>
        <w:t>Customer project: Fill in the project-specific parts.</w:t>
      </w:r>
    </w:p>
    <w:p w14:paraId="3C207698" w14:textId="77777777" w:rsidR="0006377B" w:rsidRDefault="0006377B"/>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06377B" w:rsidRPr="00A254F9" w14:paraId="570E4413" w14:textId="77777777" w:rsidTr="00A254F9">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44727EE8" w14:textId="77777777" w:rsidR="0006377B" w:rsidRPr="00A254F9" w:rsidRDefault="00A254F9">
            <w:pPr>
              <w:rPr>
                <w:sz w:val="12"/>
              </w:rPr>
            </w:pPr>
            <w:r w:rsidRPr="00A254F9">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77B7460" w14:textId="77777777" w:rsidR="0006377B" w:rsidRPr="00A254F9" w:rsidRDefault="00A254F9">
            <w:pPr>
              <w:rPr>
                <w:sz w:val="12"/>
              </w:rPr>
            </w:pPr>
            <w:r w:rsidRPr="00A254F9">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62C8EDE" w14:textId="77777777" w:rsidR="0006377B" w:rsidRPr="00A254F9" w:rsidRDefault="00A254F9">
            <w:pPr>
              <w:rPr>
                <w:sz w:val="12"/>
              </w:rPr>
            </w:pPr>
            <w:r w:rsidRPr="00A254F9">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671CE91" w14:textId="77777777" w:rsidR="00A254F9" w:rsidRPr="00A254F9" w:rsidRDefault="00A254F9">
            <w:pPr>
              <w:rPr>
                <w:sz w:val="12"/>
              </w:rPr>
            </w:pPr>
          </w:p>
        </w:tc>
      </w:tr>
      <w:tr w:rsidR="0006377B" w:rsidRPr="00A254F9" w14:paraId="60B96E34" w14:textId="77777777" w:rsidTr="00A254F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9567DF8" w14:textId="77777777" w:rsidR="0006377B" w:rsidRPr="00A254F9" w:rsidRDefault="00A254F9">
            <w:pPr>
              <w:rPr>
                <w:sz w:val="12"/>
              </w:rPr>
            </w:pPr>
            <w:r w:rsidRPr="00A254F9">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662B709A" w14:textId="77777777" w:rsidR="00A254F9" w:rsidRPr="00A254F9" w:rsidRDefault="00A254F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B8BB829" w14:textId="77777777" w:rsidR="0006377B" w:rsidRPr="00A254F9" w:rsidRDefault="00A254F9">
            <w:pPr>
              <w:rPr>
                <w:sz w:val="12"/>
              </w:rPr>
            </w:pPr>
            <w:r w:rsidRPr="00A254F9">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2A24CC2C" w14:textId="77777777" w:rsidR="00A254F9" w:rsidRPr="00A254F9" w:rsidRDefault="00A254F9">
            <w:pPr>
              <w:rPr>
                <w:sz w:val="12"/>
              </w:rPr>
            </w:pPr>
          </w:p>
        </w:tc>
      </w:tr>
      <w:tr w:rsidR="0006377B" w:rsidRPr="00A254F9" w14:paraId="4D28AA91" w14:textId="77777777" w:rsidTr="00A254F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4C59FE6" w14:textId="77777777" w:rsidR="0006377B" w:rsidRPr="00A254F9" w:rsidRDefault="00A254F9">
            <w:pPr>
              <w:rPr>
                <w:sz w:val="12"/>
              </w:rPr>
            </w:pPr>
            <w:r w:rsidRPr="00A254F9">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6C9420AE" w14:textId="77777777" w:rsidR="00A254F9" w:rsidRPr="00A254F9" w:rsidRDefault="00A254F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9B6A328" w14:textId="77777777" w:rsidR="0006377B" w:rsidRPr="00A254F9" w:rsidRDefault="00A254F9">
            <w:pPr>
              <w:rPr>
                <w:sz w:val="12"/>
              </w:rPr>
            </w:pPr>
            <w:r w:rsidRPr="00A254F9">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3E9DF765" w14:textId="77777777" w:rsidR="0006377B" w:rsidRPr="00A254F9" w:rsidRDefault="00A254F9">
            <w:pPr>
              <w:rPr>
                <w:sz w:val="12"/>
              </w:rPr>
            </w:pPr>
            <w:r w:rsidRPr="00A254F9">
              <w:rPr>
                <w:rStyle w:val="SAPUserEntry"/>
                <w:sz w:val="12"/>
              </w:rPr>
              <w:t>&lt;State the Service Provider, Customer or Joint Service Provider and Customer&gt;</w:t>
            </w:r>
          </w:p>
        </w:tc>
      </w:tr>
    </w:tbl>
    <w:p w14:paraId="2C246474" w14:textId="77777777" w:rsidR="0006377B" w:rsidRDefault="00A254F9">
      <w:pPr>
        <w:pStyle w:val="SAPKeyblockTitle"/>
      </w:pPr>
      <w:r>
        <w:t>Purpose</w:t>
      </w:r>
    </w:p>
    <w:p w14:paraId="0B2E7F93" w14:textId="77777777" w:rsidR="0006377B" w:rsidRDefault="00A254F9">
      <w:r>
        <w:t>This activity releases the payment proposal. The invoices are reposted to the Supplier Financing G/L account with Special G/L indicator 7, VCard payment repost with Special G/L indicator 8.</w:t>
      </w:r>
    </w:p>
    <w:p w14:paraId="11E0DE2E" w14:textId="77777777" w:rsidR="0006377B" w:rsidRDefault="00A254F9">
      <w:pPr>
        <w:pStyle w:val="SAPKeyblockTitle"/>
      </w:pPr>
      <w:r>
        <w:t>Prerequisite</w:t>
      </w:r>
    </w:p>
    <w:p w14:paraId="7AB851E4" w14:textId="1B0CD01D" w:rsidR="0006377B" w:rsidRDefault="00A254F9">
      <w:r>
        <w:t xml:space="preserve">Ensure that you have maintained a </w:t>
      </w:r>
      <w:r>
        <w:t xml:space="preserve">payment medium format variant per the </w:t>
      </w:r>
      <w:hyperlink r:id="rId29" w:history="1">
        <w:r>
          <w:t>Define Payment Medium Format Variants</w:t>
        </w:r>
      </w:hyperlink>
      <w:r>
        <w:t xml:space="preserve">  [page ] </w:t>
      </w:r>
      <w:r>
        <w:fldChar w:fldCharType="begin"/>
      </w:r>
      <w:r>
        <w:instrText xml:space="preserve"> PAGEREF unique_9 </w:instrText>
      </w:r>
      <w:r>
        <w:fldChar w:fldCharType="separate"/>
      </w:r>
      <w:r>
        <w:rPr>
          <w:noProof/>
        </w:rPr>
        <w:t>11</w:t>
      </w:r>
      <w:r>
        <w:fldChar w:fldCharType="end"/>
      </w:r>
      <w:r>
        <w:t xml:space="preserve"> preliminary step.</w:t>
      </w:r>
    </w:p>
    <w:p w14:paraId="0C2A871A" w14:textId="77777777" w:rsidR="0006377B" w:rsidRDefault="00A254F9">
      <w:pPr>
        <w:pStyle w:val="SAPKeyblockTitle"/>
      </w:pPr>
      <w:r>
        <w:t>Procedure</w:t>
      </w:r>
    </w:p>
    <w:tbl>
      <w:tblPr>
        <w:tblStyle w:val="SAPStandardTable"/>
        <w:tblW w:w="5000" w:type="pct"/>
        <w:tblInd w:w="3" w:type="dxa"/>
        <w:tblLook w:val="0620" w:firstRow="1" w:lastRow="0" w:firstColumn="0" w:lastColumn="0" w:noHBand="1" w:noVBand="1"/>
      </w:tblPr>
      <w:tblGrid>
        <w:gridCol w:w="624"/>
        <w:gridCol w:w="1191"/>
        <w:gridCol w:w="4863"/>
        <w:gridCol w:w="6616"/>
        <w:gridCol w:w="1010"/>
      </w:tblGrid>
      <w:tr w:rsidR="0006377B" w:rsidRPr="00A254F9" w14:paraId="73BF0106" w14:textId="77777777" w:rsidTr="00A254F9">
        <w:trPr>
          <w:cnfStyle w:val="100000000000" w:firstRow="1" w:lastRow="0" w:firstColumn="0" w:lastColumn="0" w:oddVBand="0" w:evenVBand="0" w:oddHBand="0" w:evenHBand="0" w:firstRowFirstColumn="0" w:firstRowLastColumn="0" w:lastRowFirstColumn="0" w:lastRowLastColumn="0"/>
        </w:trPr>
        <w:tc>
          <w:tcPr>
            <w:tcW w:w="0" w:type="auto"/>
          </w:tcPr>
          <w:p w14:paraId="568D99E1" w14:textId="77777777" w:rsidR="0006377B" w:rsidRPr="00A254F9" w:rsidRDefault="00A254F9">
            <w:pPr>
              <w:pStyle w:val="SAPTableHeader"/>
              <w:rPr>
                <w:sz w:val="16"/>
              </w:rPr>
            </w:pPr>
            <w:r w:rsidRPr="00A254F9">
              <w:rPr>
                <w:sz w:val="16"/>
              </w:rPr>
              <w:t>Test Step #</w:t>
            </w:r>
          </w:p>
        </w:tc>
        <w:tc>
          <w:tcPr>
            <w:tcW w:w="0" w:type="auto"/>
          </w:tcPr>
          <w:p w14:paraId="115537BD" w14:textId="77777777" w:rsidR="0006377B" w:rsidRPr="00A254F9" w:rsidRDefault="00A254F9">
            <w:pPr>
              <w:pStyle w:val="SAPTableHeader"/>
              <w:rPr>
                <w:sz w:val="16"/>
              </w:rPr>
            </w:pPr>
            <w:r w:rsidRPr="00A254F9">
              <w:rPr>
                <w:sz w:val="16"/>
              </w:rPr>
              <w:t>Test Step Name</w:t>
            </w:r>
          </w:p>
        </w:tc>
        <w:tc>
          <w:tcPr>
            <w:tcW w:w="0" w:type="auto"/>
          </w:tcPr>
          <w:p w14:paraId="0D480FD3" w14:textId="77777777" w:rsidR="0006377B" w:rsidRPr="00A254F9" w:rsidRDefault="00A254F9">
            <w:pPr>
              <w:pStyle w:val="SAPTableHeader"/>
              <w:rPr>
                <w:sz w:val="16"/>
              </w:rPr>
            </w:pPr>
            <w:r w:rsidRPr="00A254F9">
              <w:rPr>
                <w:sz w:val="16"/>
              </w:rPr>
              <w:t>Instruction</w:t>
            </w:r>
          </w:p>
        </w:tc>
        <w:tc>
          <w:tcPr>
            <w:tcW w:w="0" w:type="auto"/>
          </w:tcPr>
          <w:p w14:paraId="2093D40B" w14:textId="77777777" w:rsidR="0006377B" w:rsidRPr="00A254F9" w:rsidRDefault="00A254F9">
            <w:pPr>
              <w:pStyle w:val="SAPTableHeader"/>
              <w:rPr>
                <w:sz w:val="16"/>
              </w:rPr>
            </w:pPr>
            <w:r w:rsidRPr="00A254F9">
              <w:rPr>
                <w:sz w:val="16"/>
              </w:rPr>
              <w:t>Expected Result</w:t>
            </w:r>
          </w:p>
        </w:tc>
        <w:tc>
          <w:tcPr>
            <w:tcW w:w="0" w:type="auto"/>
          </w:tcPr>
          <w:p w14:paraId="623A5AEC" w14:textId="77777777" w:rsidR="0006377B" w:rsidRPr="00A254F9" w:rsidRDefault="00A254F9">
            <w:pPr>
              <w:pStyle w:val="SAPTableHeader"/>
              <w:rPr>
                <w:sz w:val="16"/>
              </w:rPr>
            </w:pPr>
            <w:r w:rsidRPr="00A254F9">
              <w:rPr>
                <w:sz w:val="16"/>
              </w:rPr>
              <w:t>Pass / Fail / Comment</w:t>
            </w:r>
          </w:p>
        </w:tc>
      </w:tr>
      <w:tr w:rsidR="0006377B" w:rsidRPr="00A254F9" w14:paraId="36D68D7F" w14:textId="77777777" w:rsidTr="00A254F9">
        <w:tc>
          <w:tcPr>
            <w:tcW w:w="0" w:type="auto"/>
          </w:tcPr>
          <w:p w14:paraId="01973599" w14:textId="77777777" w:rsidR="0006377B" w:rsidRPr="00A254F9" w:rsidRDefault="00A254F9">
            <w:pPr>
              <w:rPr>
                <w:sz w:val="16"/>
              </w:rPr>
            </w:pPr>
            <w:r w:rsidRPr="00A254F9">
              <w:rPr>
                <w:sz w:val="16"/>
              </w:rPr>
              <w:t>1</w:t>
            </w:r>
          </w:p>
        </w:tc>
        <w:tc>
          <w:tcPr>
            <w:tcW w:w="0" w:type="auto"/>
          </w:tcPr>
          <w:p w14:paraId="20EFF026" w14:textId="77777777" w:rsidR="0006377B" w:rsidRPr="00A254F9" w:rsidRDefault="00A254F9">
            <w:pPr>
              <w:rPr>
                <w:sz w:val="16"/>
              </w:rPr>
            </w:pPr>
            <w:r w:rsidRPr="00A254F9">
              <w:rPr>
                <w:rStyle w:val="SAPEmphasis"/>
                <w:sz w:val="16"/>
              </w:rPr>
              <w:t>Log On</w:t>
            </w:r>
          </w:p>
        </w:tc>
        <w:tc>
          <w:tcPr>
            <w:tcW w:w="0" w:type="auto"/>
          </w:tcPr>
          <w:p w14:paraId="2FDC92CF" w14:textId="77777777" w:rsidR="0006377B" w:rsidRPr="00A254F9" w:rsidRDefault="00A254F9">
            <w:pPr>
              <w:rPr>
                <w:sz w:val="16"/>
              </w:rPr>
            </w:pPr>
            <w:r w:rsidRPr="00A254F9">
              <w:rPr>
                <w:sz w:val="16"/>
              </w:rPr>
              <w:t>Log on to the SAP Fiori launchpad as an Accounts Payable Accountant.</w:t>
            </w:r>
          </w:p>
        </w:tc>
        <w:tc>
          <w:tcPr>
            <w:tcW w:w="0" w:type="auto"/>
          </w:tcPr>
          <w:p w14:paraId="3BF8EC99" w14:textId="77777777" w:rsidR="0006377B" w:rsidRPr="00A254F9" w:rsidRDefault="0006377B">
            <w:pPr>
              <w:rPr>
                <w:sz w:val="16"/>
              </w:rPr>
            </w:pPr>
          </w:p>
        </w:tc>
        <w:tc>
          <w:tcPr>
            <w:tcW w:w="0" w:type="auto"/>
          </w:tcPr>
          <w:p w14:paraId="57998029" w14:textId="77777777" w:rsidR="0006377B" w:rsidRPr="00A254F9" w:rsidRDefault="0006377B">
            <w:pPr>
              <w:rPr>
                <w:sz w:val="16"/>
              </w:rPr>
            </w:pPr>
          </w:p>
        </w:tc>
      </w:tr>
      <w:tr w:rsidR="0006377B" w:rsidRPr="00A254F9" w14:paraId="2C620709" w14:textId="77777777" w:rsidTr="00A254F9">
        <w:tc>
          <w:tcPr>
            <w:tcW w:w="0" w:type="auto"/>
          </w:tcPr>
          <w:p w14:paraId="5FFF0A7D" w14:textId="77777777" w:rsidR="0006377B" w:rsidRPr="00A254F9" w:rsidRDefault="00A254F9">
            <w:pPr>
              <w:rPr>
                <w:sz w:val="16"/>
              </w:rPr>
            </w:pPr>
            <w:r w:rsidRPr="00A254F9">
              <w:rPr>
                <w:sz w:val="16"/>
              </w:rPr>
              <w:t>2</w:t>
            </w:r>
          </w:p>
        </w:tc>
        <w:tc>
          <w:tcPr>
            <w:tcW w:w="0" w:type="auto"/>
          </w:tcPr>
          <w:p w14:paraId="564256F1" w14:textId="77777777" w:rsidR="0006377B" w:rsidRPr="00A254F9" w:rsidRDefault="00A254F9">
            <w:pPr>
              <w:rPr>
                <w:sz w:val="16"/>
              </w:rPr>
            </w:pPr>
            <w:r w:rsidRPr="00A254F9">
              <w:rPr>
                <w:rStyle w:val="SAPEmphasis"/>
                <w:sz w:val="16"/>
              </w:rPr>
              <w:t>Access the SAP Fiori App</w:t>
            </w:r>
          </w:p>
        </w:tc>
        <w:tc>
          <w:tcPr>
            <w:tcW w:w="0" w:type="auto"/>
          </w:tcPr>
          <w:p w14:paraId="4A0E4D37" w14:textId="77777777" w:rsidR="0006377B" w:rsidRPr="00A254F9" w:rsidRDefault="00A254F9">
            <w:pPr>
              <w:rPr>
                <w:sz w:val="16"/>
              </w:rPr>
            </w:pPr>
            <w:r w:rsidRPr="00A254F9">
              <w:rPr>
                <w:sz w:val="16"/>
              </w:rPr>
              <w:t xml:space="preserve">Open </w:t>
            </w:r>
            <w:r w:rsidRPr="00A254F9">
              <w:rPr>
                <w:rStyle w:val="SAPScreenElement"/>
                <w:sz w:val="16"/>
              </w:rPr>
              <w:t>Manage Automatic Payments</w:t>
            </w:r>
            <w:r w:rsidRPr="00A254F9">
              <w:rPr>
                <w:sz w:val="16"/>
              </w:rPr>
              <w:t xml:space="preserve"> </w:t>
            </w:r>
            <w:r w:rsidRPr="00A254F9">
              <w:rPr>
                <w:rStyle w:val="SAPMonospace"/>
                <w:sz w:val="16"/>
              </w:rPr>
              <w:t>(F0770)</w:t>
            </w:r>
            <w:r w:rsidRPr="00A254F9">
              <w:rPr>
                <w:sz w:val="16"/>
              </w:rPr>
              <w:t>.</w:t>
            </w:r>
          </w:p>
        </w:tc>
        <w:tc>
          <w:tcPr>
            <w:tcW w:w="0" w:type="auto"/>
          </w:tcPr>
          <w:p w14:paraId="21B525E0" w14:textId="77777777" w:rsidR="0006377B" w:rsidRPr="00A254F9" w:rsidRDefault="00A254F9">
            <w:pPr>
              <w:rPr>
                <w:sz w:val="16"/>
              </w:rPr>
            </w:pPr>
            <w:r w:rsidRPr="00A254F9">
              <w:rPr>
                <w:sz w:val="16"/>
              </w:rPr>
              <w:t xml:space="preserve">The </w:t>
            </w:r>
            <w:r w:rsidRPr="00A254F9">
              <w:rPr>
                <w:rStyle w:val="SAPScreenElement"/>
                <w:sz w:val="16"/>
              </w:rPr>
              <w:t>Manage Automatic Payments</w:t>
            </w:r>
            <w:r w:rsidRPr="00A254F9">
              <w:rPr>
                <w:sz w:val="16"/>
              </w:rPr>
              <w:t xml:space="preserve"> </w:t>
            </w:r>
            <w:r w:rsidRPr="00A254F9">
              <w:rPr>
                <w:rStyle w:val="SAPMonospace"/>
                <w:sz w:val="16"/>
              </w:rPr>
              <w:t>(F0770)</w:t>
            </w:r>
            <w:r w:rsidRPr="00A254F9">
              <w:rPr>
                <w:sz w:val="16"/>
              </w:rPr>
              <w:t xml:space="preserve"> view displays.</w:t>
            </w:r>
          </w:p>
        </w:tc>
        <w:tc>
          <w:tcPr>
            <w:tcW w:w="0" w:type="auto"/>
          </w:tcPr>
          <w:p w14:paraId="3D7AD59F" w14:textId="77777777" w:rsidR="0006377B" w:rsidRPr="00A254F9" w:rsidRDefault="0006377B">
            <w:pPr>
              <w:rPr>
                <w:sz w:val="16"/>
              </w:rPr>
            </w:pPr>
          </w:p>
        </w:tc>
      </w:tr>
      <w:tr w:rsidR="0006377B" w:rsidRPr="00A254F9" w14:paraId="5A5C2F93" w14:textId="77777777" w:rsidTr="00A254F9">
        <w:tc>
          <w:tcPr>
            <w:tcW w:w="0" w:type="auto"/>
          </w:tcPr>
          <w:p w14:paraId="47B4A8AE" w14:textId="77777777" w:rsidR="0006377B" w:rsidRPr="00A254F9" w:rsidRDefault="00A254F9">
            <w:pPr>
              <w:rPr>
                <w:sz w:val="16"/>
              </w:rPr>
            </w:pPr>
            <w:r w:rsidRPr="00A254F9">
              <w:rPr>
                <w:sz w:val="16"/>
              </w:rPr>
              <w:t>3</w:t>
            </w:r>
          </w:p>
        </w:tc>
        <w:tc>
          <w:tcPr>
            <w:tcW w:w="0" w:type="auto"/>
          </w:tcPr>
          <w:p w14:paraId="78B7EED4" w14:textId="77777777" w:rsidR="0006377B" w:rsidRPr="00A254F9" w:rsidRDefault="00A254F9">
            <w:pPr>
              <w:rPr>
                <w:sz w:val="16"/>
              </w:rPr>
            </w:pPr>
            <w:r w:rsidRPr="00A254F9">
              <w:rPr>
                <w:rStyle w:val="SAPEmphasis"/>
                <w:sz w:val="16"/>
              </w:rPr>
              <w:t>Go</w:t>
            </w:r>
          </w:p>
        </w:tc>
        <w:tc>
          <w:tcPr>
            <w:tcW w:w="0" w:type="auto"/>
          </w:tcPr>
          <w:p w14:paraId="43523021" w14:textId="77777777" w:rsidR="0006377B" w:rsidRPr="00A254F9" w:rsidRDefault="00A254F9">
            <w:pPr>
              <w:rPr>
                <w:sz w:val="16"/>
              </w:rPr>
            </w:pPr>
            <w:r w:rsidRPr="00A254F9">
              <w:rPr>
                <w:sz w:val="16"/>
              </w:rPr>
              <w:t xml:space="preserve">Choose </w:t>
            </w:r>
            <w:r w:rsidRPr="00A254F9">
              <w:rPr>
                <w:rStyle w:val="SAPScreenElement"/>
                <w:sz w:val="16"/>
              </w:rPr>
              <w:t>Go</w:t>
            </w:r>
            <w:r w:rsidRPr="00A254F9">
              <w:rPr>
                <w:sz w:val="16"/>
              </w:rPr>
              <w:t>.</w:t>
            </w:r>
          </w:p>
        </w:tc>
        <w:tc>
          <w:tcPr>
            <w:tcW w:w="0" w:type="auto"/>
          </w:tcPr>
          <w:p w14:paraId="430D383B" w14:textId="77777777" w:rsidR="0006377B" w:rsidRPr="00A254F9" w:rsidRDefault="00A254F9">
            <w:pPr>
              <w:rPr>
                <w:sz w:val="16"/>
              </w:rPr>
            </w:pPr>
            <w:r w:rsidRPr="00A254F9">
              <w:rPr>
                <w:sz w:val="16"/>
              </w:rPr>
              <w:t>A list of all payment runs is displayed.</w:t>
            </w:r>
          </w:p>
        </w:tc>
        <w:tc>
          <w:tcPr>
            <w:tcW w:w="0" w:type="auto"/>
          </w:tcPr>
          <w:p w14:paraId="6D330BE5" w14:textId="77777777" w:rsidR="0006377B" w:rsidRPr="00A254F9" w:rsidRDefault="0006377B">
            <w:pPr>
              <w:rPr>
                <w:sz w:val="16"/>
              </w:rPr>
            </w:pPr>
          </w:p>
        </w:tc>
      </w:tr>
      <w:tr w:rsidR="0006377B" w:rsidRPr="00A254F9" w14:paraId="7387885D" w14:textId="77777777" w:rsidTr="00A254F9">
        <w:tc>
          <w:tcPr>
            <w:tcW w:w="0" w:type="auto"/>
          </w:tcPr>
          <w:p w14:paraId="1D99FD16" w14:textId="77777777" w:rsidR="0006377B" w:rsidRPr="00A254F9" w:rsidRDefault="00A254F9">
            <w:pPr>
              <w:rPr>
                <w:sz w:val="16"/>
              </w:rPr>
            </w:pPr>
            <w:r w:rsidRPr="00A254F9">
              <w:rPr>
                <w:sz w:val="16"/>
              </w:rPr>
              <w:t>4</w:t>
            </w:r>
          </w:p>
        </w:tc>
        <w:tc>
          <w:tcPr>
            <w:tcW w:w="0" w:type="auto"/>
          </w:tcPr>
          <w:p w14:paraId="378EF0F0" w14:textId="77777777" w:rsidR="0006377B" w:rsidRPr="00A254F9" w:rsidRDefault="00A254F9">
            <w:pPr>
              <w:rPr>
                <w:sz w:val="16"/>
              </w:rPr>
            </w:pPr>
            <w:r w:rsidRPr="00A254F9">
              <w:rPr>
                <w:rStyle w:val="SAPEmphasis"/>
                <w:sz w:val="16"/>
              </w:rPr>
              <w:t>Proposal Processing</w:t>
            </w:r>
          </w:p>
        </w:tc>
        <w:tc>
          <w:tcPr>
            <w:tcW w:w="0" w:type="auto"/>
          </w:tcPr>
          <w:p w14:paraId="01BDE6A8" w14:textId="77777777" w:rsidR="0006377B" w:rsidRPr="00A254F9" w:rsidRDefault="00A254F9">
            <w:pPr>
              <w:rPr>
                <w:sz w:val="16"/>
              </w:rPr>
            </w:pPr>
            <w:r w:rsidRPr="00A254F9">
              <w:rPr>
                <w:sz w:val="16"/>
              </w:rPr>
              <w:t xml:space="preserve">Choose the </w:t>
            </w:r>
            <w:r w:rsidRPr="00A254F9">
              <w:rPr>
                <w:rStyle w:val="SAPScreenElement"/>
                <w:sz w:val="16"/>
              </w:rPr>
              <w:t>Proposal Processed</w:t>
            </w:r>
            <w:r w:rsidRPr="00A254F9">
              <w:rPr>
                <w:sz w:val="16"/>
              </w:rPr>
              <w:t xml:space="preserve"> tab.</w:t>
            </w:r>
          </w:p>
        </w:tc>
        <w:tc>
          <w:tcPr>
            <w:tcW w:w="0" w:type="auto"/>
          </w:tcPr>
          <w:p w14:paraId="6D4668BC" w14:textId="77777777" w:rsidR="0006377B" w:rsidRPr="00A254F9" w:rsidRDefault="0006377B">
            <w:pPr>
              <w:rPr>
                <w:sz w:val="16"/>
              </w:rPr>
            </w:pPr>
          </w:p>
        </w:tc>
        <w:tc>
          <w:tcPr>
            <w:tcW w:w="0" w:type="auto"/>
          </w:tcPr>
          <w:p w14:paraId="412CECDC" w14:textId="77777777" w:rsidR="0006377B" w:rsidRPr="00A254F9" w:rsidRDefault="0006377B">
            <w:pPr>
              <w:rPr>
                <w:sz w:val="16"/>
              </w:rPr>
            </w:pPr>
          </w:p>
        </w:tc>
      </w:tr>
      <w:tr w:rsidR="0006377B" w:rsidRPr="00A254F9" w14:paraId="10F8F3E9" w14:textId="77777777" w:rsidTr="00A254F9">
        <w:tc>
          <w:tcPr>
            <w:tcW w:w="0" w:type="auto"/>
          </w:tcPr>
          <w:p w14:paraId="31874CD3" w14:textId="77777777" w:rsidR="0006377B" w:rsidRPr="00A254F9" w:rsidRDefault="00A254F9">
            <w:pPr>
              <w:rPr>
                <w:sz w:val="16"/>
              </w:rPr>
            </w:pPr>
            <w:r w:rsidRPr="00A254F9">
              <w:rPr>
                <w:sz w:val="16"/>
              </w:rPr>
              <w:lastRenderedPageBreak/>
              <w:t>5</w:t>
            </w:r>
          </w:p>
        </w:tc>
        <w:tc>
          <w:tcPr>
            <w:tcW w:w="0" w:type="auto"/>
          </w:tcPr>
          <w:p w14:paraId="2E9B0A01" w14:textId="77777777" w:rsidR="0006377B" w:rsidRPr="00A254F9" w:rsidRDefault="00A254F9">
            <w:pPr>
              <w:rPr>
                <w:sz w:val="16"/>
              </w:rPr>
            </w:pPr>
            <w:r w:rsidRPr="00A254F9">
              <w:rPr>
                <w:rStyle w:val="SAPEmphasis"/>
                <w:sz w:val="16"/>
              </w:rPr>
              <w:t>Select Proposal</w:t>
            </w:r>
          </w:p>
        </w:tc>
        <w:tc>
          <w:tcPr>
            <w:tcW w:w="0" w:type="auto"/>
          </w:tcPr>
          <w:p w14:paraId="0CDB898E" w14:textId="77777777" w:rsidR="0006377B" w:rsidRPr="00A254F9" w:rsidRDefault="00A254F9">
            <w:pPr>
              <w:rPr>
                <w:sz w:val="16"/>
              </w:rPr>
            </w:pPr>
            <w:r w:rsidRPr="00A254F9">
              <w:rPr>
                <w:sz w:val="16"/>
              </w:rPr>
              <w:t xml:space="preserve">Select the line of the previously created proposal (for example, </w:t>
            </w:r>
            <w:r w:rsidRPr="00A254F9">
              <w:rPr>
                <w:rStyle w:val="SAPUserEntry"/>
                <w:sz w:val="16"/>
              </w:rPr>
              <w:t>SPFIN</w:t>
            </w:r>
            <w:r w:rsidRPr="00A254F9">
              <w:rPr>
                <w:sz w:val="16"/>
              </w:rPr>
              <w:t xml:space="preserve">) and choose </w:t>
            </w:r>
            <w:r w:rsidRPr="00A254F9">
              <w:rPr>
                <w:rStyle w:val="SAPScreenElement"/>
                <w:sz w:val="16"/>
              </w:rPr>
              <w:t>Schedule Payment</w:t>
            </w:r>
            <w:r w:rsidRPr="00A254F9">
              <w:rPr>
                <w:sz w:val="16"/>
              </w:rPr>
              <w:t>.</w:t>
            </w:r>
          </w:p>
        </w:tc>
        <w:tc>
          <w:tcPr>
            <w:tcW w:w="0" w:type="auto"/>
          </w:tcPr>
          <w:p w14:paraId="5D38C11C" w14:textId="77777777" w:rsidR="0006377B" w:rsidRPr="00A254F9" w:rsidRDefault="00A254F9">
            <w:pPr>
              <w:rPr>
                <w:sz w:val="16"/>
              </w:rPr>
            </w:pPr>
            <w:r w:rsidRPr="00A254F9">
              <w:rPr>
                <w:sz w:val="16"/>
              </w:rPr>
              <w:t xml:space="preserve">The </w:t>
            </w:r>
            <w:r w:rsidRPr="00A254F9">
              <w:rPr>
                <w:rStyle w:val="SAPScreenElement"/>
                <w:sz w:val="16"/>
              </w:rPr>
              <w:t>Schedule Payment</w:t>
            </w:r>
            <w:r w:rsidRPr="00A254F9">
              <w:rPr>
                <w:sz w:val="16"/>
              </w:rPr>
              <w:t xml:space="preserve"> dialog box displays.</w:t>
            </w:r>
          </w:p>
        </w:tc>
        <w:tc>
          <w:tcPr>
            <w:tcW w:w="0" w:type="auto"/>
          </w:tcPr>
          <w:p w14:paraId="655535AC" w14:textId="77777777" w:rsidR="0006377B" w:rsidRPr="00A254F9" w:rsidRDefault="0006377B">
            <w:pPr>
              <w:rPr>
                <w:sz w:val="16"/>
              </w:rPr>
            </w:pPr>
          </w:p>
        </w:tc>
      </w:tr>
      <w:tr w:rsidR="0006377B" w:rsidRPr="00A254F9" w14:paraId="3FDD0DDD" w14:textId="77777777" w:rsidTr="00A254F9">
        <w:tc>
          <w:tcPr>
            <w:tcW w:w="0" w:type="auto"/>
          </w:tcPr>
          <w:p w14:paraId="39B1DEC1" w14:textId="77777777" w:rsidR="0006377B" w:rsidRPr="00A254F9" w:rsidRDefault="00A254F9">
            <w:pPr>
              <w:rPr>
                <w:sz w:val="16"/>
              </w:rPr>
            </w:pPr>
            <w:r w:rsidRPr="00A254F9">
              <w:rPr>
                <w:sz w:val="16"/>
              </w:rPr>
              <w:t>6</w:t>
            </w:r>
          </w:p>
        </w:tc>
        <w:tc>
          <w:tcPr>
            <w:tcW w:w="0" w:type="auto"/>
          </w:tcPr>
          <w:p w14:paraId="77BB52EC" w14:textId="77777777" w:rsidR="0006377B" w:rsidRPr="00A254F9" w:rsidRDefault="00A254F9">
            <w:pPr>
              <w:rPr>
                <w:sz w:val="16"/>
              </w:rPr>
            </w:pPr>
            <w:r w:rsidRPr="00A254F9">
              <w:rPr>
                <w:rStyle w:val="SAPEmphasis"/>
                <w:sz w:val="16"/>
              </w:rPr>
              <w:t>Schedule Payment</w:t>
            </w:r>
          </w:p>
        </w:tc>
        <w:tc>
          <w:tcPr>
            <w:tcW w:w="0" w:type="auto"/>
          </w:tcPr>
          <w:p w14:paraId="14572D16" w14:textId="77777777" w:rsidR="00A254F9" w:rsidRPr="00A254F9" w:rsidRDefault="00A254F9">
            <w:pPr>
              <w:rPr>
                <w:sz w:val="16"/>
              </w:rPr>
            </w:pPr>
            <w:r w:rsidRPr="00A254F9">
              <w:rPr>
                <w:sz w:val="16"/>
              </w:rPr>
              <w:t>Make the following entries:</w:t>
            </w:r>
          </w:p>
          <w:p w14:paraId="38933855" w14:textId="77777777" w:rsidR="00A254F9" w:rsidRPr="00A254F9" w:rsidRDefault="00A254F9">
            <w:pPr>
              <w:rPr>
                <w:sz w:val="16"/>
              </w:rPr>
            </w:pPr>
            <w:r w:rsidRPr="00A254F9">
              <w:rPr>
                <w:rStyle w:val="SAPScreenElement"/>
                <w:sz w:val="16"/>
              </w:rPr>
              <w:t>Start Date:</w:t>
            </w:r>
            <w:r w:rsidRPr="00A254F9">
              <w:rPr>
                <w:sz w:val="16"/>
              </w:rPr>
              <w:t xml:space="preserve"> </w:t>
            </w:r>
            <w:r w:rsidRPr="00A254F9">
              <w:rPr>
                <w:rStyle w:val="SAPUserEntry"/>
                <w:sz w:val="16"/>
              </w:rPr>
              <w:t>&lt;Today's date&gt;</w:t>
            </w:r>
          </w:p>
          <w:p w14:paraId="2516C9F7" w14:textId="77777777" w:rsidR="00A254F9" w:rsidRPr="00A254F9" w:rsidRDefault="00A254F9">
            <w:pPr>
              <w:rPr>
                <w:sz w:val="16"/>
              </w:rPr>
            </w:pPr>
            <w:r w:rsidRPr="00A254F9">
              <w:rPr>
                <w:rStyle w:val="SAPScreenElement"/>
                <w:sz w:val="16"/>
              </w:rPr>
              <w:t>Start immediately</w:t>
            </w:r>
            <w:r w:rsidRPr="00A254F9">
              <w:rPr>
                <w:sz w:val="16"/>
              </w:rPr>
              <w:t xml:space="preserve">: </w:t>
            </w:r>
            <w:r w:rsidRPr="00A254F9">
              <w:rPr>
                <w:rStyle w:val="SAPUserEntry"/>
                <w:sz w:val="16"/>
              </w:rPr>
              <w:t>Select</w:t>
            </w:r>
          </w:p>
          <w:p w14:paraId="222CB81B" w14:textId="02E4F850" w:rsidR="0006377B" w:rsidRPr="00A254F9" w:rsidRDefault="00A254F9">
            <w:pPr>
              <w:rPr>
                <w:sz w:val="16"/>
              </w:rPr>
            </w:pPr>
            <w:r w:rsidRPr="00A254F9">
              <w:rPr>
                <w:sz w:val="16"/>
              </w:rPr>
              <w:t xml:space="preserve">and choose </w:t>
            </w:r>
            <w:r w:rsidRPr="00A254F9">
              <w:rPr>
                <w:rStyle w:val="SAPScreenElement"/>
                <w:sz w:val="16"/>
              </w:rPr>
              <w:t>Schedule</w:t>
            </w:r>
            <w:r w:rsidRPr="00A254F9">
              <w:rPr>
                <w:sz w:val="16"/>
              </w:rPr>
              <w:t>.</w:t>
            </w:r>
          </w:p>
        </w:tc>
        <w:tc>
          <w:tcPr>
            <w:tcW w:w="0" w:type="auto"/>
          </w:tcPr>
          <w:p w14:paraId="289FB868" w14:textId="77777777" w:rsidR="0006377B" w:rsidRPr="00A254F9" w:rsidRDefault="00A254F9">
            <w:pPr>
              <w:rPr>
                <w:sz w:val="16"/>
              </w:rPr>
            </w:pPr>
            <w:r w:rsidRPr="00A254F9">
              <w:rPr>
                <w:sz w:val="16"/>
              </w:rPr>
              <w:t xml:space="preserve">The system displays the </w:t>
            </w:r>
            <w:r w:rsidRPr="00A254F9">
              <w:rPr>
                <w:rStyle w:val="SAPMonospace"/>
                <w:sz w:val="16"/>
              </w:rPr>
              <w:t>Payment has been scheduled</w:t>
            </w:r>
            <w:r w:rsidRPr="00A254F9">
              <w:rPr>
                <w:sz w:val="16"/>
              </w:rPr>
              <w:t xml:space="preserve"> notification. The status changes to </w:t>
            </w:r>
            <w:r w:rsidRPr="00A254F9">
              <w:rPr>
                <w:rStyle w:val="SAPMonospace"/>
                <w:sz w:val="16"/>
              </w:rPr>
              <w:t>Payment Posted</w:t>
            </w:r>
            <w:r w:rsidRPr="00A254F9">
              <w:rPr>
                <w:sz w:val="16"/>
              </w:rPr>
              <w:t>. The log shows how many postings or payments were generated.</w:t>
            </w:r>
          </w:p>
        </w:tc>
        <w:tc>
          <w:tcPr>
            <w:tcW w:w="0" w:type="auto"/>
          </w:tcPr>
          <w:p w14:paraId="12722408" w14:textId="77777777" w:rsidR="0006377B" w:rsidRPr="00A254F9" w:rsidRDefault="0006377B">
            <w:pPr>
              <w:rPr>
                <w:sz w:val="16"/>
              </w:rPr>
            </w:pPr>
          </w:p>
        </w:tc>
      </w:tr>
      <w:tr w:rsidR="0006377B" w:rsidRPr="00A254F9" w14:paraId="584768A1" w14:textId="77777777" w:rsidTr="00A254F9">
        <w:tc>
          <w:tcPr>
            <w:tcW w:w="0" w:type="auto"/>
          </w:tcPr>
          <w:p w14:paraId="1E69B1A7" w14:textId="77777777" w:rsidR="0006377B" w:rsidRPr="00A254F9" w:rsidRDefault="00A254F9">
            <w:pPr>
              <w:rPr>
                <w:sz w:val="16"/>
              </w:rPr>
            </w:pPr>
            <w:r w:rsidRPr="00A254F9">
              <w:rPr>
                <w:sz w:val="16"/>
              </w:rPr>
              <w:t>7</w:t>
            </w:r>
          </w:p>
        </w:tc>
        <w:tc>
          <w:tcPr>
            <w:tcW w:w="0" w:type="auto"/>
          </w:tcPr>
          <w:p w14:paraId="57D10964" w14:textId="77777777" w:rsidR="0006377B" w:rsidRPr="00A254F9" w:rsidRDefault="00A254F9">
            <w:pPr>
              <w:rPr>
                <w:sz w:val="16"/>
              </w:rPr>
            </w:pPr>
            <w:r w:rsidRPr="00A254F9">
              <w:rPr>
                <w:rStyle w:val="SAPEmphasis"/>
                <w:sz w:val="16"/>
              </w:rPr>
              <w:t>View the payment</w:t>
            </w:r>
          </w:p>
        </w:tc>
        <w:tc>
          <w:tcPr>
            <w:tcW w:w="0" w:type="auto"/>
          </w:tcPr>
          <w:p w14:paraId="0962243D" w14:textId="77777777" w:rsidR="0006377B" w:rsidRPr="00A254F9" w:rsidRDefault="00A254F9">
            <w:pPr>
              <w:rPr>
                <w:sz w:val="16"/>
              </w:rPr>
            </w:pPr>
            <w:r w:rsidRPr="00A254F9">
              <w:rPr>
                <w:sz w:val="16"/>
              </w:rPr>
              <w:t xml:space="preserve">Choose the </w:t>
            </w:r>
            <w:r w:rsidRPr="00A254F9">
              <w:rPr>
                <w:rStyle w:val="SAPScreenElement"/>
                <w:sz w:val="16"/>
              </w:rPr>
              <w:t>Payments Processed</w:t>
            </w:r>
            <w:r w:rsidRPr="00A254F9">
              <w:rPr>
                <w:sz w:val="16"/>
              </w:rPr>
              <w:t xml:space="preserve"> tab.</w:t>
            </w:r>
          </w:p>
        </w:tc>
        <w:tc>
          <w:tcPr>
            <w:tcW w:w="0" w:type="auto"/>
          </w:tcPr>
          <w:p w14:paraId="1514E2A6" w14:textId="77777777" w:rsidR="0006377B" w:rsidRPr="00A254F9" w:rsidRDefault="00A254F9">
            <w:pPr>
              <w:rPr>
                <w:sz w:val="16"/>
              </w:rPr>
            </w:pPr>
            <w:r w:rsidRPr="00A254F9">
              <w:rPr>
                <w:sz w:val="16"/>
              </w:rPr>
              <w:t xml:space="preserve">The status </w:t>
            </w:r>
            <w:r w:rsidRPr="00A254F9">
              <w:rPr>
                <w:sz w:val="16"/>
              </w:rPr>
              <w:t xml:space="preserve">changes to </w:t>
            </w:r>
            <w:r w:rsidRPr="00A254F9">
              <w:rPr>
                <w:rStyle w:val="SAPScreenElement"/>
                <w:sz w:val="16"/>
              </w:rPr>
              <w:t>Payment posted</w:t>
            </w:r>
            <w:r w:rsidRPr="00A254F9">
              <w:rPr>
                <w:sz w:val="16"/>
              </w:rPr>
              <w:t>.</w:t>
            </w:r>
          </w:p>
          <w:p w14:paraId="5D47AD68" w14:textId="77777777" w:rsidR="0006377B" w:rsidRPr="00A254F9" w:rsidRDefault="0006377B">
            <w:pPr>
              <w:rPr>
                <w:sz w:val="16"/>
              </w:rPr>
            </w:pPr>
          </w:p>
          <w:tbl>
            <w:tblPr>
              <w:tblStyle w:val="SAPNote"/>
              <w:tblW w:w="4975" w:type="pct"/>
              <w:tblLook w:val="0480" w:firstRow="0" w:lastRow="0" w:firstColumn="1" w:lastColumn="0" w:noHBand="0" w:noVBand="1"/>
            </w:tblPr>
            <w:tblGrid>
              <w:gridCol w:w="6432"/>
            </w:tblGrid>
            <w:tr w:rsidR="0006377B" w:rsidRPr="00A254F9" w14:paraId="67409573" w14:textId="77777777" w:rsidTr="00A254F9">
              <w:tc>
                <w:tcPr>
                  <w:tcW w:w="0" w:type="auto"/>
                </w:tcPr>
                <w:p w14:paraId="21D443FA" w14:textId="77777777" w:rsidR="0006377B" w:rsidRPr="00A254F9" w:rsidRDefault="00A254F9">
                  <w:pPr>
                    <w:rPr>
                      <w:sz w:val="16"/>
                    </w:rPr>
                  </w:pPr>
                  <w:r w:rsidRPr="00A254F9">
                    <w:rPr>
                      <w:rStyle w:val="SAPEmphasis"/>
                      <w:sz w:val="16"/>
                    </w:rPr>
                    <w:t xml:space="preserve">Note </w:t>
                  </w:r>
                  <w:r w:rsidRPr="00A254F9">
                    <w:rPr>
                      <w:sz w:val="16"/>
                    </w:rPr>
                    <w:t xml:space="preserve">If the status is </w:t>
                  </w:r>
                  <w:r w:rsidRPr="00A254F9">
                    <w:rPr>
                      <w:rStyle w:val="SAPScreenElement"/>
                      <w:sz w:val="16"/>
                    </w:rPr>
                    <w:t>Payment finished</w:t>
                  </w:r>
                  <w:r w:rsidRPr="00A254F9">
                    <w:rPr>
                      <w:sz w:val="16"/>
                    </w:rPr>
                    <w:t xml:space="preserve">, review if the chosen documents can be paid (execute the steps starting with the </w:t>
                  </w:r>
                  <w:r w:rsidRPr="00A254F9">
                    <w:rPr>
                      <w:rStyle w:val="SAPEmphasis"/>
                      <w:sz w:val="16"/>
                    </w:rPr>
                    <w:t>Payment and Exceptions</w:t>
                  </w:r>
                  <w:r w:rsidRPr="00A254F9">
                    <w:rPr>
                      <w:sz w:val="16"/>
                    </w:rPr>
                    <w:t xml:space="preserve"> header.</w:t>
                  </w:r>
                </w:p>
              </w:tc>
            </w:tr>
          </w:tbl>
          <w:p w14:paraId="33B24F7E" w14:textId="77777777" w:rsidR="00A254F9" w:rsidRPr="00A254F9" w:rsidRDefault="00A254F9">
            <w:pPr>
              <w:rPr>
                <w:sz w:val="16"/>
              </w:rPr>
            </w:pPr>
          </w:p>
        </w:tc>
        <w:tc>
          <w:tcPr>
            <w:tcW w:w="0" w:type="auto"/>
          </w:tcPr>
          <w:p w14:paraId="5AA07222" w14:textId="77777777" w:rsidR="0006377B" w:rsidRPr="00A254F9" w:rsidRDefault="0006377B">
            <w:pPr>
              <w:rPr>
                <w:sz w:val="16"/>
              </w:rPr>
            </w:pPr>
          </w:p>
        </w:tc>
      </w:tr>
      <w:tr w:rsidR="0006377B" w:rsidRPr="00A254F9" w14:paraId="7DCE54F3" w14:textId="77777777" w:rsidTr="00A254F9">
        <w:tc>
          <w:tcPr>
            <w:tcW w:w="0" w:type="auto"/>
          </w:tcPr>
          <w:p w14:paraId="4685C001" w14:textId="77777777" w:rsidR="0006377B" w:rsidRPr="00A254F9" w:rsidRDefault="00A254F9">
            <w:pPr>
              <w:rPr>
                <w:sz w:val="16"/>
              </w:rPr>
            </w:pPr>
            <w:r w:rsidRPr="00A254F9">
              <w:rPr>
                <w:sz w:val="16"/>
              </w:rPr>
              <w:t>8</w:t>
            </w:r>
          </w:p>
        </w:tc>
        <w:tc>
          <w:tcPr>
            <w:tcW w:w="0" w:type="auto"/>
          </w:tcPr>
          <w:p w14:paraId="1423C633" w14:textId="77777777" w:rsidR="0006377B" w:rsidRPr="00A254F9" w:rsidRDefault="00A254F9">
            <w:pPr>
              <w:rPr>
                <w:sz w:val="16"/>
              </w:rPr>
            </w:pPr>
            <w:r w:rsidRPr="00A254F9">
              <w:rPr>
                <w:rStyle w:val="SAPEmphasis"/>
                <w:sz w:val="16"/>
              </w:rPr>
              <w:t>View Log postings</w:t>
            </w:r>
          </w:p>
        </w:tc>
        <w:tc>
          <w:tcPr>
            <w:tcW w:w="0" w:type="auto"/>
          </w:tcPr>
          <w:p w14:paraId="3B775238" w14:textId="77777777" w:rsidR="0006377B" w:rsidRPr="00A254F9" w:rsidRDefault="00A254F9">
            <w:pPr>
              <w:rPr>
                <w:sz w:val="16"/>
              </w:rPr>
            </w:pPr>
            <w:r w:rsidRPr="00A254F9">
              <w:rPr>
                <w:sz w:val="16"/>
              </w:rPr>
              <w:t xml:space="preserve">Select the line of your payment run </w:t>
            </w:r>
            <w:r w:rsidRPr="00A254F9">
              <w:rPr>
                <w:rStyle w:val="SAPScreenElement"/>
                <w:sz w:val="16"/>
              </w:rPr>
              <w:t>Identification</w:t>
            </w:r>
            <w:r w:rsidRPr="00A254F9">
              <w:rPr>
                <w:sz w:val="16"/>
              </w:rPr>
              <w:t xml:space="preserve"> and in the </w:t>
            </w:r>
            <w:r w:rsidRPr="00A254F9">
              <w:rPr>
                <w:rStyle w:val="SAPScreenElement"/>
                <w:sz w:val="16"/>
              </w:rPr>
              <w:t>Log</w:t>
            </w:r>
            <w:r w:rsidRPr="00A254F9">
              <w:rPr>
                <w:sz w:val="16"/>
              </w:rPr>
              <w:t xml:space="preserve"> column, choose </w:t>
            </w:r>
            <w:r w:rsidRPr="00A254F9">
              <w:rPr>
                <w:rStyle w:val="SAPScreenElement"/>
                <w:sz w:val="16"/>
              </w:rPr>
              <w:t>Log Details</w:t>
            </w:r>
            <w:r w:rsidRPr="00A254F9">
              <w:rPr>
                <w:sz w:val="16"/>
              </w:rPr>
              <w:t>.</w:t>
            </w:r>
          </w:p>
          <w:p w14:paraId="6B99F0F4" w14:textId="77777777" w:rsidR="0006377B" w:rsidRPr="00A254F9" w:rsidRDefault="0006377B">
            <w:pPr>
              <w:rPr>
                <w:sz w:val="16"/>
              </w:rPr>
            </w:pPr>
          </w:p>
          <w:tbl>
            <w:tblPr>
              <w:tblStyle w:val="SAPNote"/>
              <w:tblW w:w="4975" w:type="pct"/>
              <w:tblLook w:val="0480" w:firstRow="0" w:lastRow="0" w:firstColumn="1" w:lastColumn="0" w:noHBand="0" w:noVBand="1"/>
            </w:tblPr>
            <w:tblGrid>
              <w:gridCol w:w="4687"/>
            </w:tblGrid>
            <w:tr w:rsidR="0006377B" w:rsidRPr="00A254F9" w14:paraId="069C72AD" w14:textId="77777777" w:rsidTr="00A254F9">
              <w:tc>
                <w:tcPr>
                  <w:tcW w:w="0" w:type="auto"/>
                </w:tcPr>
                <w:p w14:paraId="0BBDACD7" w14:textId="77777777" w:rsidR="0006377B" w:rsidRPr="00A254F9" w:rsidRDefault="00A254F9">
                  <w:pPr>
                    <w:rPr>
                      <w:sz w:val="16"/>
                    </w:rPr>
                  </w:pPr>
                  <w:r w:rsidRPr="00A254F9">
                    <w:rPr>
                      <w:rStyle w:val="SAPEmphasis"/>
                      <w:sz w:val="16"/>
                    </w:rPr>
                    <w:t xml:space="preserve">Note </w:t>
                  </w:r>
                  <w:r w:rsidRPr="00A254F9">
                    <w:rPr>
                      <w:sz w:val="16"/>
                    </w:rPr>
                    <w:t xml:space="preserve">If the </w:t>
                  </w:r>
                  <w:r w:rsidRPr="00A254F9">
                    <w:rPr>
                      <w:rStyle w:val="SAPScreenElement"/>
                      <w:sz w:val="16"/>
                    </w:rPr>
                    <w:t xml:space="preserve">Log </w:t>
                  </w:r>
                  <w:r w:rsidRPr="00A254F9">
                    <w:rPr>
                      <w:sz w:val="16"/>
                    </w:rPr>
                    <w:t xml:space="preserve">column doesn't show, choose the </w:t>
                  </w:r>
                  <w:r w:rsidRPr="00A254F9">
                    <w:rPr>
                      <w:rStyle w:val="SAPScreenElement"/>
                      <w:sz w:val="16"/>
                    </w:rPr>
                    <w:t xml:space="preserve">Settings </w:t>
                  </w:r>
                  <w:r w:rsidRPr="00A254F9">
                    <w:rPr>
                      <w:sz w:val="16"/>
                    </w:rPr>
                    <w:t xml:space="preserve">button. Select the </w:t>
                  </w:r>
                  <w:r w:rsidRPr="00A254F9">
                    <w:rPr>
                      <w:rStyle w:val="SAPScreenElement"/>
                      <w:sz w:val="16"/>
                    </w:rPr>
                    <w:t xml:space="preserve">Log </w:t>
                  </w:r>
                  <w:r w:rsidRPr="00A254F9">
                    <w:rPr>
                      <w:sz w:val="16"/>
                    </w:rPr>
                    <w:t xml:space="preserve">field and choose </w:t>
                  </w:r>
                  <w:r w:rsidRPr="00A254F9">
                    <w:rPr>
                      <w:rStyle w:val="SAPScreenElement"/>
                      <w:sz w:val="16"/>
                    </w:rPr>
                    <w:t>OK</w:t>
                  </w:r>
                  <w:r w:rsidRPr="00A254F9">
                    <w:rPr>
                      <w:sz w:val="16"/>
                    </w:rPr>
                    <w:t>.</w:t>
                  </w:r>
                </w:p>
              </w:tc>
            </w:tr>
          </w:tbl>
          <w:p w14:paraId="3AE7FDA9" w14:textId="77777777" w:rsidR="00A254F9" w:rsidRPr="00A254F9" w:rsidRDefault="00A254F9">
            <w:pPr>
              <w:rPr>
                <w:sz w:val="16"/>
              </w:rPr>
            </w:pPr>
          </w:p>
        </w:tc>
        <w:tc>
          <w:tcPr>
            <w:tcW w:w="0" w:type="auto"/>
          </w:tcPr>
          <w:p w14:paraId="70FB19AD" w14:textId="77777777" w:rsidR="0006377B" w:rsidRPr="00A254F9" w:rsidRDefault="00A254F9">
            <w:pPr>
              <w:rPr>
                <w:sz w:val="16"/>
              </w:rPr>
            </w:pPr>
            <w:r w:rsidRPr="00A254F9">
              <w:rPr>
                <w:sz w:val="16"/>
              </w:rPr>
              <w:t>The log shows how many postings were generated.</w:t>
            </w:r>
          </w:p>
        </w:tc>
        <w:tc>
          <w:tcPr>
            <w:tcW w:w="0" w:type="auto"/>
          </w:tcPr>
          <w:p w14:paraId="6C150784" w14:textId="77777777" w:rsidR="0006377B" w:rsidRPr="00A254F9" w:rsidRDefault="0006377B">
            <w:pPr>
              <w:rPr>
                <w:sz w:val="16"/>
              </w:rPr>
            </w:pPr>
          </w:p>
        </w:tc>
      </w:tr>
      <w:tr w:rsidR="0006377B" w:rsidRPr="00A254F9" w14:paraId="08971557" w14:textId="77777777" w:rsidTr="00A254F9">
        <w:tc>
          <w:tcPr>
            <w:tcW w:w="0" w:type="auto"/>
          </w:tcPr>
          <w:p w14:paraId="6F9DF42C" w14:textId="77777777" w:rsidR="0006377B" w:rsidRPr="00A254F9" w:rsidRDefault="00A254F9">
            <w:pPr>
              <w:rPr>
                <w:sz w:val="16"/>
              </w:rPr>
            </w:pPr>
            <w:r w:rsidRPr="00A254F9">
              <w:rPr>
                <w:sz w:val="16"/>
              </w:rPr>
              <w:t>9</w:t>
            </w:r>
          </w:p>
        </w:tc>
        <w:tc>
          <w:tcPr>
            <w:tcW w:w="0" w:type="auto"/>
          </w:tcPr>
          <w:p w14:paraId="19AD2C9B" w14:textId="77777777" w:rsidR="0006377B" w:rsidRPr="00A254F9" w:rsidRDefault="00A254F9">
            <w:pPr>
              <w:rPr>
                <w:sz w:val="16"/>
              </w:rPr>
            </w:pPr>
            <w:r w:rsidRPr="00A254F9">
              <w:rPr>
                <w:rStyle w:val="SAPEmphasis"/>
                <w:sz w:val="16"/>
              </w:rPr>
              <w:t>Close Dialog</w:t>
            </w:r>
          </w:p>
        </w:tc>
        <w:tc>
          <w:tcPr>
            <w:tcW w:w="0" w:type="auto"/>
          </w:tcPr>
          <w:p w14:paraId="2394EA16" w14:textId="77777777" w:rsidR="0006377B" w:rsidRPr="00A254F9" w:rsidRDefault="00A254F9">
            <w:pPr>
              <w:rPr>
                <w:sz w:val="16"/>
              </w:rPr>
            </w:pPr>
            <w:r w:rsidRPr="00A254F9">
              <w:rPr>
                <w:sz w:val="16"/>
              </w:rPr>
              <w:t xml:space="preserve">Choose </w:t>
            </w:r>
            <w:r w:rsidRPr="00A254F9">
              <w:rPr>
                <w:rStyle w:val="SAPScreenElement"/>
                <w:sz w:val="16"/>
              </w:rPr>
              <w:t>OK</w:t>
            </w:r>
            <w:r w:rsidRPr="00A254F9">
              <w:rPr>
                <w:sz w:val="16"/>
              </w:rPr>
              <w:t>.</w:t>
            </w:r>
          </w:p>
        </w:tc>
        <w:tc>
          <w:tcPr>
            <w:tcW w:w="0" w:type="auto"/>
          </w:tcPr>
          <w:p w14:paraId="22E5152D" w14:textId="77777777" w:rsidR="0006377B" w:rsidRPr="00A254F9" w:rsidRDefault="00A254F9">
            <w:pPr>
              <w:rPr>
                <w:sz w:val="16"/>
              </w:rPr>
            </w:pPr>
            <w:r w:rsidRPr="00A254F9">
              <w:rPr>
                <w:sz w:val="16"/>
              </w:rPr>
              <w:t xml:space="preserve">The </w:t>
            </w:r>
            <w:r w:rsidRPr="00A254F9">
              <w:rPr>
                <w:rStyle w:val="SAPScreenElement"/>
                <w:sz w:val="16"/>
              </w:rPr>
              <w:t xml:space="preserve">Log </w:t>
            </w:r>
            <w:r w:rsidRPr="00A254F9">
              <w:rPr>
                <w:rStyle w:val="SAPScreenElement"/>
                <w:sz w:val="16"/>
              </w:rPr>
              <w:t>Details</w:t>
            </w:r>
            <w:r w:rsidRPr="00A254F9">
              <w:rPr>
                <w:sz w:val="16"/>
              </w:rPr>
              <w:t xml:space="preserve"> dialog box closes.</w:t>
            </w:r>
          </w:p>
        </w:tc>
        <w:tc>
          <w:tcPr>
            <w:tcW w:w="0" w:type="auto"/>
          </w:tcPr>
          <w:p w14:paraId="496A2841" w14:textId="77777777" w:rsidR="0006377B" w:rsidRPr="00A254F9" w:rsidRDefault="0006377B">
            <w:pPr>
              <w:rPr>
                <w:sz w:val="16"/>
              </w:rPr>
            </w:pPr>
          </w:p>
        </w:tc>
      </w:tr>
      <w:tr w:rsidR="0006377B" w:rsidRPr="00A254F9" w14:paraId="2B7605CC" w14:textId="77777777" w:rsidTr="00A254F9">
        <w:tc>
          <w:tcPr>
            <w:tcW w:w="0" w:type="auto"/>
          </w:tcPr>
          <w:p w14:paraId="271A6846" w14:textId="77777777" w:rsidR="0006377B" w:rsidRPr="00A254F9" w:rsidRDefault="00A254F9">
            <w:pPr>
              <w:rPr>
                <w:sz w:val="16"/>
              </w:rPr>
            </w:pPr>
            <w:r w:rsidRPr="00A254F9">
              <w:rPr>
                <w:sz w:val="16"/>
              </w:rPr>
              <w:t>10</w:t>
            </w:r>
          </w:p>
        </w:tc>
        <w:tc>
          <w:tcPr>
            <w:tcW w:w="0" w:type="auto"/>
          </w:tcPr>
          <w:p w14:paraId="3B1F0BB7" w14:textId="77777777" w:rsidR="0006377B" w:rsidRPr="00A254F9" w:rsidRDefault="00A254F9">
            <w:pPr>
              <w:rPr>
                <w:sz w:val="16"/>
              </w:rPr>
            </w:pPr>
            <w:r w:rsidRPr="00A254F9">
              <w:rPr>
                <w:rStyle w:val="SAPEmphasis"/>
                <w:sz w:val="16"/>
              </w:rPr>
              <w:t>Payments and Exceptions</w:t>
            </w:r>
          </w:p>
        </w:tc>
        <w:tc>
          <w:tcPr>
            <w:tcW w:w="0" w:type="auto"/>
          </w:tcPr>
          <w:p w14:paraId="31112D7E" w14:textId="77777777" w:rsidR="0006377B" w:rsidRPr="00A254F9" w:rsidRDefault="00A254F9">
            <w:pPr>
              <w:rPr>
                <w:sz w:val="16"/>
              </w:rPr>
            </w:pPr>
            <w:r w:rsidRPr="00A254F9">
              <w:rPr>
                <w:sz w:val="16"/>
              </w:rPr>
              <w:t xml:space="preserve">Choose </w:t>
            </w:r>
            <w:r w:rsidRPr="00A254F9">
              <w:rPr>
                <w:rStyle w:val="SAPScreenElement"/>
                <w:sz w:val="16"/>
              </w:rPr>
              <w:t>Details (&gt;)</w:t>
            </w:r>
            <w:r w:rsidRPr="00A254F9">
              <w:rPr>
                <w:sz w:val="16"/>
              </w:rPr>
              <w:t>.</w:t>
            </w:r>
          </w:p>
        </w:tc>
        <w:tc>
          <w:tcPr>
            <w:tcW w:w="0" w:type="auto"/>
          </w:tcPr>
          <w:p w14:paraId="7B0B1595" w14:textId="77777777" w:rsidR="0006377B" w:rsidRPr="00A254F9" w:rsidRDefault="00A254F9">
            <w:pPr>
              <w:rPr>
                <w:sz w:val="16"/>
              </w:rPr>
            </w:pPr>
            <w:r w:rsidRPr="00A254F9">
              <w:rPr>
                <w:sz w:val="16"/>
              </w:rPr>
              <w:t>The view displays a summary of payments and exceptions for the payment run.</w:t>
            </w:r>
          </w:p>
        </w:tc>
        <w:tc>
          <w:tcPr>
            <w:tcW w:w="0" w:type="auto"/>
          </w:tcPr>
          <w:p w14:paraId="7347FB06" w14:textId="77777777" w:rsidR="0006377B" w:rsidRPr="00A254F9" w:rsidRDefault="0006377B">
            <w:pPr>
              <w:rPr>
                <w:sz w:val="16"/>
              </w:rPr>
            </w:pPr>
          </w:p>
        </w:tc>
      </w:tr>
      <w:tr w:rsidR="0006377B" w:rsidRPr="00A254F9" w14:paraId="572EE198" w14:textId="77777777" w:rsidTr="00A254F9">
        <w:tc>
          <w:tcPr>
            <w:tcW w:w="0" w:type="auto"/>
          </w:tcPr>
          <w:p w14:paraId="69C93D3F" w14:textId="77777777" w:rsidR="0006377B" w:rsidRPr="00A254F9" w:rsidRDefault="00A254F9">
            <w:pPr>
              <w:rPr>
                <w:sz w:val="16"/>
              </w:rPr>
            </w:pPr>
            <w:r w:rsidRPr="00A254F9">
              <w:rPr>
                <w:sz w:val="16"/>
              </w:rPr>
              <w:t>11</w:t>
            </w:r>
          </w:p>
        </w:tc>
        <w:tc>
          <w:tcPr>
            <w:tcW w:w="0" w:type="auto"/>
          </w:tcPr>
          <w:p w14:paraId="683F876E" w14:textId="77777777" w:rsidR="0006377B" w:rsidRPr="00A254F9" w:rsidRDefault="00A254F9">
            <w:pPr>
              <w:rPr>
                <w:sz w:val="16"/>
              </w:rPr>
            </w:pPr>
            <w:r w:rsidRPr="00A254F9">
              <w:rPr>
                <w:rStyle w:val="SAPEmphasis"/>
                <w:sz w:val="16"/>
              </w:rPr>
              <w:t>Navigation</w:t>
            </w:r>
          </w:p>
        </w:tc>
        <w:tc>
          <w:tcPr>
            <w:tcW w:w="0" w:type="auto"/>
          </w:tcPr>
          <w:p w14:paraId="683B763A" w14:textId="77777777" w:rsidR="0006377B" w:rsidRPr="00A254F9" w:rsidRDefault="00A254F9">
            <w:pPr>
              <w:rPr>
                <w:sz w:val="16"/>
              </w:rPr>
            </w:pPr>
            <w:r w:rsidRPr="00A254F9">
              <w:rPr>
                <w:sz w:val="16"/>
              </w:rPr>
              <w:t xml:space="preserve">You can sort the information by payment method, country/region, and so on. Select the view to display in the field below </w:t>
            </w:r>
            <w:r w:rsidRPr="00A254F9">
              <w:rPr>
                <w:rStyle w:val="SAPScreenElement"/>
                <w:sz w:val="16"/>
              </w:rPr>
              <w:t>Summary</w:t>
            </w:r>
            <w:r w:rsidRPr="00A254F9">
              <w:rPr>
                <w:sz w:val="16"/>
              </w:rPr>
              <w:t>.</w:t>
            </w:r>
          </w:p>
        </w:tc>
        <w:tc>
          <w:tcPr>
            <w:tcW w:w="0" w:type="auto"/>
          </w:tcPr>
          <w:p w14:paraId="4C338528" w14:textId="77777777" w:rsidR="0006377B" w:rsidRPr="00A254F9" w:rsidRDefault="00A254F9">
            <w:pPr>
              <w:rPr>
                <w:sz w:val="16"/>
              </w:rPr>
            </w:pPr>
            <w:r w:rsidRPr="00A254F9">
              <w:rPr>
                <w:sz w:val="16"/>
              </w:rPr>
              <w:t>Amounts are sorted by your selection.</w:t>
            </w:r>
          </w:p>
        </w:tc>
        <w:tc>
          <w:tcPr>
            <w:tcW w:w="0" w:type="auto"/>
          </w:tcPr>
          <w:p w14:paraId="6F88338F" w14:textId="77777777" w:rsidR="0006377B" w:rsidRPr="00A254F9" w:rsidRDefault="0006377B">
            <w:pPr>
              <w:rPr>
                <w:sz w:val="16"/>
              </w:rPr>
            </w:pPr>
          </w:p>
        </w:tc>
      </w:tr>
      <w:tr w:rsidR="0006377B" w:rsidRPr="00A254F9" w14:paraId="5C80468D" w14:textId="77777777" w:rsidTr="00A254F9">
        <w:tc>
          <w:tcPr>
            <w:tcW w:w="0" w:type="auto"/>
          </w:tcPr>
          <w:p w14:paraId="3C916CBF" w14:textId="77777777" w:rsidR="0006377B" w:rsidRPr="00A254F9" w:rsidRDefault="00A254F9">
            <w:pPr>
              <w:rPr>
                <w:sz w:val="16"/>
              </w:rPr>
            </w:pPr>
            <w:r w:rsidRPr="00A254F9">
              <w:rPr>
                <w:sz w:val="16"/>
              </w:rPr>
              <w:t>12</w:t>
            </w:r>
          </w:p>
        </w:tc>
        <w:tc>
          <w:tcPr>
            <w:tcW w:w="0" w:type="auto"/>
          </w:tcPr>
          <w:p w14:paraId="32059DC6" w14:textId="77777777" w:rsidR="0006377B" w:rsidRPr="00A254F9" w:rsidRDefault="00A254F9">
            <w:pPr>
              <w:rPr>
                <w:sz w:val="16"/>
              </w:rPr>
            </w:pPr>
            <w:r w:rsidRPr="00A254F9">
              <w:rPr>
                <w:rStyle w:val="SAPEmphasis"/>
                <w:sz w:val="16"/>
              </w:rPr>
              <w:t>Payments</w:t>
            </w:r>
          </w:p>
        </w:tc>
        <w:tc>
          <w:tcPr>
            <w:tcW w:w="0" w:type="auto"/>
          </w:tcPr>
          <w:p w14:paraId="1C828C39" w14:textId="77777777" w:rsidR="0006377B" w:rsidRPr="00A254F9" w:rsidRDefault="00A254F9">
            <w:pPr>
              <w:rPr>
                <w:sz w:val="16"/>
              </w:rPr>
            </w:pPr>
            <w:r w:rsidRPr="00A254F9">
              <w:rPr>
                <w:sz w:val="16"/>
              </w:rPr>
              <w:t xml:space="preserve">Choose </w:t>
            </w:r>
            <w:r w:rsidRPr="00A254F9">
              <w:rPr>
                <w:rStyle w:val="SAPScreenElement"/>
                <w:sz w:val="16"/>
              </w:rPr>
              <w:t>Payments</w:t>
            </w:r>
            <w:r w:rsidRPr="00A254F9">
              <w:rPr>
                <w:sz w:val="16"/>
              </w:rPr>
              <w:t xml:space="preserve"> or </w:t>
            </w:r>
            <w:r w:rsidRPr="00A254F9">
              <w:rPr>
                <w:rStyle w:val="SAPScreenElement"/>
                <w:sz w:val="16"/>
              </w:rPr>
              <w:t>Exceptions</w:t>
            </w:r>
            <w:r w:rsidRPr="00A254F9">
              <w:rPr>
                <w:sz w:val="16"/>
              </w:rPr>
              <w:t>.</w:t>
            </w:r>
          </w:p>
        </w:tc>
        <w:tc>
          <w:tcPr>
            <w:tcW w:w="0" w:type="auto"/>
          </w:tcPr>
          <w:p w14:paraId="574A31A2" w14:textId="77777777" w:rsidR="0006377B" w:rsidRPr="00A254F9" w:rsidRDefault="00A254F9">
            <w:pPr>
              <w:rPr>
                <w:sz w:val="16"/>
              </w:rPr>
            </w:pPr>
            <w:r w:rsidRPr="00A254F9">
              <w:rPr>
                <w:sz w:val="16"/>
              </w:rPr>
              <w:t>Details are displayed for payments or exceptions generated (such as payment document, payment order, included items, and so on).</w:t>
            </w:r>
          </w:p>
        </w:tc>
        <w:tc>
          <w:tcPr>
            <w:tcW w:w="0" w:type="auto"/>
          </w:tcPr>
          <w:p w14:paraId="545F0644" w14:textId="77777777" w:rsidR="0006377B" w:rsidRPr="00A254F9" w:rsidRDefault="0006377B">
            <w:pPr>
              <w:rPr>
                <w:sz w:val="16"/>
              </w:rPr>
            </w:pPr>
          </w:p>
        </w:tc>
      </w:tr>
      <w:tr w:rsidR="0006377B" w:rsidRPr="00A254F9" w14:paraId="6EA8DAC7" w14:textId="77777777" w:rsidTr="00A254F9">
        <w:tc>
          <w:tcPr>
            <w:tcW w:w="0" w:type="auto"/>
          </w:tcPr>
          <w:p w14:paraId="401F85FC" w14:textId="77777777" w:rsidR="0006377B" w:rsidRPr="00A254F9" w:rsidRDefault="00A254F9">
            <w:pPr>
              <w:rPr>
                <w:sz w:val="16"/>
              </w:rPr>
            </w:pPr>
            <w:r w:rsidRPr="00A254F9">
              <w:rPr>
                <w:sz w:val="16"/>
              </w:rPr>
              <w:t>13</w:t>
            </w:r>
          </w:p>
        </w:tc>
        <w:tc>
          <w:tcPr>
            <w:tcW w:w="0" w:type="auto"/>
          </w:tcPr>
          <w:p w14:paraId="1463EA91" w14:textId="77777777" w:rsidR="0006377B" w:rsidRPr="00A254F9" w:rsidRDefault="00A254F9">
            <w:pPr>
              <w:rPr>
                <w:sz w:val="16"/>
              </w:rPr>
            </w:pPr>
            <w:r w:rsidRPr="00A254F9">
              <w:rPr>
                <w:rStyle w:val="SAPEmphasis"/>
                <w:sz w:val="16"/>
              </w:rPr>
              <w:t>Payment List</w:t>
            </w:r>
          </w:p>
        </w:tc>
        <w:tc>
          <w:tcPr>
            <w:tcW w:w="0" w:type="auto"/>
          </w:tcPr>
          <w:p w14:paraId="582A843B" w14:textId="77777777" w:rsidR="0006377B" w:rsidRPr="00A254F9" w:rsidRDefault="00A254F9">
            <w:pPr>
              <w:rPr>
                <w:sz w:val="16"/>
              </w:rPr>
            </w:pPr>
            <w:r w:rsidRPr="00A254F9">
              <w:rPr>
                <w:sz w:val="16"/>
              </w:rPr>
              <w:t xml:space="preserve">On the </w:t>
            </w:r>
            <w:r w:rsidRPr="00A254F9">
              <w:rPr>
                <w:rStyle w:val="SAPScreenElement"/>
                <w:sz w:val="16"/>
              </w:rPr>
              <w:t>Payments</w:t>
            </w:r>
            <w:r w:rsidRPr="00A254F9">
              <w:rPr>
                <w:sz w:val="16"/>
              </w:rPr>
              <w:t xml:space="preserve"> tab, choose </w:t>
            </w:r>
            <w:r w:rsidRPr="00A254F9">
              <w:rPr>
                <w:rStyle w:val="SAPScreenElement"/>
                <w:sz w:val="16"/>
              </w:rPr>
              <w:t>Export to PDF</w:t>
            </w:r>
            <w:r w:rsidRPr="00A254F9">
              <w:rPr>
                <w:sz w:val="16"/>
              </w:rPr>
              <w:t>.</w:t>
            </w:r>
          </w:p>
        </w:tc>
        <w:tc>
          <w:tcPr>
            <w:tcW w:w="0" w:type="auto"/>
          </w:tcPr>
          <w:p w14:paraId="721FB72E" w14:textId="77777777" w:rsidR="0006377B" w:rsidRPr="00A254F9" w:rsidRDefault="00A254F9">
            <w:pPr>
              <w:rPr>
                <w:sz w:val="16"/>
              </w:rPr>
            </w:pPr>
            <w:r w:rsidRPr="00A254F9">
              <w:rPr>
                <w:sz w:val="16"/>
              </w:rPr>
              <w:t>A view displays the payment list. From here, you can preview, print, or download the list.</w:t>
            </w:r>
          </w:p>
        </w:tc>
        <w:tc>
          <w:tcPr>
            <w:tcW w:w="0" w:type="auto"/>
          </w:tcPr>
          <w:p w14:paraId="45C34131" w14:textId="77777777" w:rsidR="0006377B" w:rsidRPr="00A254F9" w:rsidRDefault="0006377B">
            <w:pPr>
              <w:rPr>
                <w:sz w:val="16"/>
              </w:rPr>
            </w:pPr>
          </w:p>
        </w:tc>
      </w:tr>
      <w:tr w:rsidR="0006377B" w:rsidRPr="00A254F9" w14:paraId="06E0B311" w14:textId="77777777" w:rsidTr="00A254F9">
        <w:tc>
          <w:tcPr>
            <w:tcW w:w="0" w:type="auto"/>
          </w:tcPr>
          <w:p w14:paraId="5EDDE64C" w14:textId="77777777" w:rsidR="0006377B" w:rsidRPr="00A254F9" w:rsidRDefault="00A254F9">
            <w:pPr>
              <w:rPr>
                <w:sz w:val="16"/>
              </w:rPr>
            </w:pPr>
            <w:r w:rsidRPr="00A254F9">
              <w:rPr>
                <w:sz w:val="16"/>
              </w:rPr>
              <w:t>14</w:t>
            </w:r>
          </w:p>
        </w:tc>
        <w:tc>
          <w:tcPr>
            <w:tcW w:w="0" w:type="auto"/>
          </w:tcPr>
          <w:p w14:paraId="01D8E1EE" w14:textId="77777777" w:rsidR="0006377B" w:rsidRPr="00A254F9" w:rsidRDefault="00A254F9">
            <w:pPr>
              <w:rPr>
                <w:sz w:val="16"/>
              </w:rPr>
            </w:pPr>
            <w:r w:rsidRPr="00A254F9">
              <w:rPr>
                <w:rStyle w:val="SAPEmphasis"/>
                <w:sz w:val="16"/>
              </w:rPr>
              <w:t>Payments Navigation</w:t>
            </w:r>
          </w:p>
        </w:tc>
        <w:tc>
          <w:tcPr>
            <w:tcW w:w="0" w:type="auto"/>
          </w:tcPr>
          <w:p w14:paraId="46F5D627" w14:textId="77777777" w:rsidR="00A254F9" w:rsidRPr="00A254F9" w:rsidRDefault="00A254F9">
            <w:pPr>
              <w:rPr>
                <w:sz w:val="16"/>
              </w:rPr>
            </w:pPr>
            <w:r w:rsidRPr="00A254F9">
              <w:rPr>
                <w:sz w:val="16"/>
              </w:rPr>
              <w:t xml:space="preserve">On the </w:t>
            </w:r>
            <w:r w:rsidRPr="00A254F9">
              <w:rPr>
                <w:rStyle w:val="SAPScreenElement"/>
                <w:sz w:val="16"/>
              </w:rPr>
              <w:t>Payments</w:t>
            </w:r>
            <w:r w:rsidRPr="00A254F9">
              <w:rPr>
                <w:sz w:val="16"/>
              </w:rPr>
              <w:t xml:space="preserve"> tab, for the desired item, choose </w:t>
            </w:r>
            <w:r w:rsidRPr="00A254F9">
              <w:rPr>
                <w:rStyle w:val="SAPScreenElement"/>
                <w:sz w:val="16"/>
              </w:rPr>
              <w:t>Details (&gt;)</w:t>
            </w:r>
            <w:r w:rsidRPr="00A254F9">
              <w:rPr>
                <w:sz w:val="16"/>
              </w:rPr>
              <w:t>.</w:t>
            </w:r>
          </w:p>
          <w:p w14:paraId="2F9220AE" w14:textId="764EC559" w:rsidR="0006377B" w:rsidRPr="00A254F9" w:rsidRDefault="00A254F9">
            <w:pPr>
              <w:rPr>
                <w:sz w:val="16"/>
              </w:rPr>
            </w:pPr>
            <w:r w:rsidRPr="00A254F9">
              <w:rPr>
                <w:sz w:val="16"/>
              </w:rPr>
              <w:t xml:space="preserve">When you're done, choose </w:t>
            </w:r>
            <w:r w:rsidRPr="00A254F9">
              <w:rPr>
                <w:rStyle w:val="SAPScreenElement"/>
                <w:sz w:val="16"/>
              </w:rPr>
              <w:t>Back</w:t>
            </w:r>
            <w:r w:rsidRPr="00A254F9">
              <w:rPr>
                <w:sz w:val="16"/>
              </w:rPr>
              <w:t xml:space="preserve"> at the top to exit this view.</w:t>
            </w:r>
          </w:p>
        </w:tc>
        <w:tc>
          <w:tcPr>
            <w:tcW w:w="0" w:type="auto"/>
          </w:tcPr>
          <w:p w14:paraId="13FC8795" w14:textId="77777777" w:rsidR="0006377B" w:rsidRPr="00A254F9" w:rsidRDefault="00A254F9">
            <w:pPr>
              <w:rPr>
                <w:sz w:val="16"/>
              </w:rPr>
            </w:pPr>
            <w:r w:rsidRPr="00A254F9">
              <w:rPr>
                <w:sz w:val="16"/>
              </w:rPr>
              <w:t>Payment item details are displayed.</w:t>
            </w:r>
          </w:p>
        </w:tc>
        <w:tc>
          <w:tcPr>
            <w:tcW w:w="0" w:type="auto"/>
          </w:tcPr>
          <w:p w14:paraId="59EA26D6" w14:textId="77777777" w:rsidR="00A254F9" w:rsidRPr="00A254F9" w:rsidRDefault="00A254F9">
            <w:pPr>
              <w:rPr>
                <w:sz w:val="16"/>
              </w:rPr>
            </w:pPr>
          </w:p>
        </w:tc>
      </w:tr>
    </w:tbl>
    <w:p w14:paraId="7542460D" w14:textId="77777777" w:rsidR="0006377B" w:rsidRDefault="00A254F9">
      <w:pPr>
        <w:pStyle w:val="Heading2"/>
      </w:pPr>
      <w:bookmarkStart w:id="50" w:name="unique_20"/>
      <w:bookmarkStart w:id="51" w:name="_Toc176508355"/>
      <w:r>
        <w:lastRenderedPageBreak/>
        <w:t>Creation of Payment Media</w:t>
      </w:r>
      <w:bookmarkEnd w:id="50"/>
      <w:bookmarkEnd w:id="51"/>
    </w:p>
    <w:p w14:paraId="0A864761" w14:textId="77777777" w:rsidR="0006377B" w:rsidRDefault="00A254F9">
      <w:pPr>
        <w:pStyle w:val="SAPKeyblockTitle"/>
      </w:pPr>
      <w:r>
        <w:t>Test Administration</w:t>
      </w:r>
    </w:p>
    <w:p w14:paraId="5C6D0205" w14:textId="77777777" w:rsidR="0006377B" w:rsidRDefault="00A254F9">
      <w:r>
        <w:t>Customer project: Fill in the project-specific parts.</w:t>
      </w:r>
    </w:p>
    <w:p w14:paraId="5CF352FB" w14:textId="77777777" w:rsidR="0006377B" w:rsidRDefault="0006377B"/>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06377B" w:rsidRPr="00A254F9" w14:paraId="14A76D88" w14:textId="77777777" w:rsidTr="00A254F9">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7DC346DD" w14:textId="77777777" w:rsidR="0006377B" w:rsidRPr="00A254F9" w:rsidRDefault="00A254F9">
            <w:pPr>
              <w:rPr>
                <w:sz w:val="12"/>
              </w:rPr>
            </w:pPr>
            <w:r w:rsidRPr="00A254F9">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7828AC4" w14:textId="77777777" w:rsidR="0006377B" w:rsidRPr="00A254F9" w:rsidRDefault="00A254F9">
            <w:pPr>
              <w:rPr>
                <w:sz w:val="12"/>
              </w:rPr>
            </w:pPr>
            <w:r w:rsidRPr="00A254F9">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6124C0E" w14:textId="77777777" w:rsidR="0006377B" w:rsidRPr="00A254F9" w:rsidRDefault="00A254F9">
            <w:pPr>
              <w:rPr>
                <w:sz w:val="12"/>
              </w:rPr>
            </w:pPr>
            <w:r w:rsidRPr="00A254F9">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6FCA089" w14:textId="77777777" w:rsidR="00A254F9" w:rsidRPr="00A254F9" w:rsidRDefault="00A254F9">
            <w:pPr>
              <w:rPr>
                <w:sz w:val="12"/>
              </w:rPr>
            </w:pPr>
          </w:p>
        </w:tc>
      </w:tr>
      <w:tr w:rsidR="0006377B" w:rsidRPr="00A254F9" w14:paraId="56DDE164" w14:textId="77777777" w:rsidTr="00A254F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621B200" w14:textId="77777777" w:rsidR="0006377B" w:rsidRPr="00A254F9" w:rsidRDefault="00A254F9">
            <w:pPr>
              <w:rPr>
                <w:sz w:val="12"/>
              </w:rPr>
            </w:pPr>
            <w:r w:rsidRPr="00A254F9">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05B6A1AA" w14:textId="77777777" w:rsidR="00A254F9" w:rsidRPr="00A254F9" w:rsidRDefault="00A254F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A64AD61" w14:textId="77777777" w:rsidR="0006377B" w:rsidRPr="00A254F9" w:rsidRDefault="00A254F9">
            <w:pPr>
              <w:rPr>
                <w:sz w:val="12"/>
              </w:rPr>
            </w:pPr>
            <w:r w:rsidRPr="00A254F9">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135C4C0A" w14:textId="77777777" w:rsidR="00A254F9" w:rsidRPr="00A254F9" w:rsidRDefault="00A254F9">
            <w:pPr>
              <w:rPr>
                <w:sz w:val="12"/>
              </w:rPr>
            </w:pPr>
          </w:p>
        </w:tc>
      </w:tr>
      <w:tr w:rsidR="0006377B" w:rsidRPr="00A254F9" w14:paraId="0F4D072D" w14:textId="77777777" w:rsidTr="00A254F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91C974A" w14:textId="77777777" w:rsidR="0006377B" w:rsidRPr="00A254F9" w:rsidRDefault="00A254F9">
            <w:pPr>
              <w:rPr>
                <w:sz w:val="12"/>
              </w:rPr>
            </w:pPr>
            <w:r w:rsidRPr="00A254F9">
              <w:rPr>
                <w:sz w:val="12"/>
              </w:rPr>
              <w:t xml:space="preserve">Business </w:t>
            </w:r>
            <w:r w:rsidRPr="00A254F9">
              <w:rPr>
                <w:sz w:val="12"/>
              </w:rPr>
              <w:t>Role(s):</w:t>
            </w:r>
          </w:p>
        </w:tc>
        <w:tc>
          <w:tcPr>
            <w:tcW w:w="0" w:type="auto"/>
            <w:tcBorders>
              <w:bottom w:val="single" w:sz="2" w:space="0" w:color="000000"/>
              <w:right w:val="single" w:sz="2" w:space="0" w:color="000000"/>
            </w:tcBorders>
            <w:tcMar>
              <w:top w:w="29" w:type="dxa"/>
              <w:left w:w="29" w:type="dxa"/>
              <w:bottom w:w="29" w:type="dxa"/>
              <w:right w:w="29" w:type="dxa"/>
            </w:tcMar>
          </w:tcPr>
          <w:p w14:paraId="78E4C32D" w14:textId="77777777" w:rsidR="00A254F9" w:rsidRPr="00A254F9" w:rsidRDefault="00A254F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B20989E" w14:textId="77777777" w:rsidR="0006377B" w:rsidRPr="00A254F9" w:rsidRDefault="00A254F9">
            <w:pPr>
              <w:rPr>
                <w:sz w:val="12"/>
              </w:rPr>
            </w:pPr>
            <w:r w:rsidRPr="00A254F9">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2C8BEE98" w14:textId="77777777" w:rsidR="0006377B" w:rsidRPr="00A254F9" w:rsidRDefault="00A254F9">
            <w:pPr>
              <w:rPr>
                <w:sz w:val="12"/>
              </w:rPr>
            </w:pPr>
            <w:r w:rsidRPr="00A254F9">
              <w:rPr>
                <w:rStyle w:val="SAPUserEntry"/>
                <w:sz w:val="12"/>
              </w:rPr>
              <w:t>&lt;State the Service Provider, Customer or Joint Service Provider and Customer&gt;</w:t>
            </w:r>
          </w:p>
        </w:tc>
      </w:tr>
    </w:tbl>
    <w:p w14:paraId="1919078A" w14:textId="77777777" w:rsidR="0006377B" w:rsidRDefault="00A254F9">
      <w:pPr>
        <w:pStyle w:val="SAPKeyblockTitle"/>
      </w:pPr>
      <w:r>
        <w:t>Context</w:t>
      </w:r>
    </w:p>
    <w:p w14:paraId="704309D4" w14:textId="77777777" w:rsidR="0006377B" w:rsidRDefault="00A254F9">
      <w:r>
        <w:t>In this activity, the payment medium is created automatically.</w:t>
      </w:r>
    </w:p>
    <w:p w14:paraId="56DCFBE8" w14:textId="77777777" w:rsidR="0006377B" w:rsidRDefault="00A254F9">
      <w:pPr>
        <w:pStyle w:val="SAPKeyblockTitle"/>
      </w:pPr>
      <w:r>
        <w:t>Prerequisite</w:t>
      </w:r>
    </w:p>
    <w:p w14:paraId="154165AE" w14:textId="77777777" w:rsidR="00A254F9" w:rsidRDefault="00A254F9">
      <w:r>
        <w:t xml:space="preserve">To generate the payment medium, you must have one or both of </w:t>
      </w:r>
      <w:r>
        <w:t>the following scope items activated:</w:t>
      </w:r>
    </w:p>
    <w:p w14:paraId="4EB2581D" w14:textId="60256285" w:rsidR="0006377B" w:rsidRDefault="00A254F9">
      <w:pPr>
        <w:pStyle w:val="listpara1"/>
        <w:numPr>
          <w:ilvl w:val="0"/>
          <w:numId w:val="17"/>
        </w:numPr>
      </w:pPr>
      <w:r>
        <w:t>Bank Integration with File Interface (1EG)</w:t>
      </w:r>
    </w:p>
    <w:p w14:paraId="2AEB3EAE" w14:textId="77777777" w:rsidR="0006377B" w:rsidRDefault="00A254F9">
      <w:pPr>
        <w:pStyle w:val="listpara1"/>
        <w:numPr>
          <w:ilvl w:val="0"/>
          <w:numId w:val="3"/>
        </w:numPr>
      </w:pPr>
      <w:r>
        <w:t>Bank Integration with SAP Multi-Bank Connectivity (16R)</w:t>
      </w:r>
    </w:p>
    <w:p w14:paraId="1DD07380" w14:textId="77777777" w:rsidR="0006377B" w:rsidRDefault="0006377B"/>
    <w:tbl>
      <w:tblPr>
        <w:tblStyle w:val="SAPCaution"/>
        <w:tblW w:w="4975" w:type="pct"/>
        <w:tblLook w:val="0480" w:firstRow="0" w:lastRow="0" w:firstColumn="1" w:lastColumn="0" w:noHBand="0" w:noVBand="1"/>
      </w:tblPr>
      <w:tblGrid>
        <w:gridCol w:w="14195"/>
      </w:tblGrid>
      <w:tr w:rsidR="0006377B" w14:paraId="50C8F66D" w14:textId="77777777" w:rsidTr="00A254F9">
        <w:tc>
          <w:tcPr>
            <w:tcW w:w="0" w:type="auto"/>
          </w:tcPr>
          <w:p w14:paraId="60EBCA9E" w14:textId="77777777" w:rsidR="0006377B" w:rsidRDefault="00A254F9">
            <w:r>
              <w:rPr>
                <w:rStyle w:val="SAPEmphasis"/>
              </w:rPr>
              <w:t xml:space="preserve">Caution </w:t>
            </w:r>
            <w:r>
              <w:t>Bank Integration with SAP Multi-Bank Connectivity (16R) requires an additional license.</w:t>
            </w:r>
          </w:p>
        </w:tc>
      </w:tr>
    </w:tbl>
    <w:p w14:paraId="48A28412" w14:textId="77777777" w:rsidR="0006377B" w:rsidRDefault="00A254F9">
      <w:pPr>
        <w:pStyle w:val="SAPKeyblockTitle"/>
      </w:pPr>
      <w:r>
        <w:t>Procedure</w:t>
      </w:r>
    </w:p>
    <w:p w14:paraId="0E679725" w14:textId="77777777" w:rsidR="00A254F9" w:rsidRDefault="00A254F9">
      <w:r>
        <w:t>For SAP Multi-Bank Connectivity, review the Bank Integration with SAP Multi-Bank Connectivity (16R) test script.</w:t>
      </w:r>
    </w:p>
    <w:p w14:paraId="19BB13B3" w14:textId="77777777" w:rsidR="00A254F9" w:rsidRDefault="00A254F9">
      <w:r>
        <w:t>For Manual File Download, review the Bank Integration with File Interface (1EG) test script.</w:t>
      </w:r>
    </w:p>
    <w:p w14:paraId="33E87A8A" w14:textId="371E1FEA" w:rsidR="0006377B" w:rsidRDefault="00A254F9">
      <w:pPr>
        <w:pStyle w:val="Heading2"/>
      </w:pPr>
      <w:bookmarkStart w:id="52" w:name="unique_21"/>
      <w:bookmarkStart w:id="53" w:name="_Toc176508356"/>
      <w:r>
        <w:lastRenderedPageBreak/>
        <w:t>Send Payment Instructions</w:t>
      </w:r>
      <w:bookmarkEnd w:id="52"/>
      <w:bookmarkEnd w:id="53"/>
    </w:p>
    <w:p w14:paraId="78B1C4B0" w14:textId="77777777" w:rsidR="0006377B" w:rsidRDefault="00A254F9">
      <w:pPr>
        <w:pStyle w:val="SAPKeyblockTitle"/>
      </w:pPr>
      <w:r>
        <w:t>Test Administration</w:t>
      </w:r>
    </w:p>
    <w:p w14:paraId="56D39BDB" w14:textId="77777777" w:rsidR="0006377B" w:rsidRDefault="00A254F9">
      <w:r>
        <w:t>Customer project: Fill in the project-specific parts.</w:t>
      </w:r>
    </w:p>
    <w:p w14:paraId="0F0F0D95" w14:textId="77777777" w:rsidR="0006377B" w:rsidRDefault="0006377B"/>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06377B" w:rsidRPr="00A254F9" w14:paraId="4BB3957C" w14:textId="77777777" w:rsidTr="00A254F9">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4F88CB9E" w14:textId="77777777" w:rsidR="0006377B" w:rsidRPr="00A254F9" w:rsidRDefault="00A254F9">
            <w:pPr>
              <w:rPr>
                <w:sz w:val="12"/>
              </w:rPr>
            </w:pPr>
            <w:r w:rsidRPr="00A254F9">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DF858F8" w14:textId="77777777" w:rsidR="0006377B" w:rsidRPr="00A254F9" w:rsidRDefault="00A254F9">
            <w:pPr>
              <w:rPr>
                <w:sz w:val="12"/>
              </w:rPr>
            </w:pPr>
            <w:r w:rsidRPr="00A254F9">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B7A0380" w14:textId="77777777" w:rsidR="0006377B" w:rsidRPr="00A254F9" w:rsidRDefault="00A254F9">
            <w:pPr>
              <w:rPr>
                <w:sz w:val="12"/>
              </w:rPr>
            </w:pPr>
            <w:r w:rsidRPr="00A254F9">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2E52470" w14:textId="77777777" w:rsidR="00A254F9" w:rsidRPr="00A254F9" w:rsidRDefault="00A254F9">
            <w:pPr>
              <w:rPr>
                <w:sz w:val="12"/>
              </w:rPr>
            </w:pPr>
          </w:p>
        </w:tc>
      </w:tr>
      <w:tr w:rsidR="0006377B" w:rsidRPr="00A254F9" w14:paraId="0B5FD240" w14:textId="77777777" w:rsidTr="00A254F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37A83BF" w14:textId="77777777" w:rsidR="0006377B" w:rsidRPr="00A254F9" w:rsidRDefault="00A254F9">
            <w:pPr>
              <w:rPr>
                <w:sz w:val="12"/>
              </w:rPr>
            </w:pPr>
            <w:r w:rsidRPr="00A254F9">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4E1D1E16" w14:textId="77777777" w:rsidR="00A254F9" w:rsidRPr="00A254F9" w:rsidRDefault="00A254F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E181AD1" w14:textId="77777777" w:rsidR="0006377B" w:rsidRPr="00A254F9" w:rsidRDefault="00A254F9">
            <w:pPr>
              <w:rPr>
                <w:sz w:val="12"/>
              </w:rPr>
            </w:pPr>
            <w:r w:rsidRPr="00A254F9">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0DC9A230" w14:textId="77777777" w:rsidR="00A254F9" w:rsidRPr="00A254F9" w:rsidRDefault="00A254F9">
            <w:pPr>
              <w:rPr>
                <w:sz w:val="12"/>
              </w:rPr>
            </w:pPr>
          </w:p>
        </w:tc>
      </w:tr>
      <w:tr w:rsidR="0006377B" w:rsidRPr="00A254F9" w14:paraId="47956364" w14:textId="77777777" w:rsidTr="00A254F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6118750" w14:textId="77777777" w:rsidR="0006377B" w:rsidRPr="00A254F9" w:rsidRDefault="00A254F9">
            <w:pPr>
              <w:rPr>
                <w:sz w:val="12"/>
              </w:rPr>
            </w:pPr>
            <w:r w:rsidRPr="00A254F9">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1980EC65" w14:textId="77777777" w:rsidR="00A254F9" w:rsidRPr="00A254F9" w:rsidRDefault="00A254F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1F99A90" w14:textId="77777777" w:rsidR="0006377B" w:rsidRPr="00A254F9" w:rsidRDefault="00A254F9">
            <w:pPr>
              <w:rPr>
                <w:sz w:val="12"/>
              </w:rPr>
            </w:pPr>
            <w:r w:rsidRPr="00A254F9">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5FAB3ECF" w14:textId="77777777" w:rsidR="0006377B" w:rsidRPr="00A254F9" w:rsidRDefault="00A254F9">
            <w:pPr>
              <w:rPr>
                <w:sz w:val="12"/>
              </w:rPr>
            </w:pPr>
            <w:r w:rsidRPr="00A254F9">
              <w:rPr>
                <w:rStyle w:val="SAPUserEntry"/>
                <w:sz w:val="12"/>
              </w:rPr>
              <w:t>&lt;State the Service Provider, Customer or Joint Service Provider and Customer&gt;</w:t>
            </w:r>
          </w:p>
        </w:tc>
      </w:tr>
    </w:tbl>
    <w:p w14:paraId="4912DC27" w14:textId="77777777" w:rsidR="0006377B" w:rsidRDefault="00A254F9">
      <w:pPr>
        <w:pStyle w:val="SAPKeyblockTitle"/>
      </w:pPr>
      <w:r>
        <w:t>Context</w:t>
      </w:r>
    </w:p>
    <w:p w14:paraId="7394A26D" w14:textId="77777777" w:rsidR="0006377B" w:rsidRDefault="00A254F9">
      <w:r>
        <w:t>In this activity, the buyer sends invoices to be paid early to the bank.</w:t>
      </w:r>
    </w:p>
    <w:p w14:paraId="28281CC5" w14:textId="77777777" w:rsidR="0006377B" w:rsidRDefault="00A254F9">
      <w:pPr>
        <w:pStyle w:val="SAPKeyblockTitle"/>
      </w:pPr>
      <w:r>
        <w:t>Prerequisite</w:t>
      </w:r>
    </w:p>
    <w:p w14:paraId="67F17014" w14:textId="77777777" w:rsidR="00A254F9" w:rsidRDefault="00A254F9">
      <w:r>
        <w:t>To generate the payment medium, you must have one or both of the following scope items activated:</w:t>
      </w:r>
    </w:p>
    <w:p w14:paraId="2ED428FE" w14:textId="09785214" w:rsidR="0006377B" w:rsidRDefault="00A254F9">
      <w:pPr>
        <w:pStyle w:val="listpara1"/>
        <w:numPr>
          <w:ilvl w:val="0"/>
          <w:numId w:val="18"/>
        </w:numPr>
      </w:pPr>
      <w:r>
        <w:t>Bank Integration with File Interface (1EG)</w:t>
      </w:r>
    </w:p>
    <w:p w14:paraId="1C35708B" w14:textId="77777777" w:rsidR="0006377B" w:rsidRDefault="00A254F9">
      <w:pPr>
        <w:pStyle w:val="listpara1"/>
        <w:numPr>
          <w:ilvl w:val="0"/>
          <w:numId w:val="3"/>
        </w:numPr>
      </w:pPr>
      <w:r>
        <w:t>Bank Integration with SAP Multi-Bank Connectivity (16R)</w:t>
      </w:r>
    </w:p>
    <w:p w14:paraId="492B36EC" w14:textId="77777777" w:rsidR="0006377B" w:rsidRDefault="0006377B"/>
    <w:tbl>
      <w:tblPr>
        <w:tblStyle w:val="SAPCaution"/>
        <w:tblW w:w="4975" w:type="pct"/>
        <w:tblLook w:val="0480" w:firstRow="0" w:lastRow="0" w:firstColumn="1" w:lastColumn="0" w:noHBand="0" w:noVBand="1"/>
      </w:tblPr>
      <w:tblGrid>
        <w:gridCol w:w="14195"/>
      </w:tblGrid>
      <w:tr w:rsidR="0006377B" w14:paraId="490389E9" w14:textId="77777777" w:rsidTr="00A254F9">
        <w:tc>
          <w:tcPr>
            <w:tcW w:w="0" w:type="auto"/>
          </w:tcPr>
          <w:p w14:paraId="19E6DEF1" w14:textId="77777777" w:rsidR="0006377B" w:rsidRDefault="00A254F9">
            <w:r>
              <w:rPr>
                <w:rStyle w:val="SAPEmphasis"/>
              </w:rPr>
              <w:t xml:space="preserve">Caution </w:t>
            </w:r>
            <w:r>
              <w:t>Bank Integration with SAP Multi-Bank Connectivity (16R) requires an additional license.</w:t>
            </w:r>
          </w:p>
        </w:tc>
      </w:tr>
    </w:tbl>
    <w:p w14:paraId="27CE78A0" w14:textId="77777777" w:rsidR="0006377B" w:rsidRDefault="0006377B"/>
    <w:p w14:paraId="36F668D1" w14:textId="77777777" w:rsidR="0006377B" w:rsidRDefault="00A254F9">
      <w:r>
        <w:t>The payment medium was created.</w:t>
      </w:r>
    </w:p>
    <w:p w14:paraId="261FF9D6" w14:textId="77777777" w:rsidR="0006377B" w:rsidRDefault="00A254F9">
      <w:pPr>
        <w:pStyle w:val="SAPKeyblockTitle"/>
      </w:pPr>
      <w:r>
        <w:t>Procedure</w:t>
      </w:r>
    </w:p>
    <w:p w14:paraId="36CDDC88" w14:textId="77777777" w:rsidR="00A254F9" w:rsidRDefault="00A254F9">
      <w:r>
        <w:t xml:space="preserve">For SAP Multi-Bank Connectivity, review the Bank Integration with SAP </w:t>
      </w:r>
      <w:r>
        <w:t>Multi-Bank Connectivity (16R) test script.</w:t>
      </w:r>
    </w:p>
    <w:p w14:paraId="30EF7EDB" w14:textId="34658C8D" w:rsidR="0006377B" w:rsidRDefault="00A254F9">
      <w:r>
        <w:t>For Manual File Download, review the Bank Integration with File Interface (1EG) test script.</w:t>
      </w:r>
    </w:p>
    <w:p w14:paraId="6EE252AD" w14:textId="77777777" w:rsidR="0006377B" w:rsidRDefault="00A254F9">
      <w:pPr>
        <w:pStyle w:val="Heading2"/>
      </w:pPr>
      <w:bookmarkStart w:id="54" w:name="d2e1932"/>
      <w:bookmarkStart w:id="55" w:name="_Toc176508357"/>
      <w:r>
        <w:lastRenderedPageBreak/>
        <w:t>Receive Payment Instructions</w:t>
      </w:r>
      <w:bookmarkEnd w:id="54"/>
      <w:bookmarkEnd w:id="55"/>
    </w:p>
    <w:p w14:paraId="7B8A9CBF" w14:textId="77777777" w:rsidR="0006377B" w:rsidRDefault="00A254F9">
      <w:pPr>
        <w:pStyle w:val="Heading3"/>
      </w:pPr>
      <w:bookmarkStart w:id="56" w:name="unique_22"/>
      <w:bookmarkStart w:id="57" w:name="_Toc176508358"/>
      <w:r>
        <w:t>Monitor Payments</w:t>
      </w:r>
      <w:bookmarkEnd w:id="56"/>
      <w:bookmarkEnd w:id="57"/>
    </w:p>
    <w:p w14:paraId="0FAC4CCB" w14:textId="77777777" w:rsidR="0006377B" w:rsidRDefault="00A254F9">
      <w:pPr>
        <w:pStyle w:val="SAPKeyblockTitle"/>
      </w:pPr>
      <w:r>
        <w:t>Test Administration</w:t>
      </w:r>
    </w:p>
    <w:p w14:paraId="600AAF88" w14:textId="77777777" w:rsidR="0006377B" w:rsidRDefault="00A254F9">
      <w:r>
        <w:t xml:space="preserve">Customer project: Fill in the </w:t>
      </w:r>
      <w:r>
        <w:t>project-specific parts.</w:t>
      </w:r>
    </w:p>
    <w:p w14:paraId="14FCDF8F" w14:textId="77777777" w:rsidR="0006377B" w:rsidRDefault="0006377B"/>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06377B" w:rsidRPr="00A254F9" w14:paraId="74F588B7" w14:textId="77777777" w:rsidTr="00A254F9">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44191AAF" w14:textId="77777777" w:rsidR="0006377B" w:rsidRPr="00A254F9" w:rsidRDefault="00A254F9">
            <w:pPr>
              <w:rPr>
                <w:sz w:val="12"/>
              </w:rPr>
            </w:pPr>
            <w:r w:rsidRPr="00A254F9">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2218C16" w14:textId="77777777" w:rsidR="0006377B" w:rsidRPr="00A254F9" w:rsidRDefault="00A254F9">
            <w:pPr>
              <w:rPr>
                <w:sz w:val="12"/>
              </w:rPr>
            </w:pPr>
            <w:r w:rsidRPr="00A254F9">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C07D9AC" w14:textId="77777777" w:rsidR="0006377B" w:rsidRPr="00A254F9" w:rsidRDefault="00A254F9">
            <w:pPr>
              <w:rPr>
                <w:sz w:val="12"/>
              </w:rPr>
            </w:pPr>
            <w:r w:rsidRPr="00A254F9">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4365F5F" w14:textId="77777777" w:rsidR="00A254F9" w:rsidRPr="00A254F9" w:rsidRDefault="00A254F9">
            <w:pPr>
              <w:rPr>
                <w:sz w:val="12"/>
              </w:rPr>
            </w:pPr>
          </w:p>
        </w:tc>
      </w:tr>
      <w:tr w:rsidR="0006377B" w:rsidRPr="00A254F9" w14:paraId="4DD70018" w14:textId="77777777" w:rsidTr="00A254F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A8AC015" w14:textId="77777777" w:rsidR="0006377B" w:rsidRPr="00A254F9" w:rsidRDefault="00A254F9">
            <w:pPr>
              <w:rPr>
                <w:sz w:val="12"/>
              </w:rPr>
            </w:pPr>
            <w:r w:rsidRPr="00A254F9">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07F792D0" w14:textId="77777777" w:rsidR="00A254F9" w:rsidRPr="00A254F9" w:rsidRDefault="00A254F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FC7FD58" w14:textId="77777777" w:rsidR="0006377B" w:rsidRPr="00A254F9" w:rsidRDefault="00A254F9">
            <w:pPr>
              <w:rPr>
                <w:sz w:val="12"/>
              </w:rPr>
            </w:pPr>
            <w:r w:rsidRPr="00A254F9">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764EF341" w14:textId="77777777" w:rsidR="00A254F9" w:rsidRPr="00A254F9" w:rsidRDefault="00A254F9">
            <w:pPr>
              <w:rPr>
                <w:sz w:val="12"/>
              </w:rPr>
            </w:pPr>
          </w:p>
        </w:tc>
      </w:tr>
      <w:tr w:rsidR="0006377B" w:rsidRPr="00A254F9" w14:paraId="5AD86F63" w14:textId="77777777" w:rsidTr="00A254F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C2B7FBF" w14:textId="77777777" w:rsidR="0006377B" w:rsidRPr="00A254F9" w:rsidRDefault="00A254F9">
            <w:pPr>
              <w:rPr>
                <w:sz w:val="12"/>
              </w:rPr>
            </w:pPr>
            <w:r w:rsidRPr="00A254F9">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3BD092DC" w14:textId="77777777" w:rsidR="00A254F9" w:rsidRPr="00A254F9" w:rsidRDefault="00A254F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B9EDEE8" w14:textId="77777777" w:rsidR="0006377B" w:rsidRPr="00A254F9" w:rsidRDefault="00A254F9">
            <w:pPr>
              <w:rPr>
                <w:sz w:val="12"/>
              </w:rPr>
            </w:pPr>
            <w:r w:rsidRPr="00A254F9">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28DA5415" w14:textId="77777777" w:rsidR="0006377B" w:rsidRPr="00A254F9" w:rsidRDefault="00A254F9">
            <w:pPr>
              <w:rPr>
                <w:sz w:val="12"/>
              </w:rPr>
            </w:pPr>
            <w:r w:rsidRPr="00A254F9">
              <w:rPr>
                <w:rStyle w:val="SAPUserEntry"/>
                <w:sz w:val="12"/>
              </w:rPr>
              <w:t>&lt;State the Service Provider, Customer or Joint Service Provider and Customer&gt;</w:t>
            </w:r>
          </w:p>
        </w:tc>
      </w:tr>
    </w:tbl>
    <w:p w14:paraId="3C3606ED" w14:textId="77777777" w:rsidR="0006377B" w:rsidRDefault="00A254F9">
      <w:pPr>
        <w:pStyle w:val="SAPKeyblockTitle"/>
      </w:pPr>
      <w:r>
        <w:t>Context</w:t>
      </w:r>
    </w:p>
    <w:p w14:paraId="7FB48364" w14:textId="77777777" w:rsidR="0006377B" w:rsidRDefault="00A254F9">
      <w:r>
        <w:t>In this activity (which occurs outside of SAP systems), the bank sends a message (for example, payment status message PAIN.002) of accepted and rejected invoices that were sent in the prior step.</w:t>
      </w:r>
    </w:p>
    <w:p w14:paraId="4B21969A" w14:textId="77777777" w:rsidR="0006377B" w:rsidRDefault="00A254F9">
      <w:pPr>
        <w:pStyle w:val="SAPKeyblockTitle"/>
      </w:pPr>
      <w:r>
        <w:t>Prerequisite</w:t>
      </w:r>
    </w:p>
    <w:p w14:paraId="0C3D6A75" w14:textId="77777777" w:rsidR="00A254F9" w:rsidRDefault="00A254F9">
      <w:r>
        <w:t xml:space="preserve">To generate the payment </w:t>
      </w:r>
      <w:r>
        <w:t>medium, you must have one or both of the following scope items activated:</w:t>
      </w:r>
    </w:p>
    <w:p w14:paraId="09683593" w14:textId="1292290C" w:rsidR="0006377B" w:rsidRDefault="00A254F9">
      <w:pPr>
        <w:pStyle w:val="listpara1"/>
        <w:numPr>
          <w:ilvl w:val="0"/>
          <w:numId w:val="19"/>
        </w:numPr>
      </w:pPr>
      <w:r>
        <w:t>Bank Integration with File Interface (1EG)</w:t>
      </w:r>
    </w:p>
    <w:p w14:paraId="7DDBF6DB" w14:textId="77777777" w:rsidR="0006377B" w:rsidRDefault="00A254F9">
      <w:pPr>
        <w:pStyle w:val="listpara1"/>
        <w:numPr>
          <w:ilvl w:val="0"/>
          <w:numId w:val="3"/>
        </w:numPr>
      </w:pPr>
      <w:r>
        <w:t>Bank Integration with SAP Multi-Bank Connectivity (16R)</w:t>
      </w:r>
    </w:p>
    <w:p w14:paraId="7A9A2C93" w14:textId="77777777" w:rsidR="0006377B" w:rsidRDefault="0006377B"/>
    <w:tbl>
      <w:tblPr>
        <w:tblStyle w:val="SAPCaution"/>
        <w:tblW w:w="4975" w:type="pct"/>
        <w:tblLook w:val="0480" w:firstRow="0" w:lastRow="0" w:firstColumn="1" w:lastColumn="0" w:noHBand="0" w:noVBand="1"/>
      </w:tblPr>
      <w:tblGrid>
        <w:gridCol w:w="14195"/>
      </w:tblGrid>
      <w:tr w:rsidR="0006377B" w14:paraId="10F7BF83" w14:textId="77777777" w:rsidTr="00A254F9">
        <w:tc>
          <w:tcPr>
            <w:tcW w:w="0" w:type="auto"/>
          </w:tcPr>
          <w:p w14:paraId="07ACF320" w14:textId="77777777" w:rsidR="0006377B" w:rsidRDefault="00A254F9">
            <w:r>
              <w:rPr>
                <w:rStyle w:val="SAPEmphasis"/>
              </w:rPr>
              <w:t xml:space="preserve">Caution </w:t>
            </w:r>
            <w:r>
              <w:t>Bank Integration with SAP Multi-Bank Connectivity (16R) requires an additional license.</w:t>
            </w:r>
          </w:p>
        </w:tc>
      </w:tr>
    </w:tbl>
    <w:p w14:paraId="0B7AB080" w14:textId="77777777" w:rsidR="0006377B" w:rsidRDefault="0006377B"/>
    <w:p w14:paraId="7CD1E2E8" w14:textId="77777777" w:rsidR="0006377B" w:rsidRDefault="00A254F9">
      <w:r>
        <w:t>The payment instructions were sent.</w:t>
      </w:r>
    </w:p>
    <w:p w14:paraId="1AFAD844" w14:textId="77777777" w:rsidR="0006377B" w:rsidRDefault="00A254F9">
      <w:pPr>
        <w:pStyle w:val="SAPKeyblockTitle"/>
      </w:pPr>
      <w:r>
        <w:t>Procedure</w:t>
      </w:r>
    </w:p>
    <w:p w14:paraId="7DC5BCB2" w14:textId="77777777" w:rsidR="00A254F9" w:rsidRDefault="00A254F9">
      <w:r>
        <w:t>For SAP Multi-Bank Connectivity, review the Bank Integration with SAP Multi-Bank Connectivity (16R) test script.</w:t>
      </w:r>
    </w:p>
    <w:p w14:paraId="795A7330" w14:textId="2B29CDB7" w:rsidR="0006377B" w:rsidRDefault="00A254F9">
      <w:r>
        <w:lastRenderedPageBreak/>
        <w:t>For Manual File Download, review the Bank Integration with File Interface (1EG) test script.</w:t>
      </w:r>
    </w:p>
    <w:p w14:paraId="1E02024F" w14:textId="77777777" w:rsidR="0006377B" w:rsidRDefault="00A254F9">
      <w:pPr>
        <w:pStyle w:val="Heading2"/>
      </w:pPr>
      <w:bookmarkStart w:id="58" w:name="d2e2004"/>
      <w:bookmarkStart w:id="59" w:name="_Toc176508359"/>
      <w:r>
        <w:t>Bank-to-Customer Notification</w:t>
      </w:r>
      <w:bookmarkEnd w:id="58"/>
      <w:bookmarkEnd w:id="59"/>
    </w:p>
    <w:p w14:paraId="4E1F4C91" w14:textId="77777777" w:rsidR="0006377B" w:rsidRDefault="00A254F9">
      <w:pPr>
        <w:pStyle w:val="Heading3"/>
      </w:pPr>
      <w:bookmarkStart w:id="60" w:name="unique_23"/>
      <w:bookmarkStart w:id="61" w:name="_Toc176508360"/>
      <w:r>
        <w:t>Manage Bank Statements</w:t>
      </w:r>
      <w:bookmarkEnd w:id="60"/>
      <w:bookmarkEnd w:id="61"/>
    </w:p>
    <w:p w14:paraId="21C9358A" w14:textId="77777777" w:rsidR="0006377B" w:rsidRDefault="00A254F9">
      <w:pPr>
        <w:pStyle w:val="SAPKeyblockTitle"/>
      </w:pPr>
      <w:r>
        <w:t>Test Administration</w:t>
      </w:r>
    </w:p>
    <w:p w14:paraId="3F17A0F6" w14:textId="77777777" w:rsidR="0006377B" w:rsidRDefault="00A254F9">
      <w:r>
        <w:t>Customer project: Fill in the project-specific parts.</w:t>
      </w:r>
    </w:p>
    <w:p w14:paraId="0886CF31" w14:textId="77777777" w:rsidR="0006377B" w:rsidRDefault="0006377B"/>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06377B" w:rsidRPr="00A254F9" w14:paraId="40842615" w14:textId="77777777" w:rsidTr="00A254F9">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36C74BC4" w14:textId="77777777" w:rsidR="0006377B" w:rsidRPr="00A254F9" w:rsidRDefault="00A254F9">
            <w:pPr>
              <w:rPr>
                <w:sz w:val="12"/>
              </w:rPr>
            </w:pPr>
            <w:r w:rsidRPr="00A254F9">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6B26430" w14:textId="77777777" w:rsidR="0006377B" w:rsidRPr="00A254F9" w:rsidRDefault="00A254F9">
            <w:pPr>
              <w:rPr>
                <w:sz w:val="12"/>
              </w:rPr>
            </w:pPr>
            <w:r w:rsidRPr="00A254F9">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4BA51F0" w14:textId="77777777" w:rsidR="0006377B" w:rsidRPr="00A254F9" w:rsidRDefault="00A254F9">
            <w:pPr>
              <w:rPr>
                <w:sz w:val="12"/>
              </w:rPr>
            </w:pPr>
            <w:r w:rsidRPr="00A254F9">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AE64F7D" w14:textId="77777777" w:rsidR="00A254F9" w:rsidRPr="00A254F9" w:rsidRDefault="00A254F9">
            <w:pPr>
              <w:rPr>
                <w:sz w:val="12"/>
              </w:rPr>
            </w:pPr>
          </w:p>
        </w:tc>
      </w:tr>
      <w:tr w:rsidR="0006377B" w:rsidRPr="00A254F9" w14:paraId="223AAAEB" w14:textId="77777777" w:rsidTr="00A254F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8B5CBE5" w14:textId="77777777" w:rsidR="0006377B" w:rsidRPr="00A254F9" w:rsidRDefault="00A254F9">
            <w:pPr>
              <w:rPr>
                <w:sz w:val="12"/>
              </w:rPr>
            </w:pPr>
            <w:r w:rsidRPr="00A254F9">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615BE8FB" w14:textId="77777777" w:rsidR="00A254F9" w:rsidRPr="00A254F9" w:rsidRDefault="00A254F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E05C864" w14:textId="77777777" w:rsidR="0006377B" w:rsidRPr="00A254F9" w:rsidRDefault="00A254F9">
            <w:pPr>
              <w:rPr>
                <w:sz w:val="12"/>
              </w:rPr>
            </w:pPr>
            <w:r w:rsidRPr="00A254F9">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5EE56AAF" w14:textId="77777777" w:rsidR="00A254F9" w:rsidRPr="00A254F9" w:rsidRDefault="00A254F9">
            <w:pPr>
              <w:rPr>
                <w:sz w:val="12"/>
              </w:rPr>
            </w:pPr>
          </w:p>
        </w:tc>
      </w:tr>
      <w:tr w:rsidR="0006377B" w:rsidRPr="00A254F9" w14:paraId="36032249" w14:textId="77777777" w:rsidTr="00A254F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FBBD010" w14:textId="77777777" w:rsidR="0006377B" w:rsidRPr="00A254F9" w:rsidRDefault="00A254F9">
            <w:pPr>
              <w:rPr>
                <w:sz w:val="12"/>
              </w:rPr>
            </w:pPr>
            <w:r w:rsidRPr="00A254F9">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2329D5B9" w14:textId="77777777" w:rsidR="00A254F9" w:rsidRPr="00A254F9" w:rsidRDefault="00A254F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6F8E0DE" w14:textId="77777777" w:rsidR="0006377B" w:rsidRPr="00A254F9" w:rsidRDefault="00A254F9">
            <w:pPr>
              <w:rPr>
                <w:sz w:val="12"/>
              </w:rPr>
            </w:pPr>
            <w:r w:rsidRPr="00A254F9">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64D76323" w14:textId="77777777" w:rsidR="0006377B" w:rsidRPr="00A254F9" w:rsidRDefault="00A254F9">
            <w:pPr>
              <w:rPr>
                <w:sz w:val="12"/>
              </w:rPr>
            </w:pPr>
            <w:r w:rsidRPr="00A254F9">
              <w:rPr>
                <w:rStyle w:val="SAPUserEntry"/>
                <w:sz w:val="12"/>
              </w:rPr>
              <w:t xml:space="preserve">&lt;State the </w:t>
            </w:r>
            <w:r w:rsidRPr="00A254F9">
              <w:rPr>
                <w:rStyle w:val="SAPUserEntry"/>
                <w:sz w:val="12"/>
              </w:rPr>
              <w:t>Service Provider, Customer or Joint Service Provider and Customer&gt;</w:t>
            </w:r>
          </w:p>
        </w:tc>
      </w:tr>
    </w:tbl>
    <w:p w14:paraId="31472BED" w14:textId="77777777" w:rsidR="0006377B" w:rsidRDefault="00A254F9">
      <w:pPr>
        <w:pStyle w:val="SAPKeyblockTitle"/>
      </w:pPr>
      <w:r>
        <w:t>Context</w:t>
      </w:r>
    </w:p>
    <w:p w14:paraId="58E4D428" w14:textId="77777777" w:rsidR="00A254F9" w:rsidRDefault="00A254F9">
      <w:r>
        <w:t>In this activity, invoices are financed by the bank and the bank sends a funding report (for example based on CAMT.054) that contains details on the supplier finance transactions to be settled.</w:t>
      </w:r>
    </w:p>
    <w:p w14:paraId="75E875E0" w14:textId="25E4E2FD" w:rsidR="0006377B" w:rsidRDefault="00A254F9">
      <w:r>
        <w:t>The report clears the reposted invoices from the previously executed payment run section against the bank G/L subaccount. This activity can take place on a daily basis.</w:t>
      </w:r>
    </w:p>
    <w:p w14:paraId="71FEFA26" w14:textId="77777777" w:rsidR="0006377B" w:rsidRDefault="00A254F9">
      <w:pPr>
        <w:pStyle w:val="SAPKeyblockTitle"/>
      </w:pPr>
      <w:r>
        <w:t>Prerequisite</w:t>
      </w:r>
    </w:p>
    <w:p w14:paraId="2848769F" w14:textId="77777777" w:rsidR="00A254F9" w:rsidRDefault="00A254F9">
      <w:r>
        <w:t>One or both of the following scope items activated:</w:t>
      </w:r>
    </w:p>
    <w:p w14:paraId="51C36026" w14:textId="5DABF0F9" w:rsidR="0006377B" w:rsidRDefault="00A254F9">
      <w:pPr>
        <w:pStyle w:val="listpara1"/>
        <w:numPr>
          <w:ilvl w:val="0"/>
          <w:numId w:val="20"/>
        </w:numPr>
      </w:pPr>
      <w:r>
        <w:t>Bank Integration with File Interface (1EG)</w:t>
      </w:r>
    </w:p>
    <w:p w14:paraId="4F4C7D54" w14:textId="77777777" w:rsidR="0006377B" w:rsidRDefault="00A254F9">
      <w:pPr>
        <w:pStyle w:val="listpara1"/>
        <w:numPr>
          <w:ilvl w:val="0"/>
          <w:numId w:val="3"/>
        </w:numPr>
      </w:pPr>
      <w:r>
        <w:t>Bank Integration with SAP Multi-Bank Connectivity (16R)</w:t>
      </w:r>
    </w:p>
    <w:p w14:paraId="4470CC18" w14:textId="77777777" w:rsidR="0006377B" w:rsidRDefault="0006377B"/>
    <w:tbl>
      <w:tblPr>
        <w:tblStyle w:val="SAPCaution"/>
        <w:tblW w:w="4975" w:type="pct"/>
        <w:tblLook w:val="0480" w:firstRow="0" w:lastRow="0" w:firstColumn="1" w:lastColumn="0" w:noHBand="0" w:noVBand="1"/>
      </w:tblPr>
      <w:tblGrid>
        <w:gridCol w:w="14195"/>
      </w:tblGrid>
      <w:tr w:rsidR="0006377B" w14:paraId="161D2DAE" w14:textId="77777777" w:rsidTr="00A254F9">
        <w:tc>
          <w:tcPr>
            <w:tcW w:w="0" w:type="auto"/>
          </w:tcPr>
          <w:p w14:paraId="3652809F" w14:textId="77777777" w:rsidR="0006377B" w:rsidRDefault="00A254F9">
            <w:r>
              <w:rPr>
                <w:rStyle w:val="SAPEmphasis"/>
              </w:rPr>
              <w:t xml:space="preserve">Caution </w:t>
            </w:r>
            <w:r>
              <w:t>Bank Integration with SAP Multi-Bank Connectivity (16R) requires an additional license.</w:t>
            </w:r>
          </w:p>
        </w:tc>
      </w:tr>
    </w:tbl>
    <w:p w14:paraId="786E1E7C" w14:textId="77777777" w:rsidR="0006377B" w:rsidRDefault="0006377B"/>
    <w:p w14:paraId="0FF9E938" w14:textId="77777777" w:rsidR="00A254F9" w:rsidRDefault="00A254F9">
      <w:r>
        <w:t>The payment instructions were sent.</w:t>
      </w:r>
    </w:p>
    <w:p w14:paraId="78BB7C18" w14:textId="77777777" w:rsidR="00A254F9" w:rsidRDefault="00A254F9">
      <w:r>
        <w:t xml:space="preserve">Preliminary steps </w:t>
      </w:r>
      <w:r>
        <w:t>earlier in this test script were executed.</w:t>
      </w:r>
    </w:p>
    <w:p w14:paraId="1DADAFDF" w14:textId="77777777" w:rsidR="00A254F9" w:rsidRDefault="00A254F9">
      <w:r>
        <w:lastRenderedPageBreak/>
        <w:t>External transaction code (&lt;BkTxCd&gt; → &lt;Prtry&gt;) for CAMT.054 XML file:</w:t>
      </w:r>
    </w:p>
    <w:p w14:paraId="1E91D981" w14:textId="4B9491E4" w:rsidR="0006377B" w:rsidRDefault="00A254F9">
      <w:pPr>
        <w:pStyle w:val="listpara1"/>
        <w:numPr>
          <w:ilvl w:val="0"/>
          <w:numId w:val="21"/>
        </w:numPr>
      </w:pPr>
      <w:r>
        <w:t>For Supplier Financing, use &lt;Cd&gt;ZSF054&lt;/Cd&gt;</w:t>
      </w:r>
    </w:p>
    <w:p w14:paraId="5C51E1AF" w14:textId="77777777" w:rsidR="0006377B" w:rsidRDefault="00A254F9">
      <w:pPr>
        <w:pStyle w:val="listpara1"/>
        <w:numPr>
          <w:ilvl w:val="0"/>
          <w:numId w:val="3"/>
        </w:numPr>
      </w:pPr>
      <w:r>
        <w:t>For VCard, use &lt;Cd&gt;ZVC054&lt;/Cd&gt;</w:t>
      </w:r>
    </w:p>
    <w:p w14:paraId="4C4BDCC7" w14:textId="77777777" w:rsidR="0006377B" w:rsidRDefault="0006377B"/>
    <w:tbl>
      <w:tblPr>
        <w:tblStyle w:val="SAPNote"/>
        <w:tblW w:w="4975" w:type="pct"/>
        <w:tblLook w:val="0480" w:firstRow="0" w:lastRow="0" w:firstColumn="1" w:lastColumn="0" w:noHBand="0" w:noVBand="1"/>
      </w:tblPr>
      <w:tblGrid>
        <w:gridCol w:w="14195"/>
      </w:tblGrid>
      <w:tr w:rsidR="0006377B" w14:paraId="5AB1B20F" w14:textId="77777777" w:rsidTr="00A254F9">
        <w:tc>
          <w:tcPr>
            <w:tcW w:w="0" w:type="auto"/>
          </w:tcPr>
          <w:p w14:paraId="15618ED8" w14:textId="77777777" w:rsidR="0006377B" w:rsidRDefault="00A254F9">
            <w:r>
              <w:rPr>
                <w:rStyle w:val="SAPEmphasis"/>
              </w:rPr>
              <w:t xml:space="preserve">Note </w:t>
            </w:r>
            <w:r>
              <w:t xml:space="preserve">All transaction codes are assigned to transaction type </w:t>
            </w:r>
            <w:r>
              <w:t>CAMT053.</w:t>
            </w:r>
          </w:p>
        </w:tc>
      </w:tr>
    </w:tbl>
    <w:p w14:paraId="6E08CF20" w14:textId="77777777" w:rsidR="0006377B" w:rsidRDefault="00A254F9">
      <w:pPr>
        <w:pStyle w:val="SAPKeyblockTitle"/>
      </w:pPr>
      <w:r>
        <w:t>Procedure</w:t>
      </w:r>
    </w:p>
    <w:p w14:paraId="6E5B5DC2" w14:textId="77777777" w:rsidR="00A254F9" w:rsidRDefault="00A254F9">
      <w:r>
        <w:t>For SAP Multi-Bank Connectivity, review the Bank Integration with SAP Multi-Bank Connectivity</w:t>
      </w:r>
      <w:r>
        <w:t xml:space="preserve"> (16R) test script, in the </w:t>
      </w:r>
      <w:r>
        <w:rPr>
          <w:rStyle w:val="SAPScreenElement"/>
        </w:rPr>
        <w:t>Incoming Integration &gt; Pull Bank Statement from MBC</w:t>
      </w:r>
      <w:r>
        <w:t xml:space="preserve"> section.</w:t>
      </w:r>
    </w:p>
    <w:p w14:paraId="4C025C15" w14:textId="2B40C1E6" w:rsidR="0006377B" w:rsidRDefault="00A254F9">
      <w:r>
        <w:t xml:space="preserve">For Manual File Download, review the Bank Integration with File Interface (1EG) test script, in the </w:t>
      </w:r>
      <w:r>
        <w:rPr>
          <w:rStyle w:val="SAPScreenElement"/>
        </w:rPr>
        <w:t>Incoming Integration &gt; Upload Bank Statement</w:t>
      </w:r>
      <w:r>
        <w:t xml:space="preserve"> section.</w:t>
      </w:r>
    </w:p>
    <w:p w14:paraId="1193706B" w14:textId="77777777" w:rsidR="0006377B" w:rsidRDefault="0006377B"/>
    <w:tbl>
      <w:tblPr>
        <w:tblStyle w:val="SAPNote"/>
        <w:tblW w:w="4975" w:type="pct"/>
        <w:tblLook w:val="0480" w:firstRow="0" w:lastRow="0" w:firstColumn="1" w:lastColumn="0" w:noHBand="0" w:noVBand="1"/>
      </w:tblPr>
      <w:tblGrid>
        <w:gridCol w:w="14195"/>
      </w:tblGrid>
      <w:tr w:rsidR="0006377B" w14:paraId="6D9AD2E0" w14:textId="77777777" w:rsidTr="00A254F9">
        <w:tc>
          <w:tcPr>
            <w:tcW w:w="0" w:type="auto"/>
          </w:tcPr>
          <w:p w14:paraId="604C63BA" w14:textId="5A837250" w:rsidR="0006377B" w:rsidRDefault="00A254F9">
            <w:r>
              <w:rPr>
                <w:rStyle w:val="SAPEmphasis"/>
              </w:rPr>
              <w:t xml:space="preserve">Note </w:t>
            </w:r>
            <w:r>
              <w:t xml:space="preserve">If bank statement items aren't automatically cleared, follow the steps in the </w:t>
            </w:r>
            <w:hyperlink r:id="rId30" w:history="1">
              <w:r>
                <w:t>Reprocess Bank Statement (Optional)</w:t>
              </w:r>
            </w:hyperlink>
            <w:r>
              <w:t xml:space="preserve">  [page ] </w:t>
            </w:r>
            <w:r>
              <w:fldChar w:fldCharType="begin"/>
            </w:r>
            <w:r>
              <w:instrText xml:space="preserve"> PAGEREF unique_27 </w:instrText>
            </w:r>
            <w:r>
              <w:fldChar w:fldCharType="separate"/>
            </w:r>
            <w:r>
              <w:rPr>
                <w:noProof/>
              </w:rPr>
              <w:t>43</w:t>
            </w:r>
            <w:r>
              <w:fldChar w:fldCharType="end"/>
            </w:r>
            <w:r>
              <w:t xml:space="preserve"> topic.</w:t>
            </w:r>
          </w:p>
        </w:tc>
      </w:tr>
    </w:tbl>
    <w:p w14:paraId="6798C253" w14:textId="77777777" w:rsidR="0006377B" w:rsidRDefault="00A254F9">
      <w:pPr>
        <w:pStyle w:val="Heading2"/>
      </w:pPr>
      <w:bookmarkStart w:id="62" w:name="unique_31"/>
      <w:bookmarkStart w:id="63" w:name="_Toc176508361"/>
      <w:r>
        <w:t>VCard Statement Control</w:t>
      </w:r>
      <w:bookmarkEnd w:id="62"/>
      <w:bookmarkEnd w:id="63"/>
    </w:p>
    <w:p w14:paraId="6A63DA2B" w14:textId="77777777" w:rsidR="0006377B" w:rsidRDefault="00A254F9">
      <w:pPr>
        <w:pStyle w:val="SAPKeyblockTitle"/>
      </w:pPr>
      <w:r>
        <w:t>Purpose</w:t>
      </w:r>
    </w:p>
    <w:p w14:paraId="13B592AB" w14:textId="77777777" w:rsidR="0006377B" w:rsidRDefault="00A254F9">
      <w:r>
        <w:t>In these activities, you create the line item for the card issuer and subsequent payment.</w:t>
      </w:r>
    </w:p>
    <w:p w14:paraId="37C864F1" w14:textId="77777777" w:rsidR="0006377B" w:rsidRDefault="0006377B"/>
    <w:tbl>
      <w:tblPr>
        <w:tblStyle w:val="SAPCaution"/>
        <w:tblW w:w="4975" w:type="pct"/>
        <w:tblLook w:val="0480" w:firstRow="0" w:lastRow="0" w:firstColumn="1" w:lastColumn="0" w:noHBand="0" w:noVBand="1"/>
      </w:tblPr>
      <w:tblGrid>
        <w:gridCol w:w="14195"/>
      </w:tblGrid>
      <w:tr w:rsidR="0006377B" w14:paraId="185B884A" w14:textId="77777777" w:rsidTr="00A254F9">
        <w:tc>
          <w:tcPr>
            <w:tcW w:w="0" w:type="auto"/>
          </w:tcPr>
          <w:p w14:paraId="1DD53B95" w14:textId="77777777" w:rsidR="0006377B" w:rsidRDefault="00A254F9">
            <w:r>
              <w:rPr>
                <w:rStyle w:val="SAPEmphasis"/>
              </w:rPr>
              <w:t xml:space="preserve">Caution </w:t>
            </w:r>
            <w:r>
              <w:t>These procedures only apply for VCard payments.</w:t>
            </w:r>
          </w:p>
        </w:tc>
      </w:tr>
    </w:tbl>
    <w:p w14:paraId="0A884B77" w14:textId="77777777" w:rsidR="0006377B" w:rsidRDefault="00A254F9">
      <w:pPr>
        <w:pStyle w:val="Heading3"/>
      </w:pPr>
      <w:bookmarkStart w:id="64" w:name="unique_24"/>
      <w:bookmarkStart w:id="65" w:name="_Toc176508362"/>
      <w:r>
        <w:t>Create Line Item for Card Issuer</w:t>
      </w:r>
      <w:bookmarkEnd w:id="64"/>
      <w:bookmarkEnd w:id="65"/>
    </w:p>
    <w:p w14:paraId="29C3B9C5" w14:textId="77777777" w:rsidR="0006377B" w:rsidRDefault="00A254F9">
      <w:pPr>
        <w:pStyle w:val="SAPKeyblockTitle"/>
      </w:pPr>
      <w:r>
        <w:t>Test Administration</w:t>
      </w:r>
    </w:p>
    <w:p w14:paraId="54BA947B" w14:textId="77777777" w:rsidR="0006377B" w:rsidRDefault="00A254F9">
      <w:r>
        <w:t>Customer project: Fill in the project-specific parts.</w:t>
      </w:r>
    </w:p>
    <w:p w14:paraId="14DF0B54" w14:textId="77777777" w:rsidR="0006377B" w:rsidRDefault="0006377B"/>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06377B" w:rsidRPr="00A254F9" w14:paraId="7FBCC68D" w14:textId="77777777" w:rsidTr="00A254F9">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4BC2446C" w14:textId="77777777" w:rsidR="0006377B" w:rsidRPr="00A254F9" w:rsidRDefault="00A254F9">
            <w:pPr>
              <w:rPr>
                <w:sz w:val="12"/>
              </w:rPr>
            </w:pPr>
            <w:r w:rsidRPr="00A254F9">
              <w:rPr>
                <w:sz w:val="12"/>
              </w:rPr>
              <w:t xml:space="preserve">Test </w:t>
            </w:r>
            <w:r w:rsidRPr="00A254F9">
              <w:rPr>
                <w:sz w:val="12"/>
              </w:rPr>
              <w:t>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6C7B1D5" w14:textId="77777777" w:rsidR="0006377B" w:rsidRPr="00A254F9" w:rsidRDefault="00A254F9">
            <w:pPr>
              <w:rPr>
                <w:sz w:val="12"/>
              </w:rPr>
            </w:pPr>
            <w:r w:rsidRPr="00A254F9">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5FE26F9" w14:textId="77777777" w:rsidR="0006377B" w:rsidRPr="00A254F9" w:rsidRDefault="00A254F9">
            <w:pPr>
              <w:rPr>
                <w:sz w:val="12"/>
              </w:rPr>
            </w:pPr>
            <w:r w:rsidRPr="00A254F9">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229FC31" w14:textId="77777777" w:rsidR="00A254F9" w:rsidRPr="00A254F9" w:rsidRDefault="00A254F9">
            <w:pPr>
              <w:rPr>
                <w:sz w:val="12"/>
              </w:rPr>
            </w:pPr>
          </w:p>
        </w:tc>
      </w:tr>
      <w:tr w:rsidR="0006377B" w:rsidRPr="00A254F9" w14:paraId="6EA95FE6" w14:textId="77777777" w:rsidTr="00A254F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81A1EDD" w14:textId="77777777" w:rsidR="0006377B" w:rsidRPr="00A254F9" w:rsidRDefault="00A254F9">
            <w:pPr>
              <w:rPr>
                <w:sz w:val="12"/>
              </w:rPr>
            </w:pPr>
            <w:r w:rsidRPr="00A254F9">
              <w:rPr>
                <w:sz w:val="12"/>
              </w:rPr>
              <w:lastRenderedPageBreak/>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6D1EBFB3" w14:textId="77777777" w:rsidR="00A254F9" w:rsidRPr="00A254F9" w:rsidRDefault="00A254F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FAD37CD" w14:textId="77777777" w:rsidR="0006377B" w:rsidRPr="00A254F9" w:rsidRDefault="00A254F9">
            <w:pPr>
              <w:rPr>
                <w:sz w:val="12"/>
              </w:rPr>
            </w:pPr>
            <w:r w:rsidRPr="00A254F9">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4342A464" w14:textId="77777777" w:rsidR="00A254F9" w:rsidRPr="00A254F9" w:rsidRDefault="00A254F9">
            <w:pPr>
              <w:rPr>
                <w:sz w:val="12"/>
              </w:rPr>
            </w:pPr>
          </w:p>
        </w:tc>
      </w:tr>
      <w:tr w:rsidR="0006377B" w:rsidRPr="00A254F9" w14:paraId="013DBEBA" w14:textId="77777777" w:rsidTr="00A254F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2D0F702" w14:textId="77777777" w:rsidR="0006377B" w:rsidRPr="00A254F9" w:rsidRDefault="00A254F9">
            <w:pPr>
              <w:rPr>
                <w:sz w:val="12"/>
              </w:rPr>
            </w:pPr>
            <w:r w:rsidRPr="00A254F9">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55A0FCB0" w14:textId="77777777" w:rsidR="00A254F9" w:rsidRPr="00A254F9" w:rsidRDefault="00A254F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C0ADA9C" w14:textId="77777777" w:rsidR="0006377B" w:rsidRPr="00A254F9" w:rsidRDefault="00A254F9">
            <w:pPr>
              <w:rPr>
                <w:sz w:val="12"/>
              </w:rPr>
            </w:pPr>
            <w:r w:rsidRPr="00A254F9">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67715103" w14:textId="77777777" w:rsidR="0006377B" w:rsidRPr="00A254F9" w:rsidRDefault="00A254F9">
            <w:pPr>
              <w:rPr>
                <w:sz w:val="12"/>
              </w:rPr>
            </w:pPr>
            <w:r w:rsidRPr="00A254F9">
              <w:rPr>
                <w:rStyle w:val="SAPUserEntry"/>
                <w:sz w:val="12"/>
              </w:rPr>
              <w:t>&lt;State the Service Provider, Customer or Joint Service Provider and Customer&gt;</w:t>
            </w:r>
          </w:p>
        </w:tc>
      </w:tr>
    </w:tbl>
    <w:p w14:paraId="38CAA8DB" w14:textId="77777777" w:rsidR="0006377B" w:rsidRDefault="00A254F9">
      <w:pPr>
        <w:pStyle w:val="SAPKeyblockTitle"/>
      </w:pPr>
      <w:r>
        <w:t>Purpose</w:t>
      </w:r>
    </w:p>
    <w:p w14:paraId="51BCB7BE" w14:textId="77777777" w:rsidR="0006377B" w:rsidRDefault="00A254F9">
      <w:r>
        <w:t>In this activity, you create an open line item for the card issuer.</w:t>
      </w:r>
    </w:p>
    <w:p w14:paraId="4FE1E5B0" w14:textId="77777777" w:rsidR="0006377B" w:rsidRDefault="0006377B"/>
    <w:tbl>
      <w:tblPr>
        <w:tblStyle w:val="SAPCaution"/>
        <w:tblW w:w="4975" w:type="pct"/>
        <w:tblLook w:val="0480" w:firstRow="0" w:lastRow="0" w:firstColumn="1" w:lastColumn="0" w:noHBand="0" w:noVBand="1"/>
      </w:tblPr>
      <w:tblGrid>
        <w:gridCol w:w="14195"/>
      </w:tblGrid>
      <w:tr w:rsidR="0006377B" w14:paraId="2775E1A0" w14:textId="77777777" w:rsidTr="00A254F9">
        <w:tc>
          <w:tcPr>
            <w:tcW w:w="0" w:type="auto"/>
          </w:tcPr>
          <w:p w14:paraId="28357FD5" w14:textId="77777777" w:rsidR="0006377B" w:rsidRDefault="00A254F9">
            <w:r>
              <w:rPr>
                <w:rStyle w:val="SAPEmphasis"/>
              </w:rPr>
              <w:t xml:space="preserve">Caution </w:t>
            </w:r>
            <w:r>
              <w:t>This procedure only applies for VCard payments.</w:t>
            </w:r>
          </w:p>
        </w:tc>
      </w:tr>
    </w:tbl>
    <w:p w14:paraId="705D8965" w14:textId="77777777" w:rsidR="0006377B" w:rsidRDefault="00A254F9">
      <w:pPr>
        <w:pStyle w:val="SAPKeyblockTitle"/>
      </w:pPr>
      <w:r>
        <w:t>Prerequisites</w:t>
      </w:r>
    </w:p>
    <w:p w14:paraId="3169F773" w14:textId="77777777" w:rsidR="00A254F9" w:rsidRDefault="00A254F9">
      <w:r>
        <w:t xml:space="preserve">Payment run for VCard using payment method </w:t>
      </w:r>
      <w:r>
        <w:rPr>
          <w:rStyle w:val="SAPScreenElement"/>
        </w:rPr>
        <w:t>@</w:t>
      </w:r>
      <w:r>
        <w:t xml:space="preserve"> has been executed.</w:t>
      </w:r>
    </w:p>
    <w:p w14:paraId="63BE43D0" w14:textId="4EEFDD3A" w:rsidR="0006377B" w:rsidRDefault="00A254F9">
      <w:r>
        <w:t xml:space="preserve">The </w:t>
      </w:r>
      <w:hyperlink r:id="rId31" w:history="1">
        <w:r>
          <w:t>Manage Bank Statements</w:t>
        </w:r>
      </w:hyperlink>
      <w:r>
        <w:t xml:space="preserve">  [page ] </w:t>
      </w:r>
      <w:r>
        <w:fldChar w:fldCharType="begin"/>
      </w:r>
      <w:r>
        <w:instrText xml:space="preserve"> PAGEREF unique_23 </w:instrText>
      </w:r>
      <w:r>
        <w:fldChar w:fldCharType="separate"/>
      </w:r>
      <w:r>
        <w:rPr>
          <w:noProof/>
        </w:rPr>
        <w:t>37</w:t>
      </w:r>
      <w:r>
        <w:fldChar w:fldCharType="end"/>
      </w:r>
      <w:r>
        <w:t xml:space="preserve"> step in </w:t>
      </w:r>
      <w:r>
        <w:rPr>
          <w:rStyle w:val="SAPEmphasis"/>
        </w:rPr>
        <w:t>Bank-to Customer Notification</w:t>
      </w:r>
      <w:r>
        <w:t xml:space="preserve"> has been executed.</w:t>
      </w:r>
    </w:p>
    <w:p w14:paraId="153C7AFA" w14:textId="77777777" w:rsidR="0006377B" w:rsidRDefault="0006377B"/>
    <w:tbl>
      <w:tblPr>
        <w:tblStyle w:val="SAPNote"/>
        <w:tblW w:w="4975" w:type="pct"/>
        <w:tblLook w:val="0480" w:firstRow="0" w:lastRow="0" w:firstColumn="1" w:lastColumn="0" w:noHBand="0" w:noVBand="1"/>
      </w:tblPr>
      <w:tblGrid>
        <w:gridCol w:w="14195"/>
      </w:tblGrid>
      <w:tr w:rsidR="0006377B" w14:paraId="4682E823" w14:textId="77777777" w:rsidTr="00A254F9">
        <w:tc>
          <w:tcPr>
            <w:tcW w:w="0" w:type="auto"/>
          </w:tcPr>
          <w:p w14:paraId="4C467853" w14:textId="77777777" w:rsidR="0006377B" w:rsidRDefault="00A254F9">
            <w:r>
              <w:rPr>
                <w:rStyle w:val="SAPEmphasis"/>
              </w:rPr>
              <w:t xml:space="preserve">Note </w:t>
            </w:r>
            <w:r>
              <w:t>The balance to be posted on account should be zero, so that a clearing and post on account is possible. Make sure that there is a posting to an account that is open-item managed.</w:t>
            </w:r>
          </w:p>
        </w:tc>
      </w:tr>
    </w:tbl>
    <w:p w14:paraId="27105458" w14:textId="77777777" w:rsidR="0006377B" w:rsidRDefault="00A254F9">
      <w:pPr>
        <w:pStyle w:val="SAPKeyblockTitle"/>
      </w:pPr>
      <w:r>
        <w:t>Procedure</w:t>
      </w:r>
    </w:p>
    <w:tbl>
      <w:tblPr>
        <w:tblStyle w:val="SAPStandardTable"/>
        <w:tblW w:w="5000" w:type="pct"/>
        <w:tblInd w:w="3" w:type="dxa"/>
        <w:tblLook w:val="0620" w:firstRow="1" w:lastRow="0" w:firstColumn="0" w:lastColumn="0" w:noHBand="1" w:noVBand="1"/>
      </w:tblPr>
      <w:tblGrid>
        <w:gridCol w:w="791"/>
        <w:gridCol w:w="1478"/>
        <w:gridCol w:w="5286"/>
        <w:gridCol w:w="5315"/>
        <w:gridCol w:w="1434"/>
      </w:tblGrid>
      <w:tr w:rsidR="0006377B" w:rsidRPr="00A254F9" w14:paraId="3E6F7CF0" w14:textId="77777777" w:rsidTr="00A254F9">
        <w:trPr>
          <w:cnfStyle w:val="100000000000" w:firstRow="1" w:lastRow="0" w:firstColumn="0" w:lastColumn="0" w:oddVBand="0" w:evenVBand="0" w:oddHBand="0" w:evenHBand="0" w:firstRowFirstColumn="0" w:firstRowLastColumn="0" w:lastRowFirstColumn="0" w:lastRowLastColumn="0"/>
        </w:trPr>
        <w:tc>
          <w:tcPr>
            <w:tcW w:w="0" w:type="auto"/>
          </w:tcPr>
          <w:p w14:paraId="38806E57" w14:textId="77777777" w:rsidR="0006377B" w:rsidRPr="00A254F9" w:rsidRDefault="00A254F9">
            <w:pPr>
              <w:pStyle w:val="SAPTableHeader"/>
              <w:rPr>
                <w:sz w:val="16"/>
              </w:rPr>
            </w:pPr>
            <w:r w:rsidRPr="00A254F9">
              <w:rPr>
                <w:rStyle w:val="SAPEmphasis"/>
                <w:sz w:val="16"/>
              </w:rPr>
              <w:t>Test Step #</w:t>
            </w:r>
          </w:p>
        </w:tc>
        <w:tc>
          <w:tcPr>
            <w:tcW w:w="0" w:type="auto"/>
          </w:tcPr>
          <w:p w14:paraId="3215C630" w14:textId="77777777" w:rsidR="0006377B" w:rsidRPr="00A254F9" w:rsidRDefault="00A254F9">
            <w:pPr>
              <w:pStyle w:val="SAPTableHeader"/>
              <w:rPr>
                <w:sz w:val="16"/>
              </w:rPr>
            </w:pPr>
            <w:r w:rsidRPr="00A254F9">
              <w:rPr>
                <w:rStyle w:val="SAPEmphasis"/>
                <w:sz w:val="16"/>
              </w:rPr>
              <w:t>Test Step Name</w:t>
            </w:r>
          </w:p>
        </w:tc>
        <w:tc>
          <w:tcPr>
            <w:tcW w:w="0" w:type="auto"/>
          </w:tcPr>
          <w:p w14:paraId="0860FD54" w14:textId="77777777" w:rsidR="0006377B" w:rsidRPr="00A254F9" w:rsidRDefault="00A254F9">
            <w:pPr>
              <w:pStyle w:val="SAPTableHeader"/>
              <w:rPr>
                <w:sz w:val="16"/>
              </w:rPr>
            </w:pPr>
            <w:r w:rsidRPr="00A254F9">
              <w:rPr>
                <w:rStyle w:val="SAPEmphasis"/>
                <w:sz w:val="16"/>
              </w:rPr>
              <w:t>Instruction</w:t>
            </w:r>
          </w:p>
        </w:tc>
        <w:tc>
          <w:tcPr>
            <w:tcW w:w="0" w:type="auto"/>
          </w:tcPr>
          <w:p w14:paraId="0BE3237C" w14:textId="77777777" w:rsidR="0006377B" w:rsidRPr="00A254F9" w:rsidRDefault="00A254F9">
            <w:pPr>
              <w:pStyle w:val="SAPTableHeader"/>
              <w:rPr>
                <w:sz w:val="16"/>
              </w:rPr>
            </w:pPr>
            <w:r w:rsidRPr="00A254F9">
              <w:rPr>
                <w:rStyle w:val="SAPEmphasis"/>
                <w:sz w:val="16"/>
              </w:rPr>
              <w:t>Expected Result</w:t>
            </w:r>
          </w:p>
        </w:tc>
        <w:tc>
          <w:tcPr>
            <w:tcW w:w="0" w:type="auto"/>
          </w:tcPr>
          <w:p w14:paraId="23D506B8" w14:textId="77777777" w:rsidR="0006377B" w:rsidRPr="00A254F9" w:rsidRDefault="00A254F9">
            <w:pPr>
              <w:pStyle w:val="SAPTableHeader"/>
              <w:rPr>
                <w:sz w:val="16"/>
              </w:rPr>
            </w:pPr>
            <w:r w:rsidRPr="00A254F9">
              <w:rPr>
                <w:rStyle w:val="SAPEmphasis"/>
                <w:sz w:val="16"/>
              </w:rPr>
              <w:t>Pass / Fail / Comment</w:t>
            </w:r>
          </w:p>
        </w:tc>
      </w:tr>
      <w:tr w:rsidR="0006377B" w:rsidRPr="00A254F9" w14:paraId="64245604" w14:textId="77777777" w:rsidTr="00A254F9">
        <w:tc>
          <w:tcPr>
            <w:tcW w:w="0" w:type="auto"/>
          </w:tcPr>
          <w:p w14:paraId="5618D096" w14:textId="77777777" w:rsidR="0006377B" w:rsidRPr="00A254F9" w:rsidRDefault="00A254F9">
            <w:pPr>
              <w:rPr>
                <w:sz w:val="16"/>
              </w:rPr>
            </w:pPr>
            <w:r w:rsidRPr="00A254F9">
              <w:rPr>
                <w:sz w:val="16"/>
              </w:rPr>
              <w:t>1</w:t>
            </w:r>
          </w:p>
        </w:tc>
        <w:tc>
          <w:tcPr>
            <w:tcW w:w="0" w:type="auto"/>
          </w:tcPr>
          <w:p w14:paraId="1106FCB0" w14:textId="77777777" w:rsidR="0006377B" w:rsidRPr="00A254F9" w:rsidRDefault="00A254F9">
            <w:pPr>
              <w:rPr>
                <w:sz w:val="16"/>
              </w:rPr>
            </w:pPr>
            <w:r w:rsidRPr="00A254F9">
              <w:rPr>
                <w:rStyle w:val="SAPEmphasis"/>
                <w:sz w:val="16"/>
              </w:rPr>
              <w:t>Log On</w:t>
            </w:r>
          </w:p>
        </w:tc>
        <w:tc>
          <w:tcPr>
            <w:tcW w:w="0" w:type="auto"/>
          </w:tcPr>
          <w:p w14:paraId="54189885" w14:textId="77777777" w:rsidR="0006377B" w:rsidRPr="00A254F9" w:rsidRDefault="00A254F9">
            <w:pPr>
              <w:rPr>
                <w:sz w:val="16"/>
              </w:rPr>
            </w:pPr>
            <w:r w:rsidRPr="00A254F9">
              <w:rPr>
                <w:sz w:val="16"/>
              </w:rPr>
              <w:t>Log onto the SAP Fiori launchpad as a General Ledger Accountant.</w:t>
            </w:r>
          </w:p>
        </w:tc>
        <w:tc>
          <w:tcPr>
            <w:tcW w:w="0" w:type="auto"/>
          </w:tcPr>
          <w:p w14:paraId="4EA00314" w14:textId="77777777" w:rsidR="00A254F9" w:rsidRPr="00A254F9" w:rsidRDefault="00A254F9">
            <w:pPr>
              <w:rPr>
                <w:sz w:val="16"/>
              </w:rPr>
            </w:pPr>
          </w:p>
        </w:tc>
        <w:tc>
          <w:tcPr>
            <w:tcW w:w="0" w:type="auto"/>
          </w:tcPr>
          <w:p w14:paraId="6BA2EB28" w14:textId="77777777" w:rsidR="00A254F9" w:rsidRPr="00A254F9" w:rsidRDefault="00A254F9">
            <w:pPr>
              <w:rPr>
                <w:sz w:val="16"/>
              </w:rPr>
            </w:pPr>
          </w:p>
        </w:tc>
      </w:tr>
      <w:tr w:rsidR="0006377B" w:rsidRPr="00A254F9" w14:paraId="7CDB9FB1" w14:textId="77777777" w:rsidTr="00A254F9">
        <w:tc>
          <w:tcPr>
            <w:tcW w:w="0" w:type="auto"/>
          </w:tcPr>
          <w:p w14:paraId="6104B44A" w14:textId="77777777" w:rsidR="0006377B" w:rsidRPr="00A254F9" w:rsidRDefault="00A254F9">
            <w:pPr>
              <w:rPr>
                <w:sz w:val="16"/>
              </w:rPr>
            </w:pPr>
            <w:r w:rsidRPr="00A254F9">
              <w:rPr>
                <w:sz w:val="16"/>
              </w:rPr>
              <w:t>2</w:t>
            </w:r>
          </w:p>
        </w:tc>
        <w:tc>
          <w:tcPr>
            <w:tcW w:w="0" w:type="auto"/>
          </w:tcPr>
          <w:p w14:paraId="0C8556C0" w14:textId="77777777" w:rsidR="0006377B" w:rsidRPr="00A254F9" w:rsidRDefault="00A254F9">
            <w:pPr>
              <w:rPr>
                <w:sz w:val="16"/>
              </w:rPr>
            </w:pPr>
            <w:r w:rsidRPr="00A254F9">
              <w:rPr>
                <w:rStyle w:val="SAPEmphasis"/>
                <w:sz w:val="16"/>
              </w:rPr>
              <w:t>Access the Fiori App</w:t>
            </w:r>
          </w:p>
        </w:tc>
        <w:tc>
          <w:tcPr>
            <w:tcW w:w="0" w:type="auto"/>
          </w:tcPr>
          <w:p w14:paraId="725DAB62" w14:textId="77777777" w:rsidR="0006377B" w:rsidRPr="00A254F9" w:rsidRDefault="00A254F9">
            <w:pPr>
              <w:rPr>
                <w:sz w:val="16"/>
              </w:rPr>
            </w:pPr>
            <w:r w:rsidRPr="00A254F9">
              <w:rPr>
                <w:sz w:val="16"/>
              </w:rPr>
              <w:t xml:space="preserve">Open </w:t>
            </w:r>
            <w:r w:rsidRPr="00A254F9">
              <w:rPr>
                <w:rStyle w:val="SAPScreenElement"/>
                <w:sz w:val="16"/>
              </w:rPr>
              <w:t>Clear G/L Accounts</w:t>
            </w:r>
            <w:r w:rsidRPr="00A254F9">
              <w:rPr>
                <w:sz w:val="16"/>
              </w:rPr>
              <w:t xml:space="preserve"> - </w:t>
            </w:r>
            <w:r w:rsidRPr="00A254F9">
              <w:rPr>
                <w:rStyle w:val="SAPScreenElement"/>
                <w:sz w:val="16"/>
              </w:rPr>
              <w:t>Manual Clearing</w:t>
            </w:r>
            <w:r w:rsidRPr="00A254F9">
              <w:rPr>
                <w:sz w:val="16"/>
              </w:rPr>
              <w:t xml:space="preserve"> </w:t>
            </w:r>
            <w:r w:rsidRPr="00A254F9">
              <w:rPr>
                <w:rStyle w:val="SAPMonospace"/>
                <w:sz w:val="16"/>
              </w:rPr>
              <w:t>(F1579)</w:t>
            </w:r>
            <w:r w:rsidRPr="00A254F9">
              <w:rPr>
                <w:sz w:val="16"/>
              </w:rPr>
              <w:t>.</w:t>
            </w:r>
          </w:p>
        </w:tc>
        <w:tc>
          <w:tcPr>
            <w:tcW w:w="0" w:type="auto"/>
          </w:tcPr>
          <w:p w14:paraId="0E84D22E" w14:textId="77777777" w:rsidR="00A254F9" w:rsidRPr="00A254F9" w:rsidRDefault="00A254F9">
            <w:pPr>
              <w:rPr>
                <w:sz w:val="16"/>
              </w:rPr>
            </w:pPr>
          </w:p>
        </w:tc>
        <w:tc>
          <w:tcPr>
            <w:tcW w:w="0" w:type="auto"/>
          </w:tcPr>
          <w:p w14:paraId="187FE0B1" w14:textId="77777777" w:rsidR="00A254F9" w:rsidRPr="00A254F9" w:rsidRDefault="00A254F9">
            <w:pPr>
              <w:rPr>
                <w:sz w:val="16"/>
              </w:rPr>
            </w:pPr>
          </w:p>
        </w:tc>
      </w:tr>
      <w:tr w:rsidR="0006377B" w:rsidRPr="00A254F9" w14:paraId="5ADEB822" w14:textId="77777777" w:rsidTr="00A254F9">
        <w:tc>
          <w:tcPr>
            <w:tcW w:w="0" w:type="auto"/>
          </w:tcPr>
          <w:p w14:paraId="108A4EC0" w14:textId="77777777" w:rsidR="0006377B" w:rsidRPr="00A254F9" w:rsidRDefault="00A254F9">
            <w:pPr>
              <w:rPr>
                <w:sz w:val="16"/>
              </w:rPr>
            </w:pPr>
            <w:r w:rsidRPr="00A254F9">
              <w:rPr>
                <w:sz w:val="16"/>
              </w:rPr>
              <w:t>3</w:t>
            </w:r>
          </w:p>
        </w:tc>
        <w:tc>
          <w:tcPr>
            <w:tcW w:w="0" w:type="auto"/>
          </w:tcPr>
          <w:p w14:paraId="24FBE28F" w14:textId="77777777" w:rsidR="0006377B" w:rsidRPr="00A254F9" w:rsidRDefault="00A254F9">
            <w:pPr>
              <w:rPr>
                <w:sz w:val="16"/>
              </w:rPr>
            </w:pPr>
            <w:r w:rsidRPr="00A254F9">
              <w:rPr>
                <w:rStyle w:val="SAPEmphasis"/>
                <w:sz w:val="16"/>
              </w:rPr>
              <w:t>Enter Selection Details</w:t>
            </w:r>
          </w:p>
        </w:tc>
        <w:tc>
          <w:tcPr>
            <w:tcW w:w="0" w:type="auto"/>
          </w:tcPr>
          <w:p w14:paraId="3A094E3D" w14:textId="77777777" w:rsidR="00A254F9" w:rsidRPr="00A254F9" w:rsidRDefault="00A254F9">
            <w:pPr>
              <w:rPr>
                <w:sz w:val="16"/>
              </w:rPr>
            </w:pPr>
            <w:r w:rsidRPr="00A254F9">
              <w:rPr>
                <w:sz w:val="16"/>
              </w:rPr>
              <w:t xml:space="preserve">Make the following entries and choose </w:t>
            </w:r>
            <w:r w:rsidRPr="00A254F9">
              <w:rPr>
                <w:rStyle w:val="SAPScreenElement"/>
                <w:sz w:val="16"/>
              </w:rPr>
              <w:t>Go</w:t>
            </w:r>
            <w:r w:rsidRPr="00A254F9">
              <w:rPr>
                <w:sz w:val="16"/>
              </w:rPr>
              <w:t>:</w:t>
            </w:r>
          </w:p>
          <w:p w14:paraId="56ED3DD1" w14:textId="77777777" w:rsidR="00A254F9" w:rsidRPr="00A254F9" w:rsidRDefault="00A254F9">
            <w:pPr>
              <w:rPr>
                <w:sz w:val="16"/>
              </w:rPr>
            </w:pPr>
            <w:r w:rsidRPr="00A254F9">
              <w:rPr>
                <w:rStyle w:val="SAPScreenElement"/>
                <w:sz w:val="16"/>
              </w:rPr>
              <w:t>Clear G/L Accounts</w:t>
            </w:r>
            <w:r w:rsidRPr="00A254F9">
              <w:rPr>
                <w:sz w:val="16"/>
              </w:rPr>
              <w:t xml:space="preserve">: </w:t>
            </w:r>
            <w:r w:rsidRPr="00A254F9">
              <w:rPr>
                <w:rStyle w:val="SAPUserEntry"/>
                <w:sz w:val="16"/>
              </w:rPr>
              <w:t>Bank Accounts</w:t>
            </w:r>
          </w:p>
          <w:p w14:paraId="763E22D3" w14:textId="77777777" w:rsidR="00A254F9" w:rsidRPr="00A254F9" w:rsidRDefault="00A254F9">
            <w:pPr>
              <w:rPr>
                <w:sz w:val="16"/>
              </w:rPr>
            </w:pPr>
            <w:r w:rsidRPr="00A254F9">
              <w:rPr>
                <w:rStyle w:val="SAPScreenElement"/>
                <w:sz w:val="16"/>
              </w:rPr>
              <w:t>Company Code</w:t>
            </w:r>
            <w:r w:rsidRPr="00A254F9">
              <w:rPr>
                <w:sz w:val="16"/>
              </w:rPr>
              <w:t xml:space="preserve">: </w:t>
            </w:r>
            <w:r w:rsidRPr="00A254F9">
              <w:rPr>
                <w:rStyle w:val="SAPUserEntry"/>
                <w:sz w:val="16"/>
              </w:rPr>
              <w:t>1010</w:t>
            </w:r>
          </w:p>
          <w:p w14:paraId="2AF830B2" w14:textId="666971C3" w:rsidR="0006377B" w:rsidRPr="00A254F9" w:rsidRDefault="00A254F9">
            <w:pPr>
              <w:rPr>
                <w:sz w:val="16"/>
              </w:rPr>
            </w:pPr>
            <w:r w:rsidRPr="00A254F9">
              <w:rPr>
                <w:rStyle w:val="SAPScreenElement"/>
                <w:sz w:val="16"/>
              </w:rPr>
              <w:t>G/L Account</w:t>
            </w:r>
            <w:r w:rsidRPr="00A254F9">
              <w:rPr>
                <w:sz w:val="16"/>
              </w:rPr>
              <w:t xml:space="preserve">: </w:t>
            </w:r>
            <w:r w:rsidRPr="00A254F9">
              <w:rPr>
                <w:rStyle w:val="SAPUserEntry"/>
                <w:sz w:val="16"/>
              </w:rPr>
              <w:t>11001057</w:t>
            </w:r>
          </w:p>
        </w:tc>
        <w:tc>
          <w:tcPr>
            <w:tcW w:w="0" w:type="auto"/>
          </w:tcPr>
          <w:p w14:paraId="0E70E2A7" w14:textId="77777777" w:rsidR="0006377B" w:rsidRPr="00A254F9" w:rsidRDefault="00A254F9">
            <w:pPr>
              <w:rPr>
                <w:sz w:val="16"/>
              </w:rPr>
            </w:pPr>
            <w:r w:rsidRPr="00A254F9">
              <w:rPr>
                <w:sz w:val="16"/>
              </w:rPr>
              <w:t>The selected G/L account displays.</w:t>
            </w:r>
          </w:p>
        </w:tc>
        <w:tc>
          <w:tcPr>
            <w:tcW w:w="0" w:type="auto"/>
          </w:tcPr>
          <w:p w14:paraId="1BB3C6CF" w14:textId="77777777" w:rsidR="00A254F9" w:rsidRPr="00A254F9" w:rsidRDefault="00A254F9">
            <w:pPr>
              <w:rPr>
                <w:sz w:val="16"/>
              </w:rPr>
            </w:pPr>
          </w:p>
        </w:tc>
      </w:tr>
      <w:tr w:rsidR="0006377B" w:rsidRPr="00A254F9" w14:paraId="6CC1C320" w14:textId="77777777" w:rsidTr="00A254F9">
        <w:tc>
          <w:tcPr>
            <w:tcW w:w="0" w:type="auto"/>
          </w:tcPr>
          <w:p w14:paraId="2D4ACE63" w14:textId="77777777" w:rsidR="0006377B" w:rsidRPr="00A254F9" w:rsidRDefault="00A254F9">
            <w:pPr>
              <w:rPr>
                <w:sz w:val="16"/>
              </w:rPr>
            </w:pPr>
            <w:r w:rsidRPr="00A254F9">
              <w:rPr>
                <w:sz w:val="16"/>
              </w:rPr>
              <w:t>4</w:t>
            </w:r>
          </w:p>
        </w:tc>
        <w:tc>
          <w:tcPr>
            <w:tcW w:w="0" w:type="auto"/>
          </w:tcPr>
          <w:p w14:paraId="29DC843B" w14:textId="77777777" w:rsidR="0006377B" w:rsidRPr="00A254F9" w:rsidRDefault="00A254F9">
            <w:pPr>
              <w:rPr>
                <w:sz w:val="16"/>
              </w:rPr>
            </w:pPr>
            <w:r w:rsidRPr="00A254F9">
              <w:rPr>
                <w:rStyle w:val="SAPEmphasis"/>
                <w:sz w:val="16"/>
              </w:rPr>
              <w:t>Account Selection</w:t>
            </w:r>
          </w:p>
        </w:tc>
        <w:tc>
          <w:tcPr>
            <w:tcW w:w="0" w:type="auto"/>
          </w:tcPr>
          <w:p w14:paraId="0BC9A43A" w14:textId="77777777" w:rsidR="0006377B" w:rsidRPr="00A254F9" w:rsidRDefault="00A254F9">
            <w:pPr>
              <w:rPr>
                <w:sz w:val="16"/>
              </w:rPr>
            </w:pPr>
            <w:r w:rsidRPr="00A254F9">
              <w:rPr>
                <w:sz w:val="16"/>
              </w:rPr>
              <w:t xml:space="preserve">Select the account to be cleared by choosing the </w:t>
            </w:r>
            <w:r w:rsidRPr="00A254F9">
              <w:rPr>
                <w:rStyle w:val="SAPScreenElement"/>
                <w:sz w:val="16"/>
              </w:rPr>
              <w:t>Clear</w:t>
            </w:r>
            <w:r w:rsidRPr="00A254F9">
              <w:rPr>
                <w:sz w:val="16"/>
              </w:rPr>
              <w:t xml:space="preserve"> button for the account.</w:t>
            </w:r>
          </w:p>
        </w:tc>
        <w:tc>
          <w:tcPr>
            <w:tcW w:w="0" w:type="auto"/>
          </w:tcPr>
          <w:p w14:paraId="51AE01E9" w14:textId="77777777" w:rsidR="0006377B" w:rsidRPr="00A254F9" w:rsidRDefault="00A254F9">
            <w:pPr>
              <w:rPr>
                <w:sz w:val="16"/>
              </w:rPr>
            </w:pPr>
            <w:r w:rsidRPr="00A254F9">
              <w:rPr>
                <w:sz w:val="16"/>
              </w:rPr>
              <w:t xml:space="preserve">The </w:t>
            </w:r>
            <w:r w:rsidRPr="00A254F9">
              <w:rPr>
                <w:rStyle w:val="SAPScreenElement"/>
                <w:sz w:val="16"/>
              </w:rPr>
              <w:t>Clear G/L Accounts</w:t>
            </w:r>
            <w:r w:rsidRPr="00A254F9">
              <w:rPr>
                <w:sz w:val="16"/>
              </w:rPr>
              <w:t xml:space="preserve"> - </w:t>
            </w:r>
            <w:r w:rsidRPr="00A254F9">
              <w:rPr>
                <w:rStyle w:val="SAPScreenElement"/>
                <w:sz w:val="16"/>
              </w:rPr>
              <w:t>Manual Clearing</w:t>
            </w:r>
            <w:r w:rsidRPr="00A254F9">
              <w:rPr>
                <w:sz w:val="16"/>
              </w:rPr>
              <w:t xml:space="preserve"> </w:t>
            </w:r>
            <w:r w:rsidRPr="00A254F9">
              <w:rPr>
                <w:rStyle w:val="SAPMonospace"/>
                <w:sz w:val="16"/>
              </w:rPr>
              <w:t>(F1579)</w:t>
            </w:r>
            <w:r w:rsidRPr="00A254F9">
              <w:rPr>
                <w:sz w:val="16"/>
              </w:rPr>
              <w:t xml:space="preserve"> screen displays.</w:t>
            </w:r>
          </w:p>
        </w:tc>
        <w:tc>
          <w:tcPr>
            <w:tcW w:w="0" w:type="auto"/>
          </w:tcPr>
          <w:p w14:paraId="1B8C345E" w14:textId="77777777" w:rsidR="00A254F9" w:rsidRPr="00A254F9" w:rsidRDefault="00A254F9">
            <w:pPr>
              <w:rPr>
                <w:sz w:val="16"/>
              </w:rPr>
            </w:pPr>
          </w:p>
        </w:tc>
      </w:tr>
      <w:tr w:rsidR="0006377B" w:rsidRPr="00A254F9" w14:paraId="562B3F7F" w14:textId="77777777" w:rsidTr="00A254F9">
        <w:tc>
          <w:tcPr>
            <w:tcW w:w="0" w:type="auto"/>
          </w:tcPr>
          <w:p w14:paraId="60679FAE" w14:textId="77777777" w:rsidR="0006377B" w:rsidRPr="00A254F9" w:rsidRDefault="00A254F9">
            <w:pPr>
              <w:rPr>
                <w:sz w:val="16"/>
              </w:rPr>
            </w:pPr>
            <w:r w:rsidRPr="00A254F9">
              <w:rPr>
                <w:sz w:val="16"/>
              </w:rPr>
              <w:t>5</w:t>
            </w:r>
          </w:p>
        </w:tc>
        <w:tc>
          <w:tcPr>
            <w:tcW w:w="0" w:type="auto"/>
          </w:tcPr>
          <w:p w14:paraId="0265B633" w14:textId="77777777" w:rsidR="0006377B" w:rsidRPr="00A254F9" w:rsidRDefault="00A254F9">
            <w:pPr>
              <w:rPr>
                <w:sz w:val="16"/>
              </w:rPr>
            </w:pPr>
            <w:r w:rsidRPr="00A254F9">
              <w:rPr>
                <w:rStyle w:val="SAPEmphasis"/>
                <w:sz w:val="16"/>
              </w:rPr>
              <w:t>Enter Posting Details</w:t>
            </w:r>
          </w:p>
        </w:tc>
        <w:tc>
          <w:tcPr>
            <w:tcW w:w="0" w:type="auto"/>
          </w:tcPr>
          <w:p w14:paraId="2A5E41E7" w14:textId="77777777" w:rsidR="00A254F9" w:rsidRPr="00A254F9" w:rsidRDefault="00A254F9">
            <w:pPr>
              <w:rPr>
                <w:sz w:val="16"/>
              </w:rPr>
            </w:pPr>
            <w:r w:rsidRPr="00A254F9">
              <w:rPr>
                <w:sz w:val="16"/>
              </w:rPr>
              <w:t>In the Header section, make the following entries:</w:t>
            </w:r>
          </w:p>
          <w:p w14:paraId="5AEE8340" w14:textId="77777777" w:rsidR="00A254F9" w:rsidRPr="00A254F9" w:rsidRDefault="00A254F9">
            <w:pPr>
              <w:rPr>
                <w:sz w:val="16"/>
              </w:rPr>
            </w:pPr>
            <w:r w:rsidRPr="00A254F9">
              <w:rPr>
                <w:rStyle w:val="SAPScreenElement"/>
                <w:sz w:val="16"/>
              </w:rPr>
              <w:lastRenderedPageBreak/>
              <w:t>Journal Entry Date</w:t>
            </w:r>
            <w:r w:rsidRPr="00A254F9">
              <w:rPr>
                <w:sz w:val="16"/>
              </w:rPr>
              <w:t xml:space="preserve">: </w:t>
            </w:r>
            <w:r w:rsidRPr="00A254F9">
              <w:rPr>
                <w:rStyle w:val="SAPUserEntry"/>
                <w:sz w:val="16"/>
              </w:rPr>
              <w:t>&lt;current date&gt;</w:t>
            </w:r>
          </w:p>
          <w:p w14:paraId="0071E69A" w14:textId="77777777" w:rsidR="00A254F9" w:rsidRPr="00A254F9" w:rsidRDefault="00A254F9">
            <w:pPr>
              <w:rPr>
                <w:sz w:val="16"/>
              </w:rPr>
            </w:pPr>
            <w:r w:rsidRPr="00A254F9">
              <w:rPr>
                <w:rStyle w:val="SAPScreenElement"/>
                <w:sz w:val="16"/>
              </w:rPr>
              <w:t>Posting Date</w:t>
            </w:r>
            <w:r w:rsidRPr="00A254F9">
              <w:rPr>
                <w:sz w:val="16"/>
              </w:rPr>
              <w:t xml:space="preserve">: </w:t>
            </w:r>
            <w:r w:rsidRPr="00A254F9">
              <w:rPr>
                <w:rStyle w:val="SAPUserEntry"/>
                <w:sz w:val="16"/>
              </w:rPr>
              <w:t>&lt;current date&gt;</w:t>
            </w:r>
          </w:p>
          <w:p w14:paraId="4DDF8491" w14:textId="77777777" w:rsidR="00A254F9" w:rsidRPr="00A254F9" w:rsidRDefault="00A254F9">
            <w:pPr>
              <w:rPr>
                <w:sz w:val="16"/>
              </w:rPr>
            </w:pPr>
            <w:r w:rsidRPr="00A254F9">
              <w:rPr>
                <w:rStyle w:val="SAPScreenElement"/>
                <w:sz w:val="16"/>
              </w:rPr>
              <w:t>Document Type</w:t>
            </w:r>
            <w:r w:rsidRPr="00A254F9">
              <w:rPr>
                <w:sz w:val="16"/>
              </w:rPr>
              <w:t xml:space="preserve">: </w:t>
            </w:r>
            <w:r w:rsidRPr="00A254F9">
              <w:rPr>
                <w:rStyle w:val="SAPUserEntry"/>
                <w:sz w:val="16"/>
              </w:rPr>
              <w:t>SA</w:t>
            </w:r>
          </w:p>
          <w:p w14:paraId="3E0C8C8E" w14:textId="77777777" w:rsidR="00A254F9" w:rsidRPr="00A254F9" w:rsidRDefault="00A254F9">
            <w:pPr>
              <w:rPr>
                <w:sz w:val="16"/>
              </w:rPr>
            </w:pPr>
            <w:r w:rsidRPr="00A254F9">
              <w:rPr>
                <w:rStyle w:val="SAPScreenElement"/>
                <w:sz w:val="16"/>
              </w:rPr>
              <w:t>Period</w:t>
            </w:r>
            <w:r w:rsidRPr="00A254F9">
              <w:rPr>
                <w:sz w:val="16"/>
              </w:rPr>
              <w:t xml:space="preserve">: </w:t>
            </w:r>
            <w:r w:rsidRPr="00A254F9">
              <w:rPr>
                <w:rStyle w:val="SAPUserEntry"/>
                <w:sz w:val="16"/>
              </w:rPr>
              <w:t>&lt;period&gt;</w:t>
            </w:r>
          </w:p>
          <w:p w14:paraId="75AD9B21" w14:textId="77777777" w:rsidR="00A254F9" w:rsidRPr="00A254F9" w:rsidRDefault="00A254F9">
            <w:pPr>
              <w:rPr>
                <w:sz w:val="16"/>
              </w:rPr>
            </w:pPr>
            <w:r w:rsidRPr="00A254F9">
              <w:rPr>
                <w:rStyle w:val="SAPScreenElement"/>
                <w:sz w:val="16"/>
              </w:rPr>
              <w:t>Reference</w:t>
            </w:r>
            <w:r w:rsidRPr="00A254F9">
              <w:rPr>
                <w:sz w:val="16"/>
              </w:rPr>
              <w:t xml:space="preserve">: </w:t>
            </w:r>
            <w:r w:rsidRPr="00A254F9">
              <w:rPr>
                <w:rStyle w:val="SAPUserEntry"/>
                <w:sz w:val="16"/>
              </w:rPr>
              <w:t>&lt;Text&gt;</w:t>
            </w:r>
          </w:p>
          <w:p w14:paraId="50541CB3" w14:textId="77777777" w:rsidR="00A254F9" w:rsidRPr="00A254F9" w:rsidRDefault="00A254F9">
            <w:pPr>
              <w:rPr>
                <w:sz w:val="16"/>
              </w:rPr>
            </w:pPr>
            <w:r w:rsidRPr="00A254F9">
              <w:rPr>
                <w:rStyle w:val="SAPScreenElement"/>
                <w:sz w:val="16"/>
              </w:rPr>
              <w:t>Ledger Group</w:t>
            </w:r>
            <w:r w:rsidRPr="00A254F9">
              <w:rPr>
                <w:sz w:val="16"/>
              </w:rPr>
              <w:t xml:space="preserve">: </w:t>
            </w:r>
            <w:r w:rsidRPr="00A254F9">
              <w:rPr>
                <w:rStyle w:val="SAPUserEntry"/>
                <w:sz w:val="16"/>
              </w:rPr>
              <w:t>&lt;leave this empty&gt;</w:t>
            </w:r>
          </w:p>
          <w:p w14:paraId="6B73A734" w14:textId="77777777" w:rsidR="00A254F9" w:rsidRPr="00A254F9" w:rsidRDefault="00A254F9">
            <w:pPr>
              <w:rPr>
                <w:sz w:val="16"/>
              </w:rPr>
            </w:pPr>
            <w:r w:rsidRPr="00A254F9">
              <w:rPr>
                <w:rStyle w:val="SAPScreenElement"/>
                <w:sz w:val="16"/>
              </w:rPr>
              <w:t>Transaction Currency</w:t>
            </w:r>
            <w:r w:rsidRPr="00A254F9">
              <w:rPr>
                <w:sz w:val="16"/>
              </w:rPr>
              <w:t xml:space="preserve">: </w:t>
            </w:r>
            <w:r w:rsidRPr="00A254F9">
              <w:rPr>
                <w:rStyle w:val="SAPUserEntry"/>
                <w:sz w:val="16"/>
              </w:rPr>
              <w:t>EUR</w:t>
            </w:r>
          </w:p>
          <w:p w14:paraId="172BCD0E" w14:textId="45DDDCFD" w:rsidR="0006377B" w:rsidRPr="00A254F9" w:rsidRDefault="00A254F9">
            <w:pPr>
              <w:rPr>
                <w:sz w:val="16"/>
              </w:rPr>
            </w:pPr>
            <w:r w:rsidRPr="00A254F9">
              <w:rPr>
                <w:sz w:val="16"/>
              </w:rPr>
              <w:t xml:space="preserve">In the </w:t>
            </w:r>
            <w:r w:rsidRPr="00A254F9">
              <w:rPr>
                <w:rStyle w:val="SAPScreenElement"/>
                <w:sz w:val="16"/>
              </w:rPr>
              <w:t>Open Items</w:t>
            </w:r>
            <w:r w:rsidRPr="00A254F9">
              <w:rPr>
                <w:sz w:val="16"/>
              </w:rPr>
              <w:t xml:space="preserve"> section, select the items to be cleared by choosing the </w:t>
            </w:r>
            <w:r w:rsidRPr="00A254F9">
              <w:rPr>
                <w:rStyle w:val="SAPScreenElement"/>
                <w:sz w:val="16"/>
              </w:rPr>
              <w:t>Clear</w:t>
            </w:r>
            <w:r w:rsidRPr="00A254F9">
              <w:rPr>
                <w:sz w:val="16"/>
              </w:rPr>
              <w:t xml:space="preserve"> button.</w:t>
            </w:r>
          </w:p>
        </w:tc>
        <w:tc>
          <w:tcPr>
            <w:tcW w:w="0" w:type="auto"/>
          </w:tcPr>
          <w:p w14:paraId="066661F7" w14:textId="77777777" w:rsidR="00A254F9" w:rsidRPr="00A254F9" w:rsidRDefault="00A254F9">
            <w:pPr>
              <w:rPr>
                <w:sz w:val="16"/>
              </w:rPr>
            </w:pPr>
          </w:p>
        </w:tc>
        <w:tc>
          <w:tcPr>
            <w:tcW w:w="0" w:type="auto"/>
          </w:tcPr>
          <w:p w14:paraId="20C8E5F9" w14:textId="77777777" w:rsidR="00A254F9" w:rsidRPr="00A254F9" w:rsidRDefault="00A254F9">
            <w:pPr>
              <w:rPr>
                <w:sz w:val="16"/>
              </w:rPr>
            </w:pPr>
          </w:p>
        </w:tc>
      </w:tr>
      <w:tr w:rsidR="0006377B" w:rsidRPr="00A254F9" w14:paraId="6FA63970" w14:textId="77777777" w:rsidTr="00A254F9">
        <w:tc>
          <w:tcPr>
            <w:tcW w:w="0" w:type="auto"/>
          </w:tcPr>
          <w:p w14:paraId="542FD443" w14:textId="77777777" w:rsidR="0006377B" w:rsidRPr="00A254F9" w:rsidRDefault="00A254F9">
            <w:pPr>
              <w:rPr>
                <w:sz w:val="16"/>
              </w:rPr>
            </w:pPr>
            <w:r w:rsidRPr="00A254F9">
              <w:rPr>
                <w:sz w:val="16"/>
              </w:rPr>
              <w:t>6</w:t>
            </w:r>
          </w:p>
        </w:tc>
        <w:tc>
          <w:tcPr>
            <w:tcW w:w="0" w:type="auto"/>
          </w:tcPr>
          <w:p w14:paraId="49EEE21C" w14:textId="77777777" w:rsidR="0006377B" w:rsidRPr="00A254F9" w:rsidRDefault="00A254F9">
            <w:pPr>
              <w:rPr>
                <w:sz w:val="16"/>
              </w:rPr>
            </w:pPr>
            <w:r w:rsidRPr="00A254F9">
              <w:rPr>
                <w:rStyle w:val="SAPEmphasis"/>
                <w:sz w:val="16"/>
              </w:rPr>
              <w:t>Post on Account</w:t>
            </w:r>
          </w:p>
        </w:tc>
        <w:tc>
          <w:tcPr>
            <w:tcW w:w="0" w:type="auto"/>
          </w:tcPr>
          <w:p w14:paraId="6C6528DB" w14:textId="77777777" w:rsidR="0006377B" w:rsidRPr="00A254F9" w:rsidRDefault="00A254F9">
            <w:pPr>
              <w:rPr>
                <w:sz w:val="16"/>
              </w:rPr>
            </w:pPr>
            <w:r w:rsidRPr="00A254F9">
              <w:rPr>
                <w:sz w:val="16"/>
              </w:rPr>
              <w:t xml:space="preserve">Choose the </w:t>
            </w:r>
            <w:r w:rsidRPr="00A254F9">
              <w:rPr>
                <w:rStyle w:val="SAPScreenElement"/>
                <w:sz w:val="16"/>
              </w:rPr>
              <w:t>Post on Account</w:t>
            </w:r>
            <w:r w:rsidRPr="00A254F9">
              <w:rPr>
                <w:sz w:val="16"/>
              </w:rPr>
              <w:t xml:space="preserve"> tab.</w:t>
            </w:r>
          </w:p>
        </w:tc>
        <w:tc>
          <w:tcPr>
            <w:tcW w:w="0" w:type="auto"/>
          </w:tcPr>
          <w:p w14:paraId="7FDD4DD8" w14:textId="77777777" w:rsidR="00A254F9" w:rsidRPr="00A254F9" w:rsidRDefault="00A254F9">
            <w:pPr>
              <w:rPr>
                <w:sz w:val="16"/>
              </w:rPr>
            </w:pPr>
          </w:p>
        </w:tc>
        <w:tc>
          <w:tcPr>
            <w:tcW w:w="0" w:type="auto"/>
          </w:tcPr>
          <w:p w14:paraId="68005413" w14:textId="77777777" w:rsidR="00A254F9" w:rsidRPr="00A254F9" w:rsidRDefault="00A254F9">
            <w:pPr>
              <w:rPr>
                <w:sz w:val="16"/>
              </w:rPr>
            </w:pPr>
          </w:p>
        </w:tc>
      </w:tr>
      <w:tr w:rsidR="0006377B" w:rsidRPr="00A254F9" w14:paraId="150929A3" w14:textId="77777777" w:rsidTr="00A254F9">
        <w:tc>
          <w:tcPr>
            <w:tcW w:w="0" w:type="auto"/>
          </w:tcPr>
          <w:p w14:paraId="56F6640A" w14:textId="77777777" w:rsidR="0006377B" w:rsidRPr="00A254F9" w:rsidRDefault="00A254F9">
            <w:pPr>
              <w:rPr>
                <w:sz w:val="16"/>
              </w:rPr>
            </w:pPr>
            <w:r w:rsidRPr="00A254F9">
              <w:rPr>
                <w:sz w:val="16"/>
              </w:rPr>
              <w:t>7</w:t>
            </w:r>
          </w:p>
        </w:tc>
        <w:tc>
          <w:tcPr>
            <w:tcW w:w="0" w:type="auto"/>
          </w:tcPr>
          <w:p w14:paraId="4568B244" w14:textId="77777777" w:rsidR="0006377B" w:rsidRPr="00A254F9" w:rsidRDefault="00A254F9">
            <w:pPr>
              <w:rPr>
                <w:sz w:val="16"/>
              </w:rPr>
            </w:pPr>
            <w:r w:rsidRPr="00A254F9">
              <w:rPr>
                <w:rStyle w:val="SAPEmphasis"/>
                <w:sz w:val="16"/>
              </w:rPr>
              <w:t>Save</w:t>
            </w:r>
          </w:p>
        </w:tc>
        <w:tc>
          <w:tcPr>
            <w:tcW w:w="0" w:type="auto"/>
          </w:tcPr>
          <w:p w14:paraId="614F2316" w14:textId="77777777" w:rsidR="00A254F9" w:rsidRPr="00A254F9" w:rsidRDefault="00A254F9">
            <w:pPr>
              <w:rPr>
                <w:sz w:val="16"/>
              </w:rPr>
            </w:pPr>
            <w:r w:rsidRPr="00A254F9">
              <w:rPr>
                <w:sz w:val="16"/>
              </w:rPr>
              <w:t xml:space="preserve">Make the following entries and choose </w:t>
            </w:r>
            <w:r w:rsidRPr="00A254F9">
              <w:rPr>
                <w:rStyle w:val="SAPScreenElement"/>
                <w:sz w:val="16"/>
              </w:rPr>
              <w:t>Post</w:t>
            </w:r>
            <w:r w:rsidRPr="00A254F9">
              <w:rPr>
                <w:sz w:val="16"/>
              </w:rPr>
              <w:t>:</w:t>
            </w:r>
          </w:p>
          <w:p w14:paraId="49DD2262" w14:textId="77777777" w:rsidR="00A254F9" w:rsidRPr="00A254F9" w:rsidRDefault="00A254F9">
            <w:pPr>
              <w:rPr>
                <w:sz w:val="16"/>
              </w:rPr>
            </w:pPr>
            <w:r w:rsidRPr="00A254F9">
              <w:rPr>
                <w:rStyle w:val="SAPScreenElement"/>
                <w:sz w:val="16"/>
              </w:rPr>
              <w:t>Account Type</w:t>
            </w:r>
            <w:r w:rsidRPr="00A254F9">
              <w:rPr>
                <w:sz w:val="16"/>
              </w:rPr>
              <w:t xml:space="preserve">: </w:t>
            </w:r>
            <w:r w:rsidRPr="00A254F9">
              <w:rPr>
                <w:rStyle w:val="SAPUserEntry"/>
                <w:sz w:val="16"/>
              </w:rPr>
              <w:t>Supplier</w:t>
            </w:r>
          </w:p>
          <w:p w14:paraId="286DA064" w14:textId="77777777" w:rsidR="00A254F9" w:rsidRPr="00A254F9" w:rsidRDefault="00A254F9">
            <w:pPr>
              <w:rPr>
                <w:sz w:val="16"/>
              </w:rPr>
            </w:pPr>
            <w:r w:rsidRPr="00A254F9">
              <w:rPr>
                <w:rStyle w:val="SAPScreenElement"/>
                <w:sz w:val="16"/>
              </w:rPr>
              <w:t>Company Code</w:t>
            </w:r>
            <w:r w:rsidRPr="00A254F9">
              <w:rPr>
                <w:sz w:val="16"/>
              </w:rPr>
              <w:t xml:space="preserve">: </w:t>
            </w:r>
            <w:r w:rsidRPr="00A254F9">
              <w:rPr>
                <w:rStyle w:val="SAPUserEntry"/>
                <w:sz w:val="16"/>
              </w:rPr>
              <w:t>1010</w:t>
            </w:r>
          </w:p>
          <w:p w14:paraId="1E77F739" w14:textId="77777777" w:rsidR="00A254F9" w:rsidRPr="00A254F9" w:rsidRDefault="00A254F9">
            <w:pPr>
              <w:rPr>
                <w:sz w:val="16"/>
              </w:rPr>
            </w:pPr>
            <w:r w:rsidRPr="00A254F9">
              <w:rPr>
                <w:rStyle w:val="SAPScreenElement"/>
                <w:sz w:val="16"/>
              </w:rPr>
              <w:t>Supplier</w:t>
            </w:r>
            <w:r w:rsidRPr="00A254F9">
              <w:rPr>
                <w:sz w:val="16"/>
              </w:rPr>
              <w:t xml:space="preserve">: </w:t>
            </w:r>
            <w:r w:rsidRPr="00A254F9">
              <w:rPr>
                <w:rStyle w:val="SAPUserEntry"/>
                <w:sz w:val="16"/>
              </w:rPr>
              <w:t>10300019</w:t>
            </w:r>
          </w:p>
          <w:p w14:paraId="36C1D68E" w14:textId="10AED6ED" w:rsidR="0006377B" w:rsidRPr="00A254F9" w:rsidRDefault="00A254F9">
            <w:pPr>
              <w:rPr>
                <w:sz w:val="16"/>
              </w:rPr>
            </w:pPr>
            <w:r w:rsidRPr="00A254F9">
              <w:rPr>
                <w:rStyle w:val="SAPScreenElement"/>
                <w:sz w:val="16"/>
              </w:rPr>
              <w:t>Credit Amount</w:t>
            </w:r>
            <w:r w:rsidRPr="00A254F9">
              <w:rPr>
                <w:sz w:val="16"/>
              </w:rPr>
              <w:t xml:space="preserve">: </w:t>
            </w:r>
            <w:r w:rsidRPr="00A254F9">
              <w:rPr>
                <w:rStyle w:val="SAPUserEntry"/>
                <w:sz w:val="16"/>
              </w:rPr>
              <w:t>&lt;Total Amount of selected open items&gt;</w:t>
            </w:r>
          </w:p>
          <w:p w14:paraId="4550CFD7" w14:textId="77777777" w:rsidR="0006377B" w:rsidRPr="00A254F9" w:rsidRDefault="0006377B">
            <w:pPr>
              <w:rPr>
                <w:sz w:val="16"/>
              </w:rPr>
            </w:pPr>
          </w:p>
          <w:tbl>
            <w:tblPr>
              <w:tblW w:w="4975" w:type="pct"/>
              <w:tblCellMar>
                <w:left w:w="10" w:type="dxa"/>
                <w:right w:w="10" w:type="dxa"/>
              </w:tblCellMar>
              <w:tblLook w:val="04A0" w:firstRow="1" w:lastRow="0" w:firstColumn="1" w:lastColumn="0" w:noHBand="0" w:noVBand="1"/>
            </w:tblPr>
            <w:tblGrid>
              <w:gridCol w:w="5098"/>
            </w:tblGrid>
            <w:tr w:rsidR="0006377B" w:rsidRPr="00A254F9" w14:paraId="31646933"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4842452B" w14:textId="77777777" w:rsidR="0006377B" w:rsidRPr="00A254F9" w:rsidRDefault="00A254F9">
                  <w:pPr>
                    <w:rPr>
                      <w:sz w:val="16"/>
                    </w:rPr>
                  </w:pPr>
                  <w:r w:rsidRPr="00A254F9">
                    <w:rPr>
                      <w:rStyle w:val="SAPEmphasis"/>
                      <w:sz w:val="16"/>
                    </w:rPr>
                    <w:t xml:space="preserve">Note </w:t>
                  </w:r>
                  <w:r w:rsidRPr="00A254F9">
                    <w:rPr>
                      <w:sz w:val="16"/>
                    </w:rPr>
                    <w:t>Balance must be zero.</w:t>
                  </w:r>
                </w:p>
              </w:tc>
            </w:tr>
          </w:tbl>
          <w:p w14:paraId="7424968D" w14:textId="77777777" w:rsidR="00A254F9" w:rsidRPr="00A254F9" w:rsidRDefault="00A254F9">
            <w:pPr>
              <w:rPr>
                <w:sz w:val="16"/>
              </w:rPr>
            </w:pPr>
          </w:p>
        </w:tc>
        <w:tc>
          <w:tcPr>
            <w:tcW w:w="0" w:type="auto"/>
          </w:tcPr>
          <w:p w14:paraId="3AB094F0" w14:textId="77777777" w:rsidR="0006377B" w:rsidRPr="00A254F9" w:rsidRDefault="00A254F9">
            <w:pPr>
              <w:rPr>
                <w:sz w:val="16"/>
              </w:rPr>
            </w:pPr>
            <w:r w:rsidRPr="00A254F9">
              <w:rPr>
                <w:sz w:val="16"/>
              </w:rPr>
              <w:t>The open items selected in the account are cleared and posted to the supplier account.</w:t>
            </w:r>
          </w:p>
        </w:tc>
        <w:tc>
          <w:tcPr>
            <w:tcW w:w="0" w:type="auto"/>
          </w:tcPr>
          <w:p w14:paraId="234E7C74" w14:textId="77777777" w:rsidR="00A254F9" w:rsidRPr="00A254F9" w:rsidRDefault="00A254F9">
            <w:pPr>
              <w:rPr>
                <w:sz w:val="16"/>
              </w:rPr>
            </w:pPr>
          </w:p>
        </w:tc>
      </w:tr>
    </w:tbl>
    <w:p w14:paraId="1B8F0E3C" w14:textId="77777777" w:rsidR="0006377B" w:rsidRDefault="0006377B"/>
    <w:p w14:paraId="5A21DA3A" w14:textId="77777777" w:rsidR="0006377B" w:rsidRDefault="00A254F9">
      <w:pPr>
        <w:pStyle w:val="Heading3"/>
      </w:pPr>
      <w:bookmarkStart w:id="66" w:name="unique_25"/>
      <w:bookmarkStart w:id="67" w:name="_Toc176508363"/>
      <w:r>
        <w:t>Card Issuer Payment</w:t>
      </w:r>
      <w:bookmarkEnd w:id="66"/>
      <w:bookmarkEnd w:id="67"/>
    </w:p>
    <w:p w14:paraId="5FBDD961" w14:textId="77777777" w:rsidR="0006377B" w:rsidRDefault="00A254F9">
      <w:pPr>
        <w:pStyle w:val="SAPKeyblockTitle"/>
      </w:pPr>
      <w:r>
        <w:t>Test Administration</w:t>
      </w:r>
    </w:p>
    <w:p w14:paraId="1149572D" w14:textId="77777777" w:rsidR="0006377B" w:rsidRDefault="00A254F9">
      <w:r>
        <w:t xml:space="preserve">Customer project: Fill in the </w:t>
      </w:r>
      <w:r>
        <w:t>project-specific parts.</w:t>
      </w:r>
    </w:p>
    <w:p w14:paraId="45A21344" w14:textId="77777777" w:rsidR="0006377B" w:rsidRDefault="0006377B"/>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06377B" w:rsidRPr="00A254F9" w14:paraId="60D7AC30" w14:textId="77777777" w:rsidTr="00A254F9">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75CA0133" w14:textId="77777777" w:rsidR="0006377B" w:rsidRPr="00A254F9" w:rsidRDefault="00A254F9">
            <w:pPr>
              <w:rPr>
                <w:sz w:val="12"/>
              </w:rPr>
            </w:pPr>
            <w:r w:rsidRPr="00A254F9">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19CF823" w14:textId="77777777" w:rsidR="0006377B" w:rsidRPr="00A254F9" w:rsidRDefault="00A254F9">
            <w:pPr>
              <w:rPr>
                <w:sz w:val="12"/>
              </w:rPr>
            </w:pPr>
            <w:r w:rsidRPr="00A254F9">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DE8453C" w14:textId="77777777" w:rsidR="0006377B" w:rsidRPr="00A254F9" w:rsidRDefault="00A254F9">
            <w:pPr>
              <w:rPr>
                <w:sz w:val="12"/>
              </w:rPr>
            </w:pPr>
            <w:r w:rsidRPr="00A254F9">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2B4E591" w14:textId="77777777" w:rsidR="00A254F9" w:rsidRPr="00A254F9" w:rsidRDefault="00A254F9">
            <w:pPr>
              <w:rPr>
                <w:sz w:val="12"/>
              </w:rPr>
            </w:pPr>
          </w:p>
        </w:tc>
      </w:tr>
      <w:tr w:rsidR="0006377B" w:rsidRPr="00A254F9" w14:paraId="26DE69E8" w14:textId="77777777" w:rsidTr="00A254F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CF59656" w14:textId="77777777" w:rsidR="0006377B" w:rsidRPr="00A254F9" w:rsidRDefault="00A254F9">
            <w:pPr>
              <w:rPr>
                <w:sz w:val="12"/>
              </w:rPr>
            </w:pPr>
            <w:r w:rsidRPr="00A254F9">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04954679" w14:textId="77777777" w:rsidR="00A254F9" w:rsidRPr="00A254F9" w:rsidRDefault="00A254F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DBD52A4" w14:textId="77777777" w:rsidR="0006377B" w:rsidRPr="00A254F9" w:rsidRDefault="00A254F9">
            <w:pPr>
              <w:rPr>
                <w:sz w:val="12"/>
              </w:rPr>
            </w:pPr>
            <w:r w:rsidRPr="00A254F9">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131850BF" w14:textId="77777777" w:rsidR="00A254F9" w:rsidRPr="00A254F9" w:rsidRDefault="00A254F9">
            <w:pPr>
              <w:rPr>
                <w:sz w:val="12"/>
              </w:rPr>
            </w:pPr>
          </w:p>
        </w:tc>
      </w:tr>
      <w:tr w:rsidR="0006377B" w:rsidRPr="00A254F9" w14:paraId="0E9A58D0" w14:textId="77777777" w:rsidTr="00A254F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D91BDCD" w14:textId="77777777" w:rsidR="0006377B" w:rsidRPr="00A254F9" w:rsidRDefault="00A254F9">
            <w:pPr>
              <w:rPr>
                <w:sz w:val="12"/>
              </w:rPr>
            </w:pPr>
            <w:r w:rsidRPr="00A254F9">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1B2B371E" w14:textId="77777777" w:rsidR="00A254F9" w:rsidRPr="00A254F9" w:rsidRDefault="00A254F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3EE44FA" w14:textId="77777777" w:rsidR="0006377B" w:rsidRPr="00A254F9" w:rsidRDefault="00A254F9">
            <w:pPr>
              <w:rPr>
                <w:sz w:val="12"/>
              </w:rPr>
            </w:pPr>
            <w:r w:rsidRPr="00A254F9">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46D904CF" w14:textId="77777777" w:rsidR="0006377B" w:rsidRPr="00A254F9" w:rsidRDefault="00A254F9">
            <w:pPr>
              <w:rPr>
                <w:sz w:val="12"/>
              </w:rPr>
            </w:pPr>
            <w:r w:rsidRPr="00A254F9">
              <w:rPr>
                <w:rStyle w:val="SAPUserEntry"/>
                <w:sz w:val="12"/>
              </w:rPr>
              <w:t>&lt;State the Service Provider, Customer or Joint Service Provider and Customer&gt;</w:t>
            </w:r>
          </w:p>
        </w:tc>
      </w:tr>
    </w:tbl>
    <w:p w14:paraId="524DCE59" w14:textId="77777777" w:rsidR="0006377B" w:rsidRDefault="00A254F9">
      <w:pPr>
        <w:pStyle w:val="SAPKeyblockTitle"/>
      </w:pPr>
      <w:r>
        <w:lastRenderedPageBreak/>
        <w:t>Purpose</w:t>
      </w:r>
    </w:p>
    <w:p w14:paraId="0DF1FB4F" w14:textId="77777777" w:rsidR="0006377B" w:rsidRDefault="00A254F9">
      <w:r>
        <w:t>In this activity, the card issuer is paid.</w:t>
      </w:r>
    </w:p>
    <w:p w14:paraId="1742CA69" w14:textId="77777777" w:rsidR="0006377B" w:rsidRDefault="0006377B"/>
    <w:tbl>
      <w:tblPr>
        <w:tblStyle w:val="SAPCaution"/>
        <w:tblW w:w="4975" w:type="pct"/>
        <w:tblLook w:val="0480" w:firstRow="0" w:lastRow="0" w:firstColumn="1" w:lastColumn="0" w:noHBand="0" w:noVBand="1"/>
      </w:tblPr>
      <w:tblGrid>
        <w:gridCol w:w="14195"/>
      </w:tblGrid>
      <w:tr w:rsidR="0006377B" w14:paraId="78C44D0E" w14:textId="77777777" w:rsidTr="00A254F9">
        <w:tc>
          <w:tcPr>
            <w:tcW w:w="0" w:type="auto"/>
          </w:tcPr>
          <w:p w14:paraId="785BE745" w14:textId="77777777" w:rsidR="0006377B" w:rsidRDefault="00A254F9">
            <w:r>
              <w:rPr>
                <w:rStyle w:val="SAPEmphasis"/>
              </w:rPr>
              <w:t xml:space="preserve">Caution </w:t>
            </w:r>
            <w:r>
              <w:t>This procedure only applies for VCard payments.</w:t>
            </w:r>
          </w:p>
        </w:tc>
      </w:tr>
    </w:tbl>
    <w:p w14:paraId="1DCD1031" w14:textId="77777777" w:rsidR="0006377B" w:rsidRDefault="00A254F9">
      <w:pPr>
        <w:pStyle w:val="SAPKeyblockTitle"/>
      </w:pPr>
      <w:r>
        <w:t>Prerequisites</w:t>
      </w:r>
    </w:p>
    <w:p w14:paraId="640BFDE2" w14:textId="77777777" w:rsidR="00A254F9" w:rsidRDefault="00A254F9">
      <w:r>
        <w:t>The prior step has been executed.</w:t>
      </w:r>
    </w:p>
    <w:p w14:paraId="3E640B42" w14:textId="7B54173A" w:rsidR="0006377B" w:rsidRDefault="00A254F9">
      <w:r>
        <w:t xml:space="preserve">If you are not able to execute this step, you may need to assign a payment method (for </w:t>
      </w:r>
      <w:r>
        <w:t xml:space="preserve">example, T for Bank Transfer) to the supplier (card issuer) </w:t>
      </w:r>
      <w:r>
        <w:rPr>
          <w:rStyle w:val="SAPUserEntry"/>
        </w:rPr>
        <w:t>10300019</w:t>
      </w:r>
      <w:r>
        <w:t>.</w:t>
      </w:r>
    </w:p>
    <w:p w14:paraId="1F10C4FC" w14:textId="77777777" w:rsidR="0006377B" w:rsidRDefault="00A254F9">
      <w:pPr>
        <w:pStyle w:val="SAPKeyblockTitle"/>
      </w:pPr>
      <w:r>
        <w:t>Procedure</w:t>
      </w:r>
    </w:p>
    <w:p w14:paraId="19C752B3" w14:textId="77777777" w:rsidR="00A254F9" w:rsidRDefault="00A254F9">
      <w:r>
        <w:t xml:space="preserve">Using the Accounts Payable (J60) scenario, create and execute a payment run for supplier (card issuer) </w:t>
      </w:r>
      <w:r>
        <w:rPr>
          <w:rStyle w:val="SAPUserEntry"/>
        </w:rPr>
        <w:t>10300019</w:t>
      </w:r>
      <w:r>
        <w:t>. To ensure a successful payment run, execute the following topics in this exact sequence:</w:t>
      </w:r>
    </w:p>
    <w:p w14:paraId="58C559C8" w14:textId="3B17C402" w:rsidR="0006377B" w:rsidRDefault="00A254F9">
      <w:pPr>
        <w:pStyle w:val="listpara1"/>
        <w:numPr>
          <w:ilvl w:val="0"/>
          <w:numId w:val="22"/>
        </w:numPr>
      </w:pPr>
      <w:r>
        <w:t>Preliminary Steps</w:t>
      </w:r>
    </w:p>
    <w:p w14:paraId="26123FA0" w14:textId="77777777" w:rsidR="0006377B" w:rsidRDefault="00A254F9">
      <w:pPr>
        <w:pStyle w:val="listpara1"/>
        <w:numPr>
          <w:ilvl w:val="0"/>
          <w:numId w:val="3"/>
        </w:numPr>
      </w:pPr>
      <w:r>
        <w:t>Preparation of Payments</w:t>
      </w:r>
    </w:p>
    <w:p w14:paraId="251F9B2B" w14:textId="77777777" w:rsidR="0006377B" w:rsidRDefault="00A254F9">
      <w:pPr>
        <w:pStyle w:val="listpara1"/>
        <w:numPr>
          <w:ilvl w:val="0"/>
          <w:numId w:val="3"/>
        </w:numPr>
      </w:pPr>
      <w:r>
        <w:t>Invoice Payment Preparation</w:t>
      </w:r>
    </w:p>
    <w:p w14:paraId="48908362" w14:textId="77777777" w:rsidR="0006377B" w:rsidRDefault="00A254F9">
      <w:pPr>
        <w:pStyle w:val="listpara1"/>
        <w:numPr>
          <w:ilvl w:val="0"/>
          <w:numId w:val="3"/>
        </w:numPr>
      </w:pPr>
      <w:r>
        <w:t>Payment Run</w:t>
      </w:r>
    </w:p>
    <w:p w14:paraId="6B0D1A5E" w14:textId="77777777" w:rsidR="0006377B" w:rsidRDefault="00A254F9">
      <w:pPr>
        <w:pStyle w:val="listpara1"/>
        <w:numPr>
          <w:ilvl w:val="0"/>
          <w:numId w:val="3"/>
        </w:numPr>
      </w:pPr>
      <w:r>
        <w:t>Payment Approval</w:t>
      </w:r>
    </w:p>
    <w:p w14:paraId="70B98B32" w14:textId="77777777" w:rsidR="0006377B" w:rsidRDefault="00A254F9">
      <w:pPr>
        <w:pStyle w:val="Heading2"/>
      </w:pPr>
      <w:bookmarkStart w:id="68" w:name="d2e2289"/>
      <w:bookmarkStart w:id="69" w:name="_Toc176508364"/>
      <w:r>
        <w:t>Bank-to-Customer Statements</w:t>
      </w:r>
      <w:bookmarkEnd w:id="68"/>
      <w:bookmarkEnd w:id="69"/>
    </w:p>
    <w:p w14:paraId="191DF188" w14:textId="77777777" w:rsidR="0006377B" w:rsidRDefault="00A254F9">
      <w:pPr>
        <w:pStyle w:val="Heading3"/>
      </w:pPr>
      <w:bookmarkStart w:id="70" w:name="unique_26"/>
      <w:bookmarkStart w:id="71" w:name="_Toc176508365"/>
      <w:r>
        <w:t>Manage Bank Statements</w:t>
      </w:r>
      <w:bookmarkEnd w:id="70"/>
      <w:bookmarkEnd w:id="71"/>
    </w:p>
    <w:p w14:paraId="2CC7A555" w14:textId="77777777" w:rsidR="0006377B" w:rsidRDefault="00A254F9">
      <w:pPr>
        <w:pStyle w:val="SAPKeyblockTitle"/>
      </w:pPr>
      <w:r>
        <w:t>Test Administration</w:t>
      </w:r>
    </w:p>
    <w:p w14:paraId="021E66D4" w14:textId="77777777" w:rsidR="0006377B" w:rsidRDefault="00A254F9">
      <w:r>
        <w:t>Customer project: Fill in the project-specific parts.</w:t>
      </w:r>
    </w:p>
    <w:p w14:paraId="635B884A" w14:textId="77777777" w:rsidR="0006377B" w:rsidRDefault="0006377B"/>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06377B" w:rsidRPr="00A254F9" w14:paraId="359A73A8" w14:textId="77777777" w:rsidTr="00A254F9">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49885E58" w14:textId="77777777" w:rsidR="0006377B" w:rsidRPr="00A254F9" w:rsidRDefault="00A254F9">
            <w:pPr>
              <w:rPr>
                <w:sz w:val="12"/>
              </w:rPr>
            </w:pPr>
            <w:r w:rsidRPr="00A254F9">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F983030" w14:textId="77777777" w:rsidR="0006377B" w:rsidRPr="00A254F9" w:rsidRDefault="00A254F9">
            <w:pPr>
              <w:rPr>
                <w:sz w:val="12"/>
              </w:rPr>
            </w:pPr>
            <w:r w:rsidRPr="00A254F9">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C7D4939" w14:textId="77777777" w:rsidR="0006377B" w:rsidRPr="00A254F9" w:rsidRDefault="00A254F9">
            <w:pPr>
              <w:rPr>
                <w:sz w:val="12"/>
              </w:rPr>
            </w:pPr>
            <w:r w:rsidRPr="00A254F9">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D6EFADB" w14:textId="77777777" w:rsidR="00A254F9" w:rsidRPr="00A254F9" w:rsidRDefault="00A254F9">
            <w:pPr>
              <w:rPr>
                <w:sz w:val="12"/>
              </w:rPr>
            </w:pPr>
          </w:p>
        </w:tc>
      </w:tr>
      <w:tr w:rsidR="0006377B" w:rsidRPr="00A254F9" w14:paraId="509836BF" w14:textId="77777777" w:rsidTr="00A254F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153D48B" w14:textId="77777777" w:rsidR="0006377B" w:rsidRPr="00A254F9" w:rsidRDefault="00A254F9">
            <w:pPr>
              <w:rPr>
                <w:sz w:val="12"/>
              </w:rPr>
            </w:pPr>
            <w:r w:rsidRPr="00A254F9">
              <w:rPr>
                <w:sz w:val="12"/>
              </w:rPr>
              <w:lastRenderedPageBreak/>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080D8A2D" w14:textId="77777777" w:rsidR="00A254F9" w:rsidRPr="00A254F9" w:rsidRDefault="00A254F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A7AA43D" w14:textId="77777777" w:rsidR="0006377B" w:rsidRPr="00A254F9" w:rsidRDefault="00A254F9">
            <w:pPr>
              <w:rPr>
                <w:sz w:val="12"/>
              </w:rPr>
            </w:pPr>
            <w:r w:rsidRPr="00A254F9">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1DFB6681" w14:textId="77777777" w:rsidR="00A254F9" w:rsidRPr="00A254F9" w:rsidRDefault="00A254F9">
            <w:pPr>
              <w:rPr>
                <w:sz w:val="12"/>
              </w:rPr>
            </w:pPr>
          </w:p>
        </w:tc>
      </w:tr>
      <w:tr w:rsidR="0006377B" w:rsidRPr="00A254F9" w14:paraId="5FA98C77" w14:textId="77777777" w:rsidTr="00A254F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A791157" w14:textId="77777777" w:rsidR="0006377B" w:rsidRPr="00A254F9" w:rsidRDefault="00A254F9">
            <w:pPr>
              <w:rPr>
                <w:sz w:val="12"/>
              </w:rPr>
            </w:pPr>
            <w:r w:rsidRPr="00A254F9">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119B37EF" w14:textId="77777777" w:rsidR="00A254F9" w:rsidRPr="00A254F9" w:rsidRDefault="00A254F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ABD9316" w14:textId="77777777" w:rsidR="0006377B" w:rsidRPr="00A254F9" w:rsidRDefault="00A254F9">
            <w:pPr>
              <w:rPr>
                <w:sz w:val="12"/>
              </w:rPr>
            </w:pPr>
            <w:r w:rsidRPr="00A254F9">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25C05C81" w14:textId="77777777" w:rsidR="0006377B" w:rsidRPr="00A254F9" w:rsidRDefault="00A254F9">
            <w:pPr>
              <w:rPr>
                <w:sz w:val="12"/>
              </w:rPr>
            </w:pPr>
            <w:r w:rsidRPr="00A254F9">
              <w:rPr>
                <w:rStyle w:val="SAPUserEntry"/>
                <w:sz w:val="12"/>
              </w:rPr>
              <w:t>&lt;State the Service Provider, Customer or Joint Service Provider and Customer&gt;</w:t>
            </w:r>
          </w:p>
        </w:tc>
      </w:tr>
    </w:tbl>
    <w:p w14:paraId="067E95A3" w14:textId="77777777" w:rsidR="0006377B" w:rsidRDefault="00A254F9">
      <w:pPr>
        <w:pStyle w:val="SAPKeyblockTitle"/>
      </w:pPr>
      <w:r>
        <w:t>Context</w:t>
      </w:r>
    </w:p>
    <w:p w14:paraId="413F50FA" w14:textId="77777777" w:rsidR="0006377B" w:rsidRDefault="00A254F9">
      <w:r>
        <w:t>In this activity, the bank sends a bank statement (for example based on CAMT.053) showing the debited invoice amount. This is an aggregated amount referring to the information provided in the previous step.</w:t>
      </w:r>
    </w:p>
    <w:p w14:paraId="35125A97" w14:textId="77777777" w:rsidR="0006377B" w:rsidRDefault="00A254F9">
      <w:pPr>
        <w:pStyle w:val="SAPKeyblockTitle"/>
      </w:pPr>
      <w:r>
        <w:t>Prerequisite</w:t>
      </w:r>
    </w:p>
    <w:p w14:paraId="6D854733" w14:textId="77777777" w:rsidR="00A254F9" w:rsidRDefault="00A254F9">
      <w:r>
        <w:t xml:space="preserve">One or both of the </w:t>
      </w:r>
      <w:r>
        <w:t>following scope items activated:</w:t>
      </w:r>
    </w:p>
    <w:p w14:paraId="4732C67A" w14:textId="0EBC6BEE" w:rsidR="0006377B" w:rsidRDefault="00A254F9">
      <w:pPr>
        <w:pStyle w:val="listpara1"/>
        <w:numPr>
          <w:ilvl w:val="0"/>
          <w:numId w:val="23"/>
        </w:numPr>
      </w:pPr>
      <w:r>
        <w:t>Bank Integration with File Interface (1EG)</w:t>
      </w:r>
    </w:p>
    <w:p w14:paraId="01F512C9" w14:textId="77777777" w:rsidR="0006377B" w:rsidRDefault="00A254F9">
      <w:pPr>
        <w:pStyle w:val="listpara1"/>
        <w:numPr>
          <w:ilvl w:val="0"/>
          <w:numId w:val="3"/>
        </w:numPr>
      </w:pPr>
      <w:r>
        <w:t>Bank Integration with SAP Multi-Bank Connectivity (16R)</w:t>
      </w:r>
    </w:p>
    <w:p w14:paraId="31DE620B" w14:textId="77777777" w:rsidR="0006377B" w:rsidRDefault="0006377B"/>
    <w:tbl>
      <w:tblPr>
        <w:tblStyle w:val="SAPCaution"/>
        <w:tblW w:w="4975" w:type="pct"/>
        <w:tblLook w:val="0480" w:firstRow="0" w:lastRow="0" w:firstColumn="1" w:lastColumn="0" w:noHBand="0" w:noVBand="1"/>
      </w:tblPr>
      <w:tblGrid>
        <w:gridCol w:w="14195"/>
      </w:tblGrid>
      <w:tr w:rsidR="0006377B" w14:paraId="05D0A281" w14:textId="77777777" w:rsidTr="00A254F9">
        <w:tc>
          <w:tcPr>
            <w:tcW w:w="0" w:type="auto"/>
          </w:tcPr>
          <w:p w14:paraId="3B63FC3E" w14:textId="77777777" w:rsidR="0006377B" w:rsidRDefault="00A254F9">
            <w:r>
              <w:rPr>
                <w:rStyle w:val="SAPEmphasis"/>
              </w:rPr>
              <w:t xml:space="preserve">Caution </w:t>
            </w:r>
            <w:r>
              <w:t>Bank Integration with SAP Multi-Bank Connectivity (16R) requires an additional license.</w:t>
            </w:r>
          </w:p>
        </w:tc>
      </w:tr>
    </w:tbl>
    <w:p w14:paraId="2FF6E962" w14:textId="77777777" w:rsidR="0006377B" w:rsidRDefault="0006377B"/>
    <w:p w14:paraId="5C2D4068" w14:textId="77777777" w:rsidR="00A254F9" w:rsidRDefault="00A254F9">
      <w:r>
        <w:t>Bank-to-Customer notification has been executed.</w:t>
      </w:r>
    </w:p>
    <w:p w14:paraId="7E8E125B" w14:textId="2D096325" w:rsidR="0006377B" w:rsidRDefault="00A254F9">
      <w:r>
        <w:t>For VCard payments, VCard Statement Control section has been executed.</w:t>
      </w:r>
    </w:p>
    <w:p w14:paraId="2B632D6A" w14:textId="77777777" w:rsidR="0006377B" w:rsidRDefault="00A254F9">
      <w:pPr>
        <w:pStyle w:val="SAPKeyblockTitle"/>
      </w:pPr>
      <w:r>
        <w:t>Procedure</w:t>
      </w:r>
    </w:p>
    <w:p w14:paraId="35F94A14" w14:textId="77777777" w:rsidR="00A254F9" w:rsidRDefault="00A254F9">
      <w:r>
        <w:t xml:space="preserve">For SAP Multi-Bank Connectivity, review the Bank Integration with SAP Multi-Bank Connectivity (16R) test script, in the </w:t>
      </w:r>
      <w:r>
        <w:rPr>
          <w:rStyle w:val="SAPScreenElement"/>
        </w:rPr>
        <w:t>Incoming Integration &gt; Pull Bank Statement from MBC</w:t>
      </w:r>
      <w:r>
        <w:t xml:space="preserve"> section.</w:t>
      </w:r>
    </w:p>
    <w:p w14:paraId="11918035" w14:textId="4F0CB7F0" w:rsidR="0006377B" w:rsidRDefault="00A254F9">
      <w:r>
        <w:t xml:space="preserve">For Manual File Download, review the Bank Integration with File Interface (1EG) test script, in the </w:t>
      </w:r>
      <w:r>
        <w:rPr>
          <w:rStyle w:val="SAPScreenElement"/>
        </w:rPr>
        <w:t>Incoming Integration &gt; Upload Bank Statement</w:t>
      </w:r>
      <w:r>
        <w:t xml:space="preserve"> section.</w:t>
      </w:r>
    </w:p>
    <w:tbl>
      <w:tblPr>
        <w:tblW w:w="4975" w:type="pct"/>
        <w:tblCellMar>
          <w:left w:w="10" w:type="dxa"/>
          <w:right w:w="10" w:type="dxa"/>
        </w:tblCellMar>
        <w:tblLook w:val="04A0" w:firstRow="1" w:lastRow="0" w:firstColumn="1" w:lastColumn="0" w:noHBand="0" w:noVBand="1"/>
      </w:tblPr>
      <w:tblGrid>
        <w:gridCol w:w="14185"/>
      </w:tblGrid>
      <w:tr w:rsidR="0006377B" w14:paraId="71BEAAE6"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15F03657" w14:textId="77777777" w:rsidR="0006377B" w:rsidRDefault="00A254F9">
            <w:r>
              <w:rPr>
                <w:rStyle w:val="SAPEmphasis"/>
              </w:rPr>
              <w:t xml:space="preserve">Tip </w:t>
            </w:r>
            <w:r>
              <w:t>Camt 053 format to use:</w:t>
            </w:r>
          </w:p>
          <w:p w14:paraId="3B616D37" w14:textId="77777777" w:rsidR="0006377B" w:rsidRDefault="00A254F9">
            <w:pPr>
              <w:pStyle w:val="listpara1"/>
              <w:numPr>
                <w:ilvl w:val="0"/>
                <w:numId w:val="24"/>
              </w:numPr>
            </w:pPr>
            <w:r>
              <w:t xml:space="preserve">Supplier financing - Format for </w:t>
            </w:r>
            <w:r>
              <w:t>integration with supplier financing</w:t>
            </w:r>
          </w:p>
          <w:p w14:paraId="23A7A702" w14:textId="77777777" w:rsidR="0006377B" w:rsidRDefault="00A254F9">
            <w:pPr>
              <w:pStyle w:val="listpara1"/>
              <w:numPr>
                <w:ilvl w:val="0"/>
                <w:numId w:val="3"/>
              </w:numPr>
            </w:pPr>
            <w:r>
              <w:t>VCard - Format for integration with other business processes</w:t>
            </w:r>
          </w:p>
        </w:tc>
      </w:tr>
    </w:tbl>
    <w:p w14:paraId="3AAF3C15" w14:textId="77777777" w:rsidR="0006377B" w:rsidRDefault="0006377B"/>
    <w:tbl>
      <w:tblPr>
        <w:tblStyle w:val="SAPNote"/>
        <w:tblW w:w="4975" w:type="pct"/>
        <w:tblLook w:val="0480" w:firstRow="0" w:lastRow="0" w:firstColumn="1" w:lastColumn="0" w:noHBand="0" w:noVBand="1"/>
      </w:tblPr>
      <w:tblGrid>
        <w:gridCol w:w="14195"/>
      </w:tblGrid>
      <w:tr w:rsidR="0006377B" w14:paraId="0357B28D" w14:textId="77777777" w:rsidTr="00A254F9">
        <w:tc>
          <w:tcPr>
            <w:tcW w:w="0" w:type="auto"/>
          </w:tcPr>
          <w:p w14:paraId="6FA0B549" w14:textId="167574E8" w:rsidR="0006377B" w:rsidRDefault="00A254F9">
            <w:r>
              <w:rPr>
                <w:rStyle w:val="SAPEmphasis"/>
              </w:rPr>
              <w:t xml:space="preserve">Note </w:t>
            </w:r>
            <w:r>
              <w:t xml:space="preserve">If bank statement items aren't automatically cleared, follow the steps in the </w:t>
            </w:r>
            <w:hyperlink r:id="rId32" w:history="1">
              <w:r>
                <w:t>Reprocess Bank Statement (Optional)</w:t>
              </w:r>
            </w:hyperlink>
            <w:r>
              <w:t xml:space="preserve"> </w:t>
            </w:r>
            <w:r>
              <w:t xml:space="preserve"> [page ] </w:t>
            </w:r>
            <w:r>
              <w:fldChar w:fldCharType="begin"/>
            </w:r>
            <w:r>
              <w:instrText xml:space="preserve"> PAGEREF unique_27 </w:instrText>
            </w:r>
            <w:r>
              <w:fldChar w:fldCharType="separate"/>
            </w:r>
            <w:r>
              <w:rPr>
                <w:noProof/>
              </w:rPr>
              <w:t>43</w:t>
            </w:r>
            <w:r>
              <w:fldChar w:fldCharType="end"/>
            </w:r>
            <w:r>
              <w:t xml:space="preserve"> topic.</w:t>
            </w:r>
          </w:p>
        </w:tc>
      </w:tr>
    </w:tbl>
    <w:p w14:paraId="5669769B" w14:textId="77777777" w:rsidR="0006377B" w:rsidRDefault="00A254F9">
      <w:pPr>
        <w:pStyle w:val="Heading2"/>
      </w:pPr>
      <w:bookmarkStart w:id="72" w:name="unique_27"/>
      <w:bookmarkStart w:id="73" w:name="_Toc176508366"/>
      <w:r>
        <w:lastRenderedPageBreak/>
        <w:t>Reprocess Bank Statement (Optional)</w:t>
      </w:r>
      <w:bookmarkEnd w:id="72"/>
      <w:bookmarkEnd w:id="73"/>
    </w:p>
    <w:p w14:paraId="26F7F8AB" w14:textId="77777777" w:rsidR="0006377B" w:rsidRDefault="00A254F9">
      <w:pPr>
        <w:pStyle w:val="SAPKeyblockTitle"/>
      </w:pPr>
      <w:r>
        <w:t>Test Administration</w:t>
      </w:r>
    </w:p>
    <w:p w14:paraId="120B823A" w14:textId="77777777" w:rsidR="0006377B" w:rsidRDefault="00A254F9">
      <w:r>
        <w:t>Customer project: Fill in the project-specific parts.</w:t>
      </w:r>
    </w:p>
    <w:p w14:paraId="5E8FB732" w14:textId="77777777" w:rsidR="0006377B" w:rsidRDefault="0006377B"/>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06377B" w:rsidRPr="00A254F9" w14:paraId="3B5488D5" w14:textId="77777777" w:rsidTr="00A254F9">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4A73E7FC" w14:textId="77777777" w:rsidR="0006377B" w:rsidRPr="00A254F9" w:rsidRDefault="00A254F9">
            <w:pPr>
              <w:rPr>
                <w:sz w:val="12"/>
              </w:rPr>
            </w:pPr>
            <w:r w:rsidRPr="00A254F9">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B977AD3" w14:textId="77777777" w:rsidR="0006377B" w:rsidRPr="00A254F9" w:rsidRDefault="00A254F9">
            <w:pPr>
              <w:rPr>
                <w:sz w:val="12"/>
              </w:rPr>
            </w:pPr>
            <w:r w:rsidRPr="00A254F9">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D4FC70B" w14:textId="77777777" w:rsidR="0006377B" w:rsidRPr="00A254F9" w:rsidRDefault="00A254F9">
            <w:pPr>
              <w:rPr>
                <w:sz w:val="12"/>
              </w:rPr>
            </w:pPr>
            <w:r w:rsidRPr="00A254F9">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893DB65" w14:textId="77777777" w:rsidR="00A254F9" w:rsidRPr="00A254F9" w:rsidRDefault="00A254F9">
            <w:pPr>
              <w:rPr>
                <w:sz w:val="12"/>
              </w:rPr>
            </w:pPr>
          </w:p>
        </w:tc>
      </w:tr>
      <w:tr w:rsidR="0006377B" w:rsidRPr="00A254F9" w14:paraId="1127995B" w14:textId="77777777" w:rsidTr="00A254F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51236BC" w14:textId="77777777" w:rsidR="0006377B" w:rsidRPr="00A254F9" w:rsidRDefault="00A254F9">
            <w:pPr>
              <w:rPr>
                <w:sz w:val="12"/>
              </w:rPr>
            </w:pPr>
            <w:r w:rsidRPr="00A254F9">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16CA9E98" w14:textId="77777777" w:rsidR="00A254F9" w:rsidRPr="00A254F9" w:rsidRDefault="00A254F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632EDF4" w14:textId="77777777" w:rsidR="0006377B" w:rsidRPr="00A254F9" w:rsidRDefault="00A254F9">
            <w:pPr>
              <w:rPr>
                <w:sz w:val="12"/>
              </w:rPr>
            </w:pPr>
            <w:r w:rsidRPr="00A254F9">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1ADFA773" w14:textId="77777777" w:rsidR="00A254F9" w:rsidRPr="00A254F9" w:rsidRDefault="00A254F9">
            <w:pPr>
              <w:rPr>
                <w:sz w:val="12"/>
              </w:rPr>
            </w:pPr>
          </w:p>
        </w:tc>
      </w:tr>
      <w:tr w:rsidR="0006377B" w:rsidRPr="00A254F9" w14:paraId="48B05C4E" w14:textId="77777777" w:rsidTr="00A254F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73302D7" w14:textId="77777777" w:rsidR="0006377B" w:rsidRPr="00A254F9" w:rsidRDefault="00A254F9">
            <w:pPr>
              <w:rPr>
                <w:sz w:val="12"/>
              </w:rPr>
            </w:pPr>
            <w:r w:rsidRPr="00A254F9">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3B00B039" w14:textId="77777777" w:rsidR="00A254F9" w:rsidRPr="00A254F9" w:rsidRDefault="00A254F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4754470" w14:textId="77777777" w:rsidR="0006377B" w:rsidRPr="00A254F9" w:rsidRDefault="00A254F9">
            <w:pPr>
              <w:rPr>
                <w:sz w:val="12"/>
              </w:rPr>
            </w:pPr>
            <w:r w:rsidRPr="00A254F9">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41CF4C56" w14:textId="77777777" w:rsidR="0006377B" w:rsidRPr="00A254F9" w:rsidRDefault="00A254F9">
            <w:pPr>
              <w:rPr>
                <w:sz w:val="12"/>
              </w:rPr>
            </w:pPr>
            <w:r w:rsidRPr="00A254F9">
              <w:rPr>
                <w:rStyle w:val="SAPUserEntry"/>
                <w:sz w:val="12"/>
              </w:rPr>
              <w:t>&lt;State the Service Provider, Customer or Joint Service Provider and Customer&gt;</w:t>
            </w:r>
          </w:p>
        </w:tc>
      </w:tr>
    </w:tbl>
    <w:p w14:paraId="30D1E6BE" w14:textId="77777777" w:rsidR="0006377B" w:rsidRDefault="00A254F9">
      <w:pPr>
        <w:pStyle w:val="SAPKeyblockTitle"/>
      </w:pPr>
      <w:r>
        <w:t>Purpose</w:t>
      </w:r>
    </w:p>
    <w:p w14:paraId="7F8DC8A8" w14:textId="77777777" w:rsidR="0006377B" w:rsidRDefault="00A254F9">
      <w:r>
        <w:t>The bank credits the collection, the direct debit and a bank transfer to your account. The primary purpose of this activity is to address bank statement items that are not automatically cleared. Posting of the bank statement in these cases clears the open items for the bank account.</w:t>
      </w:r>
    </w:p>
    <w:p w14:paraId="7D57D9BA" w14:textId="77777777" w:rsidR="0006377B" w:rsidRDefault="00A254F9">
      <w:pPr>
        <w:pStyle w:val="SAPKeyblockTitle"/>
      </w:pPr>
      <w:r>
        <w:t>Prerequisite</w:t>
      </w:r>
    </w:p>
    <w:p w14:paraId="6CC4A836" w14:textId="77777777" w:rsidR="00A254F9" w:rsidRDefault="00A254F9">
      <w:r>
        <w:t xml:space="preserve">A bank statement was previously uploaded or entered manually. For more information, see the Basic Cash </w:t>
      </w:r>
      <w:r>
        <w:t>Operations (BFB) test script.</w:t>
      </w:r>
    </w:p>
    <w:p w14:paraId="2C1B5BB3" w14:textId="379BBD94" w:rsidR="0006377B" w:rsidRDefault="00A254F9">
      <w:r>
        <w:t xml:space="preserve">(Optional) The Cash Application Integration (1MV) scope item is activated (an additional license is required). 1MV acts with machine learning in the system. When the optional Cash Application Integration (1MV) scope item is activated, more choices are available when completing the </w:t>
      </w:r>
      <w:r>
        <w:rPr>
          <w:rStyle w:val="SAPScreenElement"/>
        </w:rPr>
        <w:t>Apply Rules</w:t>
      </w:r>
      <w:r>
        <w:t xml:space="preserve"> step. You are allowed to select multiple rules from the Apply Rules list. Without 1MV, you are allowed only one rule selection, at a time, to apply.</w:t>
      </w:r>
    </w:p>
    <w:p w14:paraId="3099BCEB" w14:textId="77777777" w:rsidR="0006377B" w:rsidRDefault="00A254F9">
      <w:pPr>
        <w:pStyle w:val="SAPKeyblockTitle"/>
      </w:pPr>
      <w:r>
        <w:t>Procedure</w:t>
      </w:r>
    </w:p>
    <w:tbl>
      <w:tblPr>
        <w:tblStyle w:val="SAPStandardTable"/>
        <w:tblW w:w="5000" w:type="pct"/>
        <w:tblInd w:w="3" w:type="dxa"/>
        <w:tblLook w:val="0620" w:firstRow="1" w:lastRow="0" w:firstColumn="0" w:lastColumn="0" w:noHBand="1" w:noVBand="1"/>
      </w:tblPr>
      <w:tblGrid>
        <w:gridCol w:w="560"/>
        <w:gridCol w:w="1133"/>
        <w:gridCol w:w="7777"/>
        <w:gridCol w:w="3982"/>
        <w:gridCol w:w="852"/>
      </w:tblGrid>
      <w:tr w:rsidR="0006377B" w:rsidRPr="00A254F9" w14:paraId="10F34317" w14:textId="77777777" w:rsidTr="00A254F9">
        <w:trPr>
          <w:cnfStyle w:val="100000000000" w:firstRow="1" w:lastRow="0" w:firstColumn="0" w:lastColumn="0" w:oddVBand="0" w:evenVBand="0" w:oddHBand="0" w:evenHBand="0" w:firstRowFirstColumn="0" w:firstRowLastColumn="0" w:lastRowFirstColumn="0" w:lastRowLastColumn="0"/>
        </w:trPr>
        <w:tc>
          <w:tcPr>
            <w:tcW w:w="0" w:type="auto"/>
          </w:tcPr>
          <w:p w14:paraId="14F14383" w14:textId="77777777" w:rsidR="0006377B" w:rsidRPr="00A254F9" w:rsidRDefault="00A254F9">
            <w:pPr>
              <w:pStyle w:val="SAPTableHeader"/>
              <w:rPr>
                <w:sz w:val="16"/>
              </w:rPr>
            </w:pPr>
            <w:r w:rsidRPr="00A254F9">
              <w:rPr>
                <w:sz w:val="16"/>
              </w:rPr>
              <w:t>Test Step #</w:t>
            </w:r>
          </w:p>
        </w:tc>
        <w:tc>
          <w:tcPr>
            <w:tcW w:w="0" w:type="auto"/>
          </w:tcPr>
          <w:p w14:paraId="06B7BEA7" w14:textId="77777777" w:rsidR="0006377B" w:rsidRPr="00A254F9" w:rsidRDefault="00A254F9">
            <w:pPr>
              <w:pStyle w:val="SAPTableHeader"/>
              <w:rPr>
                <w:sz w:val="16"/>
              </w:rPr>
            </w:pPr>
            <w:r w:rsidRPr="00A254F9">
              <w:rPr>
                <w:sz w:val="16"/>
              </w:rPr>
              <w:t>Test Step Name</w:t>
            </w:r>
          </w:p>
        </w:tc>
        <w:tc>
          <w:tcPr>
            <w:tcW w:w="0" w:type="auto"/>
          </w:tcPr>
          <w:p w14:paraId="5219B9C6" w14:textId="77777777" w:rsidR="0006377B" w:rsidRPr="00A254F9" w:rsidRDefault="00A254F9">
            <w:pPr>
              <w:pStyle w:val="SAPTableHeader"/>
              <w:rPr>
                <w:sz w:val="16"/>
              </w:rPr>
            </w:pPr>
            <w:r w:rsidRPr="00A254F9">
              <w:rPr>
                <w:sz w:val="16"/>
              </w:rPr>
              <w:t>Instruction</w:t>
            </w:r>
          </w:p>
        </w:tc>
        <w:tc>
          <w:tcPr>
            <w:tcW w:w="0" w:type="auto"/>
          </w:tcPr>
          <w:p w14:paraId="3FF8C81B" w14:textId="77777777" w:rsidR="0006377B" w:rsidRPr="00A254F9" w:rsidRDefault="00A254F9">
            <w:pPr>
              <w:pStyle w:val="SAPTableHeader"/>
              <w:rPr>
                <w:sz w:val="16"/>
              </w:rPr>
            </w:pPr>
            <w:r w:rsidRPr="00A254F9">
              <w:rPr>
                <w:sz w:val="16"/>
              </w:rPr>
              <w:t>Expected Result</w:t>
            </w:r>
          </w:p>
        </w:tc>
        <w:tc>
          <w:tcPr>
            <w:tcW w:w="0" w:type="auto"/>
          </w:tcPr>
          <w:p w14:paraId="46219238" w14:textId="77777777" w:rsidR="0006377B" w:rsidRPr="00A254F9" w:rsidRDefault="00A254F9">
            <w:pPr>
              <w:pStyle w:val="SAPTableHeader"/>
              <w:rPr>
                <w:sz w:val="16"/>
              </w:rPr>
            </w:pPr>
            <w:r w:rsidRPr="00A254F9">
              <w:rPr>
                <w:sz w:val="16"/>
              </w:rPr>
              <w:t>Pass / Fail / Comment</w:t>
            </w:r>
          </w:p>
        </w:tc>
      </w:tr>
      <w:tr w:rsidR="0006377B" w:rsidRPr="00A254F9" w14:paraId="41233A55" w14:textId="77777777" w:rsidTr="00A254F9">
        <w:tc>
          <w:tcPr>
            <w:tcW w:w="0" w:type="auto"/>
          </w:tcPr>
          <w:p w14:paraId="5F618D8A" w14:textId="77777777" w:rsidR="0006377B" w:rsidRPr="00A254F9" w:rsidRDefault="00A254F9">
            <w:pPr>
              <w:rPr>
                <w:sz w:val="16"/>
              </w:rPr>
            </w:pPr>
            <w:r w:rsidRPr="00A254F9">
              <w:rPr>
                <w:sz w:val="16"/>
              </w:rPr>
              <w:t>1</w:t>
            </w:r>
          </w:p>
        </w:tc>
        <w:tc>
          <w:tcPr>
            <w:tcW w:w="0" w:type="auto"/>
          </w:tcPr>
          <w:p w14:paraId="3C7FCC36" w14:textId="77777777" w:rsidR="0006377B" w:rsidRPr="00A254F9" w:rsidRDefault="00A254F9">
            <w:pPr>
              <w:rPr>
                <w:sz w:val="16"/>
              </w:rPr>
            </w:pPr>
            <w:r w:rsidRPr="00A254F9">
              <w:rPr>
                <w:rStyle w:val="SAPEmphasis"/>
                <w:sz w:val="16"/>
              </w:rPr>
              <w:t>Log On</w:t>
            </w:r>
          </w:p>
        </w:tc>
        <w:tc>
          <w:tcPr>
            <w:tcW w:w="0" w:type="auto"/>
          </w:tcPr>
          <w:p w14:paraId="0DCA0EBC" w14:textId="77777777" w:rsidR="0006377B" w:rsidRPr="00A254F9" w:rsidRDefault="00A254F9">
            <w:pPr>
              <w:rPr>
                <w:sz w:val="16"/>
              </w:rPr>
            </w:pPr>
            <w:r w:rsidRPr="00A254F9">
              <w:rPr>
                <w:sz w:val="16"/>
              </w:rPr>
              <w:t>Log on to the SAP Fiori launchpad as a Cash Management Specialist.</w:t>
            </w:r>
          </w:p>
        </w:tc>
        <w:tc>
          <w:tcPr>
            <w:tcW w:w="0" w:type="auto"/>
          </w:tcPr>
          <w:p w14:paraId="1BA3F0FB" w14:textId="77777777" w:rsidR="00A254F9" w:rsidRPr="00A254F9" w:rsidRDefault="00A254F9">
            <w:pPr>
              <w:rPr>
                <w:sz w:val="16"/>
              </w:rPr>
            </w:pPr>
          </w:p>
        </w:tc>
        <w:tc>
          <w:tcPr>
            <w:tcW w:w="0" w:type="auto"/>
          </w:tcPr>
          <w:p w14:paraId="7B6086E0" w14:textId="77777777" w:rsidR="0006377B" w:rsidRPr="00A254F9" w:rsidRDefault="0006377B">
            <w:pPr>
              <w:rPr>
                <w:sz w:val="16"/>
              </w:rPr>
            </w:pPr>
          </w:p>
        </w:tc>
      </w:tr>
      <w:tr w:rsidR="0006377B" w:rsidRPr="00A254F9" w14:paraId="448A35CB" w14:textId="77777777" w:rsidTr="00A254F9">
        <w:tc>
          <w:tcPr>
            <w:tcW w:w="0" w:type="auto"/>
          </w:tcPr>
          <w:p w14:paraId="7F81AB90" w14:textId="77777777" w:rsidR="0006377B" w:rsidRPr="00A254F9" w:rsidRDefault="00A254F9">
            <w:pPr>
              <w:rPr>
                <w:sz w:val="16"/>
              </w:rPr>
            </w:pPr>
            <w:r w:rsidRPr="00A254F9">
              <w:rPr>
                <w:sz w:val="16"/>
              </w:rPr>
              <w:t>2</w:t>
            </w:r>
          </w:p>
        </w:tc>
        <w:tc>
          <w:tcPr>
            <w:tcW w:w="0" w:type="auto"/>
          </w:tcPr>
          <w:p w14:paraId="2C9FA79A" w14:textId="77777777" w:rsidR="0006377B" w:rsidRPr="00A254F9" w:rsidRDefault="00A254F9">
            <w:pPr>
              <w:rPr>
                <w:sz w:val="16"/>
              </w:rPr>
            </w:pPr>
            <w:r w:rsidRPr="00A254F9">
              <w:rPr>
                <w:rStyle w:val="SAPEmphasis"/>
                <w:sz w:val="16"/>
              </w:rPr>
              <w:t>Access the SAP Fiori App</w:t>
            </w:r>
          </w:p>
        </w:tc>
        <w:tc>
          <w:tcPr>
            <w:tcW w:w="0" w:type="auto"/>
          </w:tcPr>
          <w:p w14:paraId="03ED9531" w14:textId="77777777" w:rsidR="0006377B" w:rsidRPr="00A254F9" w:rsidRDefault="00A254F9">
            <w:pPr>
              <w:rPr>
                <w:sz w:val="16"/>
              </w:rPr>
            </w:pPr>
            <w:r w:rsidRPr="00A254F9">
              <w:rPr>
                <w:sz w:val="16"/>
              </w:rPr>
              <w:t xml:space="preserve">Open </w:t>
            </w:r>
            <w:r w:rsidRPr="00A254F9">
              <w:rPr>
                <w:rStyle w:val="SAPScreenElement"/>
                <w:sz w:val="16"/>
              </w:rPr>
              <w:t>Reprocess Bank Statement Items</w:t>
            </w:r>
            <w:r w:rsidRPr="00A254F9">
              <w:rPr>
                <w:sz w:val="16"/>
              </w:rPr>
              <w:t xml:space="preserve"> </w:t>
            </w:r>
            <w:r w:rsidRPr="00A254F9">
              <w:rPr>
                <w:rStyle w:val="SAPMonospace"/>
                <w:sz w:val="16"/>
              </w:rPr>
              <w:t>(F1520)</w:t>
            </w:r>
            <w:r w:rsidRPr="00A254F9">
              <w:rPr>
                <w:sz w:val="16"/>
              </w:rPr>
              <w:t>.</w:t>
            </w:r>
          </w:p>
        </w:tc>
        <w:tc>
          <w:tcPr>
            <w:tcW w:w="0" w:type="auto"/>
          </w:tcPr>
          <w:p w14:paraId="4C812EE6" w14:textId="77777777" w:rsidR="0006377B" w:rsidRPr="00A254F9" w:rsidRDefault="00A254F9">
            <w:pPr>
              <w:rPr>
                <w:sz w:val="16"/>
              </w:rPr>
            </w:pPr>
            <w:r w:rsidRPr="00A254F9">
              <w:rPr>
                <w:sz w:val="16"/>
              </w:rPr>
              <w:t xml:space="preserve">The </w:t>
            </w:r>
            <w:r w:rsidRPr="00A254F9">
              <w:rPr>
                <w:rStyle w:val="SAPScreenElement"/>
                <w:sz w:val="16"/>
              </w:rPr>
              <w:t>Reprocess Bank Statement Items</w:t>
            </w:r>
            <w:r w:rsidRPr="00A254F9">
              <w:rPr>
                <w:sz w:val="16"/>
              </w:rPr>
              <w:t xml:space="preserve"> </w:t>
            </w:r>
            <w:r w:rsidRPr="00A254F9">
              <w:rPr>
                <w:rStyle w:val="SAPMonospace"/>
                <w:sz w:val="16"/>
              </w:rPr>
              <w:t>(F1520)</w:t>
            </w:r>
            <w:r w:rsidRPr="00A254F9">
              <w:rPr>
                <w:sz w:val="16"/>
              </w:rPr>
              <w:t xml:space="preserve"> view displays.</w:t>
            </w:r>
          </w:p>
        </w:tc>
        <w:tc>
          <w:tcPr>
            <w:tcW w:w="0" w:type="auto"/>
          </w:tcPr>
          <w:p w14:paraId="12F10CF1" w14:textId="77777777" w:rsidR="0006377B" w:rsidRPr="00A254F9" w:rsidRDefault="0006377B">
            <w:pPr>
              <w:rPr>
                <w:sz w:val="16"/>
              </w:rPr>
            </w:pPr>
          </w:p>
        </w:tc>
      </w:tr>
      <w:tr w:rsidR="0006377B" w:rsidRPr="00A254F9" w14:paraId="7C5711F8" w14:textId="77777777" w:rsidTr="00A254F9">
        <w:tc>
          <w:tcPr>
            <w:tcW w:w="0" w:type="auto"/>
          </w:tcPr>
          <w:p w14:paraId="053E8816" w14:textId="77777777" w:rsidR="0006377B" w:rsidRPr="00A254F9" w:rsidRDefault="00A254F9">
            <w:pPr>
              <w:rPr>
                <w:sz w:val="16"/>
              </w:rPr>
            </w:pPr>
            <w:r w:rsidRPr="00A254F9">
              <w:rPr>
                <w:sz w:val="16"/>
              </w:rPr>
              <w:lastRenderedPageBreak/>
              <w:t>3</w:t>
            </w:r>
          </w:p>
        </w:tc>
        <w:tc>
          <w:tcPr>
            <w:tcW w:w="0" w:type="auto"/>
          </w:tcPr>
          <w:p w14:paraId="4AF77794" w14:textId="77777777" w:rsidR="0006377B" w:rsidRPr="00A254F9" w:rsidRDefault="00A254F9">
            <w:pPr>
              <w:rPr>
                <w:sz w:val="16"/>
              </w:rPr>
            </w:pPr>
            <w:r w:rsidRPr="00A254F9">
              <w:rPr>
                <w:rStyle w:val="SAPEmphasis"/>
                <w:sz w:val="16"/>
              </w:rPr>
              <w:t>Search</w:t>
            </w:r>
          </w:p>
        </w:tc>
        <w:tc>
          <w:tcPr>
            <w:tcW w:w="0" w:type="auto"/>
          </w:tcPr>
          <w:p w14:paraId="7E7C51F7" w14:textId="77777777" w:rsidR="00A254F9" w:rsidRPr="00A254F9" w:rsidRDefault="00A254F9">
            <w:pPr>
              <w:rPr>
                <w:sz w:val="16"/>
              </w:rPr>
            </w:pPr>
            <w:r w:rsidRPr="00A254F9">
              <w:rPr>
                <w:sz w:val="16"/>
              </w:rPr>
              <w:t xml:space="preserve">Enter the following and choose </w:t>
            </w:r>
            <w:r w:rsidRPr="00A254F9">
              <w:rPr>
                <w:rStyle w:val="SAPScreenElement"/>
                <w:sz w:val="16"/>
              </w:rPr>
              <w:t>Go</w:t>
            </w:r>
            <w:r w:rsidRPr="00A254F9">
              <w:rPr>
                <w:sz w:val="16"/>
              </w:rPr>
              <w:t>:</w:t>
            </w:r>
          </w:p>
          <w:p w14:paraId="6F0574D8" w14:textId="77777777" w:rsidR="00A254F9" w:rsidRPr="00A254F9" w:rsidRDefault="00A254F9">
            <w:pPr>
              <w:rPr>
                <w:sz w:val="16"/>
              </w:rPr>
            </w:pPr>
            <w:r w:rsidRPr="00A254F9">
              <w:rPr>
                <w:rStyle w:val="SAPScreenElement"/>
                <w:sz w:val="16"/>
              </w:rPr>
              <w:t>Company Code</w:t>
            </w:r>
            <w:r w:rsidRPr="00A254F9">
              <w:rPr>
                <w:sz w:val="16"/>
              </w:rPr>
              <w:t xml:space="preserve"> : </w:t>
            </w:r>
            <w:r w:rsidRPr="00A254F9">
              <w:rPr>
                <w:rStyle w:val="SAPUserEntry"/>
                <w:sz w:val="16"/>
              </w:rPr>
              <w:t>1010</w:t>
            </w:r>
          </w:p>
          <w:p w14:paraId="6FC7BFAD" w14:textId="77777777" w:rsidR="00A254F9" w:rsidRPr="00A254F9" w:rsidRDefault="00A254F9">
            <w:pPr>
              <w:rPr>
                <w:sz w:val="16"/>
              </w:rPr>
            </w:pPr>
            <w:r w:rsidRPr="00A254F9">
              <w:rPr>
                <w:rStyle w:val="SAPScreenElement"/>
                <w:sz w:val="16"/>
              </w:rPr>
              <w:t>House Bank</w:t>
            </w:r>
            <w:r w:rsidRPr="00A254F9">
              <w:rPr>
                <w:sz w:val="16"/>
              </w:rPr>
              <w:t xml:space="preserve"> : </w:t>
            </w:r>
            <w:r w:rsidRPr="00A254F9">
              <w:rPr>
                <w:rStyle w:val="SAPUserEntry"/>
                <w:sz w:val="16"/>
              </w:rPr>
              <w:t>DEBK1</w:t>
            </w:r>
          </w:p>
          <w:p w14:paraId="7D21A9EA" w14:textId="77777777" w:rsidR="00A254F9" w:rsidRPr="00A254F9" w:rsidRDefault="00A254F9">
            <w:pPr>
              <w:rPr>
                <w:sz w:val="16"/>
              </w:rPr>
            </w:pPr>
            <w:r w:rsidRPr="00A254F9">
              <w:rPr>
                <w:rStyle w:val="SAPScreenElement"/>
                <w:sz w:val="16"/>
              </w:rPr>
              <w:t xml:space="preserve">House Bank Account </w:t>
            </w:r>
            <w:r w:rsidRPr="00A254F9">
              <w:rPr>
                <w:sz w:val="16"/>
              </w:rPr>
              <w:t xml:space="preserve">: </w:t>
            </w:r>
            <w:r w:rsidRPr="00A254F9">
              <w:rPr>
                <w:rStyle w:val="SAPUserEntry"/>
                <w:sz w:val="16"/>
              </w:rPr>
              <w:t>DEAC1</w:t>
            </w:r>
          </w:p>
          <w:p w14:paraId="063C8BF1" w14:textId="5D11561E" w:rsidR="0006377B" w:rsidRPr="00A254F9" w:rsidRDefault="00A254F9">
            <w:pPr>
              <w:rPr>
                <w:sz w:val="16"/>
              </w:rPr>
            </w:pPr>
            <w:r w:rsidRPr="00A254F9">
              <w:rPr>
                <w:rStyle w:val="SAPScreenElement"/>
                <w:sz w:val="16"/>
              </w:rPr>
              <w:t>Posting Status</w:t>
            </w:r>
            <w:r w:rsidRPr="00A254F9">
              <w:rPr>
                <w:sz w:val="16"/>
              </w:rPr>
              <w:t xml:space="preserve"> : Select </w:t>
            </w:r>
            <w:r w:rsidRPr="00A254F9">
              <w:rPr>
                <w:rStyle w:val="SAPUserEntry"/>
                <w:sz w:val="16"/>
              </w:rPr>
              <w:t>Posting not Started</w:t>
            </w:r>
            <w:r w:rsidRPr="00A254F9">
              <w:rPr>
                <w:sz w:val="16"/>
              </w:rPr>
              <w:t xml:space="preserve"> and </w:t>
            </w:r>
            <w:r w:rsidRPr="00A254F9">
              <w:rPr>
                <w:rStyle w:val="SAPUserEntry"/>
                <w:sz w:val="16"/>
              </w:rPr>
              <w:t>Not completed</w:t>
            </w:r>
          </w:p>
        </w:tc>
        <w:tc>
          <w:tcPr>
            <w:tcW w:w="0" w:type="auto"/>
          </w:tcPr>
          <w:p w14:paraId="5BD1600F" w14:textId="77777777" w:rsidR="0006377B" w:rsidRPr="00A254F9" w:rsidRDefault="00A254F9">
            <w:pPr>
              <w:rPr>
                <w:sz w:val="16"/>
              </w:rPr>
            </w:pPr>
            <w:r w:rsidRPr="00A254F9">
              <w:rPr>
                <w:sz w:val="16"/>
              </w:rPr>
              <w:t xml:space="preserve">A list of </w:t>
            </w:r>
            <w:r w:rsidRPr="00A254F9">
              <w:rPr>
                <w:rStyle w:val="SAPScreenElement"/>
                <w:sz w:val="16"/>
              </w:rPr>
              <w:t>Bank Statement Items</w:t>
            </w:r>
            <w:r w:rsidRPr="00A254F9">
              <w:rPr>
                <w:sz w:val="16"/>
              </w:rPr>
              <w:t xml:space="preserve"> displays.</w:t>
            </w:r>
          </w:p>
        </w:tc>
        <w:tc>
          <w:tcPr>
            <w:tcW w:w="0" w:type="auto"/>
          </w:tcPr>
          <w:p w14:paraId="0A5F128B" w14:textId="77777777" w:rsidR="0006377B" w:rsidRPr="00A254F9" w:rsidRDefault="0006377B">
            <w:pPr>
              <w:rPr>
                <w:sz w:val="16"/>
              </w:rPr>
            </w:pPr>
          </w:p>
        </w:tc>
      </w:tr>
      <w:tr w:rsidR="0006377B" w:rsidRPr="00A254F9" w14:paraId="5E8CC84C" w14:textId="77777777" w:rsidTr="00A254F9">
        <w:tc>
          <w:tcPr>
            <w:tcW w:w="0" w:type="auto"/>
          </w:tcPr>
          <w:p w14:paraId="33594F21" w14:textId="77777777" w:rsidR="00A254F9" w:rsidRPr="00A254F9" w:rsidRDefault="00A254F9">
            <w:pPr>
              <w:rPr>
                <w:sz w:val="16"/>
              </w:rPr>
            </w:pPr>
          </w:p>
        </w:tc>
        <w:tc>
          <w:tcPr>
            <w:tcW w:w="0" w:type="auto"/>
          </w:tcPr>
          <w:p w14:paraId="043D7E88" w14:textId="77777777" w:rsidR="0006377B" w:rsidRPr="00A254F9" w:rsidRDefault="00A254F9">
            <w:pPr>
              <w:rPr>
                <w:sz w:val="16"/>
              </w:rPr>
            </w:pPr>
            <w:r w:rsidRPr="00A254F9">
              <w:rPr>
                <w:sz w:val="16"/>
              </w:rPr>
              <w:t>Option 1</w:t>
            </w:r>
          </w:p>
        </w:tc>
        <w:tc>
          <w:tcPr>
            <w:tcW w:w="0" w:type="auto"/>
          </w:tcPr>
          <w:p w14:paraId="462BDD34" w14:textId="77777777" w:rsidR="0006377B" w:rsidRPr="00A254F9" w:rsidRDefault="00A254F9">
            <w:pPr>
              <w:rPr>
                <w:sz w:val="16"/>
              </w:rPr>
            </w:pPr>
            <w:r w:rsidRPr="00A254F9">
              <w:rPr>
                <w:sz w:val="16"/>
              </w:rPr>
              <w:t xml:space="preserve">This first Option allows reprocessing a single Bank Statement Item. The following, second Option </w:t>
            </w:r>
            <w:r w:rsidRPr="00A254F9">
              <w:rPr>
                <w:sz w:val="16"/>
              </w:rPr>
              <w:t>allows for reprocessing multiple Bank Statement Items.</w:t>
            </w:r>
          </w:p>
        </w:tc>
        <w:tc>
          <w:tcPr>
            <w:tcW w:w="0" w:type="auto"/>
          </w:tcPr>
          <w:p w14:paraId="1BD1FDC4" w14:textId="77777777" w:rsidR="00A254F9" w:rsidRPr="00A254F9" w:rsidRDefault="00A254F9">
            <w:pPr>
              <w:rPr>
                <w:sz w:val="16"/>
              </w:rPr>
            </w:pPr>
          </w:p>
        </w:tc>
        <w:tc>
          <w:tcPr>
            <w:tcW w:w="0" w:type="auto"/>
          </w:tcPr>
          <w:p w14:paraId="620114EE" w14:textId="77777777" w:rsidR="00A254F9" w:rsidRPr="00A254F9" w:rsidRDefault="00A254F9">
            <w:pPr>
              <w:rPr>
                <w:sz w:val="16"/>
              </w:rPr>
            </w:pPr>
          </w:p>
        </w:tc>
      </w:tr>
      <w:tr w:rsidR="0006377B" w:rsidRPr="00A254F9" w14:paraId="365227C4" w14:textId="77777777" w:rsidTr="00A254F9">
        <w:tc>
          <w:tcPr>
            <w:tcW w:w="0" w:type="auto"/>
          </w:tcPr>
          <w:p w14:paraId="59ED03A5" w14:textId="77777777" w:rsidR="0006377B" w:rsidRPr="00A254F9" w:rsidRDefault="00A254F9">
            <w:pPr>
              <w:rPr>
                <w:sz w:val="16"/>
              </w:rPr>
            </w:pPr>
            <w:r w:rsidRPr="00A254F9">
              <w:rPr>
                <w:sz w:val="16"/>
              </w:rPr>
              <w:t>4</w:t>
            </w:r>
          </w:p>
        </w:tc>
        <w:tc>
          <w:tcPr>
            <w:tcW w:w="0" w:type="auto"/>
          </w:tcPr>
          <w:p w14:paraId="74B1AA54" w14:textId="77777777" w:rsidR="0006377B" w:rsidRPr="00A254F9" w:rsidRDefault="00A254F9">
            <w:pPr>
              <w:rPr>
                <w:sz w:val="16"/>
              </w:rPr>
            </w:pPr>
            <w:r w:rsidRPr="00A254F9">
              <w:rPr>
                <w:rStyle w:val="SAPEmphasis"/>
                <w:sz w:val="16"/>
              </w:rPr>
              <w:t>Select Bank Statement Item</w:t>
            </w:r>
          </w:p>
        </w:tc>
        <w:tc>
          <w:tcPr>
            <w:tcW w:w="0" w:type="auto"/>
          </w:tcPr>
          <w:p w14:paraId="5EE04D1A" w14:textId="77777777" w:rsidR="0006377B" w:rsidRPr="00A254F9" w:rsidRDefault="00A254F9">
            <w:pPr>
              <w:rPr>
                <w:sz w:val="16"/>
              </w:rPr>
            </w:pPr>
            <w:r w:rsidRPr="00A254F9">
              <w:rPr>
                <w:sz w:val="16"/>
              </w:rPr>
              <w:t xml:space="preserve">Select a single bank statement to process by going to the </w:t>
            </w:r>
            <w:r w:rsidRPr="00A254F9">
              <w:rPr>
                <w:rStyle w:val="SAPScreenElement"/>
                <w:sz w:val="16"/>
              </w:rPr>
              <w:t>Reprocess</w:t>
            </w:r>
            <w:r w:rsidRPr="00A254F9">
              <w:rPr>
                <w:sz w:val="16"/>
              </w:rPr>
              <w:t xml:space="preserve"> column and choosing the </w:t>
            </w:r>
            <w:r w:rsidRPr="00A254F9">
              <w:rPr>
                <w:rStyle w:val="SAPScreenElement"/>
                <w:sz w:val="16"/>
              </w:rPr>
              <w:t>&gt; (Open the Reprocessing Screen)</w:t>
            </w:r>
            <w:r w:rsidRPr="00A254F9">
              <w:rPr>
                <w:sz w:val="16"/>
              </w:rPr>
              <w:t xml:space="preserve"> icon at the end of the row.</w:t>
            </w:r>
          </w:p>
        </w:tc>
        <w:tc>
          <w:tcPr>
            <w:tcW w:w="0" w:type="auto"/>
          </w:tcPr>
          <w:p w14:paraId="5DFAD08F" w14:textId="77777777" w:rsidR="0006377B" w:rsidRPr="00A254F9" w:rsidRDefault="00A254F9">
            <w:pPr>
              <w:rPr>
                <w:sz w:val="16"/>
              </w:rPr>
            </w:pPr>
            <w:r w:rsidRPr="00A254F9">
              <w:rPr>
                <w:sz w:val="16"/>
              </w:rPr>
              <w:t xml:space="preserve">A </w:t>
            </w:r>
            <w:r w:rsidRPr="00A254F9">
              <w:rPr>
                <w:rStyle w:val="SAPScreenElement"/>
                <w:sz w:val="16"/>
              </w:rPr>
              <w:t>Bank Statement</w:t>
            </w:r>
            <w:r w:rsidRPr="00A254F9">
              <w:rPr>
                <w:sz w:val="16"/>
              </w:rPr>
              <w:t xml:space="preserve"> details view displays.</w:t>
            </w:r>
          </w:p>
        </w:tc>
        <w:tc>
          <w:tcPr>
            <w:tcW w:w="0" w:type="auto"/>
          </w:tcPr>
          <w:p w14:paraId="7A1FF049" w14:textId="77777777" w:rsidR="0006377B" w:rsidRPr="00A254F9" w:rsidRDefault="0006377B">
            <w:pPr>
              <w:rPr>
                <w:sz w:val="16"/>
              </w:rPr>
            </w:pPr>
          </w:p>
        </w:tc>
      </w:tr>
      <w:tr w:rsidR="0006377B" w:rsidRPr="00A254F9" w14:paraId="51B38933" w14:textId="77777777" w:rsidTr="00A254F9">
        <w:tc>
          <w:tcPr>
            <w:tcW w:w="0" w:type="auto"/>
          </w:tcPr>
          <w:p w14:paraId="08CC5ECD" w14:textId="77777777" w:rsidR="0006377B" w:rsidRPr="00A254F9" w:rsidRDefault="00A254F9">
            <w:pPr>
              <w:rPr>
                <w:sz w:val="16"/>
              </w:rPr>
            </w:pPr>
            <w:r w:rsidRPr="00A254F9">
              <w:rPr>
                <w:sz w:val="16"/>
              </w:rPr>
              <w:t>5</w:t>
            </w:r>
          </w:p>
        </w:tc>
        <w:tc>
          <w:tcPr>
            <w:tcW w:w="0" w:type="auto"/>
          </w:tcPr>
          <w:p w14:paraId="235D94B9" w14:textId="77777777" w:rsidR="0006377B" w:rsidRPr="00A254F9" w:rsidRDefault="00A254F9">
            <w:pPr>
              <w:rPr>
                <w:sz w:val="16"/>
              </w:rPr>
            </w:pPr>
            <w:r w:rsidRPr="00A254F9">
              <w:rPr>
                <w:rStyle w:val="SAPEmphasis"/>
                <w:sz w:val="16"/>
              </w:rPr>
              <w:t>Details</w:t>
            </w:r>
          </w:p>
        </w:tc>
        <w:tc>
          <w:tcPr>
            <w:tcW w:w="0" w:type="auto"/>
          </w:tcPr>
          <w:p w14:paraId="4FEA546D" w14:textId="77777777" w:rsidR="00A254F9" w:rsidRPr="00A254F9" w:rsidRDefault="00A254F9">
            <w:pPr>
              <w:rPr>
                <w:sz w:val="16"/>
              </w:rPr>
            </w:pPr>
            <w:r w:rsidRPr="00A254F9">
              <w:rPr>
                <w:sz w:val="16"/>
              </w:rPr>
              <w:t xml:space="preserve">In the </w:t>
            </w:r>
            <w:r w:rsidRPr="00A254F9">
              <w:rPr>
                <w:rStyle w:val="SAPScreenElement"/>
                <w:sz w:val="16"/>
              </w:rPr>
              <w:t>Details</w:t>
            </w:r>
            <w:r w:rsidRPr="00A254F9">
              <w:rPr>
                <w:sz w:val="16"/>
              </w:rPr>
              <w:t xml:space="preserve"> area, verify or enter the following data:</w:t>
            </w:r>
          </w:p>
          <w:p w14:paraId="37EA9C3E" w14:textId="77777777" w:rsidR="00A254F9" w:rsidRPr="00A254F9" w:rsidRDefault="00A254F9">
            <w:pPr>
              <w:rPr>
                <w:sz w:val="16"/>
              </w:rPr>
            </w:pPr>
            <w:r w:rsidRPr="00A254F9">
              <w:rPr>
                <w:rStyle w:val="SAPScreenElement"/>
                <w:sz w:val="16"/>
              </w:rPr>
              <w:t>Account type</w:t>
            </w:r>
            <w:r w:rsidRPr="00A254F9">
              <w:rPr>
                <w:sz w:val="16"/>
              </w:rPr>
              <w:t xml:space="preserve"> : </w:t>
            </w:r>
            <w:r w:rsidRPr="00A254F9">
              <w:rPr>
                <w:rStyle w:val="SAPUserEntry"/>
                <w:sz w:val="16"/>
              </w:rPr>
              <w:t>&lt;Supplier or G/L Account</w:t>
            </w:r>
          </w:p>
          <w:p w14:paraId="3CCA06DA" w14:textId="77777777" w:rsidR="00A254F9" w:rsidRPr="00A254F9" w:rsidRDefault="00A254F9">
            <w:pPr>
              <w:rPr>
                <w:sz w:val="16"/>
              </w:rPr>
            </w:pPr>
            <w:r w:rsidRPr="00A254F9">
              <w:rPr>
                <w:rStyle w:val="SAPScreenElement"/>
                <w:sz w:val="16"/>
              </w:rPr>
              <w:t>Posting Date</w:t>
            </w:r>
            <w:r w:rsidRPr="00A254F9">
              <w:rPr>
                <w:sz w:val="16"/>
              </w:rPr>
              <w:t xml:space="preserve"> : </w:t>
            </w:r>
            <w:r w:rsidRPr="00A254F9">
              <w:rPr>
                <w:rStyle w:val="SAPUserEntry"/>
                <w:sz w:val="16"/>
              </w:rPr>
              <w:t>&lt;Today's date&gt;</w:t>
            </w:r>
          </w:p>
          <w:p w14:paraId="186AA60C" w14:textId="77777777" w:rsidR="00A254F9" w:rsidRPr="00A254F9" w:rsidRDefault="00A254F9">
            <w:pPr>
              <w:rPr>
                <w:sz w:val="16"/>
              </w:rPr>
            </w:pPr>
            <w:r w:rsidRPr="00A254F9">
              <w:rPr>
                <w:rStyle w:val="SAPScreenElement"/>
                <w:sz w:val="16"/>
              </w:rPr>
              <w:t>Payment Amount</w:t>
            </w:r>
            <w:r w:rsidRPr="00A254F9">
              <w:rPr>
                <w:sz w:val="16"/>
              </w:rPr>
              <w:t xml:space="preserve"> : </w:t>
            </w:r>
            <w:r w:rsidRPr="00A254F9">
              <w:rPr>
                <w:rStyle w:val="SAPUserEntry"/>
                <w:sz w:val="16"/>
              </w:rPr>
              <w:t>&lt;Amount of invoice to clear&gt;</w:t>
            </w:r>
          </w:p>
          <w:p w14:paraId="06EC6DEC" w14:textId="2D75B9EE" w:rsidR="0006377B" w:rsidRPr="00A254F9" w:rsidRDefault="00A254F9">
            <w:pPr>
              <w:rPr>
                <w:sz w:val="16"/>
              </w:rPr>
            </w:pPr>
            <w:r w:rsidRPr="00A254F9">
              <w:rPr>
                <w:rStyle w:val="SAPScreenElement"/>
                <w:sz w:val="16"/>
              </w:rPr>
              <w:t>Journal Entry Type</w:t>
            </w:r>
            <w:r w:rsidRPr="00A254F9">
              <w:rPr>
                <w:sz w:val="16"/>
              </w:rPr>
              <w:t xml:space="preserve"> : </w:t>
            </w:r>
            <w:r w:rsidRPr="00A254F9">
              <w:rPr>
                <w:rStyle w:val="SAPUserEntry"/>
                <w:sz w:val="16"/>
              </w:rPr>
              <w:t>DZ</w:t>
            </w:r>
          </w:p>
        </w:tc>
        <w:tc>
          <w:tcPr>
            <w:tcW w:w="0" w:type="auto"/>
          </w:tcPr>
          <w:p w14:paraId="5930956E" w14:textId="77777777" w:rsidR="00A254F9" w:rsidRPr="00A254F9" w:rsidRDefault="00A254F9">
            <w:pPr>
              <w:rPr>
                <w:sz w:val="16"/>
              </w:rPr>
            </w:pPr>
            <w:r w:rsidRPr="00A254F9">
              <w:rPr>
                <w:sz w:val="16"/>
              </w:rPr>
              <w:t>Depending on the statement item that you are processing, you must choose a customer or a vendor to be able to balance the clearing document.</w:t>
            </w:r>
          </w:p>
          <w:p w14:paraId="7E448021" w14:textId="4E70D1E1" w:rsidR="0006377B" w:rsidRPr="00A254F9" w:rsidRDefault="00A254F9">
            <w:pPr>
              <w:rPr>
                <w:sz w:val="16"/>
              </w:rPr>
            </w:pPr>
            <w:r w:rsidRPr="00A254F9">
              <w:rPr>
                <w:sz w:val="16"/>
              </w:rPr>
              <w:t xml:space="preserve">A list of invoices displays at the bottom half of the view in the </w:t>
            </w:r>
            <w:r w:rsidRPr="00A254F9">
              <w:rPr>
                <w:rStyle w:val="SAPScreenElement"/>
                <w:sz w:val="16"/>
              </w:rPr>
              <w:t>Open Items</w:t>
            </w:r>
            <w:r w:rsidRPr="00A254F9">
              <w:rPr>
                <w:sz w:val="16"/>
              </w:rPr>
              <w:t xml:space="preserve"> section.</w:t>
            </w:r>
          </w:p>
        </w:tc>
        <w:tc>
          <w:tcPr>
            <w:tcW w:w="0" w:type="auto"/>
          </w:tcPr>
          <w:p w14:paraId="24F47830" w14:textId="77777777" w:rsidR="0006377B" w:rsidRPr="00A254F9" w:rsidRDefault="0006377B">
            <w:pPr>
              <w:rPr>
                <w:sz w:val="16"/>
              </w:rPr>
            </w:pPr>
          </w:p>
        </w:tc>
      </w:tr>
      <w:tr w:rsidR="0006377B" w:rsidRPr="00A254F9" w14:paraId="3601C4A2" w14:textId="77777777" w:rsidTr="00A254F9">
        <w:tc>
          <w:tcPr>
            <w:tcW w:w="0" w:type="auto"/>
          </w:tcPr>
          <w:p w14:paraId="6FA35978" w14:textId="77777777" w:rsidR="0006377B" w:rsidRPr="00A254F9" w:rsidRDefault="00A254F9">
            <w:pPr>
              <w:rPr>
                <w:sz w:val="16"/>
              </w:rPr>
            </w:pPr>
            <w:r w:rsidRPr="00A254F9">
              <w:rPr>
                <w:sz w:val="16"/>
              </w:rPr>
              <w:t>6</w:t>
            </w:r>
          </w:p>
        </w:tc>
        <w:tc>
          <w:tcPr>
            <w:tcW w:w="0" w:type="auto"/>
          </w:tcPr>
          <w:p w14:paraId="68AC38AB" w14:textId="77777777" w:rsidR="0006377B" w:rsidRPr="00A254F9" w:rsidRDefault="00A254F9">
            <w:pPr>
              <w:rPr>
                <w:sz w:val="16"/>
              </w:rPr>
            </w:pPr>
            <w:r w:rsidRPr="00A254F9">
              <w:rPr>
                <w:rStyle w:val="SAPEmphasis"/>
                <w:sz w:val="16"/>
              </w:rPr>
              <w:t>Clear</w:t>
            </w:r>
          </w:p>
        </w:tc>
        <w:tc>
          <w:tcPr>
            <w:tcW w:w="0" w:type="auto"/>
          </w:tcPr>
          <w:p w14:paraId="3206DD80" w14:textId="77777777" w:rsidR="0006377B" w:rsidRPr="00A254F9" w:rsidRDefault="00A254F9">
            <w:pPr>
              <w:rPr>
                <w:sz w:val="16"/>
              </w:rPr>
            </w:pPr>
            <w:r w:rsidRPr="00A254F9">
              <w:rPr>
                <w:sz w:val="16"/>
              </w:rPr>
              <w:t xml:space="preserve">In the </w:t>
            </w:r>
            <w:r w:rsidRPr="00A254F9">
              <w:rPr>
                <w:rStyle w:val="SAPScreenElement"/>
                <w:sz w:val="16"/>
              </w:rPr>
              <w:t>Open Items</w:t>
            </w:r>
            <w:r w:rsidRPr="00A254F9">
              <w:rPr>
                <w:sz w:val="16"/>
              </w:rPr>
              <w:t xml:space="preserve"> section, select the invoice to clear that matches the amount from the </w:t>
            </w:r>
            <w:r w:rsidRPr="00A254F9">
              <w:rPr>
                <w:rStyle w:val="SAPScreenElement"/>
                <w:sz w:val="16"/>
              </w:rPr>
              <w:t>Details</w:t>
            </w:r>
            <w:r w:rsidRPr="00A254F9">
              <w:rPr>
                <w:sz w:val="16"/>
              </w:rPr>
              <w:t xml:space="preserve"> section. In the </w:t>
            </w:r>
            <w:r w:rsidRPr="00A254F9">
              <w:rPr>
                <w:rStyle w:val="SAPScreenElement"/>
                <w:sz w:val="16"/>
              </w:rPr>
              <w:t>Clear</w:t>
            </w:r>
            <w:r w:rsidRPr="00A254F9">
              <w:rPr>
                <w:sz w:val="16"/>
              </w:rPr>
              <w:t xml:space="preserve"> column, choose the </w:t>
            </w:r>
            <w:r w:rsidRPr="00A254F9">
              <w:rPr>
                <w:rStyle w:val="SAPScreenElement"/>
                <w:sz w:val="16"/>
              </w:rPr>
              <w:t>Clear</w:t>
            </w:r>
            <w:r w:rsidRPr="00A254F9">
              <w:rPr>
                <w:sz w:val="16"/>
              </w:rPr>
              <w:t xml:space="preserve"> button.</w:t>
            </w:r>
          </w:p>
        </w:tc>
        <w:tc>
          <w:tcPr>
            <w:tcW w:w="0" w:type="auto"/>
          </w:tcPr>
          <w:p w14:paraId="4C6C481F" w14:textId="77777777" w:rsidR="0006377B" w:rsidRPr="00A254F9" w:rsidRDefault="00A254F9">
            <w:pPr>
              <w:rPr>
                <w:sz w:val="16"/>
              </w:rPr>
            </w:pPr>
            <w:r w:rsidRPr="00A254F9">
              <w:rPr>
                <w:sz w:val="16"/>
              </w:rPr>
              <w:t xml:space="preserve">The invoice is transferred to the </w:t>
            </w:r>
            <w:r w:rsidRPr="00A254F9">
              <w:rPr>
                <w:rStyle w:val="SAPScreenElement"/>
                <w:sz w:val="16"/>
              </w:rPr>
              <w:t>Items to be Cleared</w:t>
            </w:r>
            <w:r w:rsidRPr="00A254F9">
              <w:rPr>
                <w:sz w:val="16"/>
              </w:rPr>
              <w:t xml:space="preserve"> section. The balance amount on the header must be zero for the item to be cleared.</w:t>
            </w:r>
          </w:p>
        </w:tc>
        <w:tc>
          <w:tcPr>
            <w:tcW w:w="0" w:type="auto"/>
          </w:tcPr>
          <w:p w14:paraId="7117B82F" w14:textId="77777777" w:rsidR="0006377B" w:rsidRPr="00A254F9" w:rsidRDefault="0006377B">
            <w:pPr>
              <w:rPr>
                <w:sz w:val="16"/>
              </w:rPr>
            </w:pPr>
          </w:p>
        </w:tc>
      </w:tr>
      <w:tr w:rsidR="0006377B" w:rsidRPr="00A254F9" w14:paraId="542E586C" w14:textId="77777777" w:rsidTr="00A254F9">
        <w:tc>
          <w:tcPr>
            <w:tcW w:w="0" w:type="auto"/>
          </w:tcPr>
          <w:p w14:paraId="7CE14181" w14:textId="77777777" w:rsidR="0006377B" w:rsidRPr="00A254F9" w:rsidRDefault="00A254F9">
            <w:pPr>
              <w:rPr>
                <w:sz w:val="16"/>
              </w:rPr>
            </w:pPr>
            <w:r w:rsidRPr="00A254F9">
              <w:rPr>
                <w:sz w:val="16"/>
              </w:rPr>
              <w:t>7</w:t>
            </w:r>
          </w:p>
        </w:tc>
        <w:tc>
          <w:tcPr>
            <w:tcW w:w="0" w:type="auto"/>
          </w:tcPr>
          <w:p w14:paraId="689AFD14" w14:textId="77777777" w:rsidR="0006377B" w:rsidRPr="00A254F9" w:rsidRDefault="00A254F9">
            <w:pPr>
              <w:rPr>
                <w:sz w:val="16"/>
              </w:rPr>
            </w:pPr>
            <w:r w:rsidRPr="00A254F9">
              <w:rPr>
                <w:rStyle w:val="SAPEmphasis"/>
                <w:sz w:val="16"/>
              </w:rPr>
              <w:t>Post</w:t>
            </w:r>
          </w:p>
        </w:tc>
        <w:tc>
          <w:tcPr>
            <w:tcW w:w="0" w:type="auto"/>
          </w:tcPr>
          <w:p w14:paraId="1CEBD4FD" w14:textId="77777777" w:rsidR="0006377B" w:rsidRPr="00A254F9" w:rsidRDefault="00A254F9">
            <w:pPr>
              <w:rPr>
                <w:sz w:val="16"/>
              </w:rPr>
            </w:pPr>
            <w:r w:rsidRPr="00A254F9">
              <w:rPr>
                <w:sz w:val="16"/>
              </w:rPr>
              <w:t xml:space="preserve">Choose the </w:t>
            </w:r>
            <w:r w:rsidRPr="00A254F9">
              <w:rPr>
                <w:rStyle w:val="SAPScreenElement"/>
                <w:sz w:val="16"/>
              </w:rPr>
              <w:t>Post</w:t>
            </w:r>
            <w:r w:rsidRPr="00A254F9">
              <w:rPr>
                <w:sz w:val="16"/>
              </w:rPr>
              <w:t xml:space="preserve"> button.</w:t>
            </w:r>
          </w:p>
        </w:tc>
        <w:tc>
          <w:tcPr>
            <w:tcW w:w="0" w:type="auto"/>
          </w:tcPr>
          <w:p w14:paraId="60AB5BBA" w14:textId="77777777" w:rsidR="00A254F9" w:rsidRPr="00A254F9" w:rsidRDefault="00A254F9">
            <w:pPr>
              <w:rPr>
                <w:sz w:val="16"/>
              </w:rPr>
            </w:pPr>
            <w:r w:rsidRPr="00A254F9">
              <w:rPr>
                <w:sz w:val="16"/>
              </w:rPr>
              <w:t>The success view displays the journal entry number posted.</w:t>
            </w:r>
          </w:p>
          <w:p w14:paraId="15CD113A" w14:textId="37E17DFE" w:rsidR="0006377B" w:rsidRPr="00A254F9" w:rsidRDefault="00A254F9">
            <w:pPr>
              <w:rPr>
                <w:sz w:val="16"/>
              </w:rPr>
            </w:pPr>
            <w:r w:rsidRPr="00A254F9">
              <w:rPr>
                <w:sz w:val="16"/>
              </w:rPr>
              <w:t>The document created can be displayed too.</w:t>
            </w:r>
          </w:p>
        </w:tc>
        <w:tc>
          <w:tcPr>
            <w:tcW w:w="0" w:type="auto"/>
          </w:tcPr>
          <w:p w14:paraId="771AA4BA" w14:textId="77777777" w:rsidR="0006377B" w:rsidRPr="00A254F9" w:rsidRDefault="0006377B">
            <w:pPr>
              <w:rPr>
                <w:sz w:val="16"/>
              </w:rPr>
            </w:pPr>
          </w:p>
        </w:tc>
      </w:tr>
      <w:tr w:rsidR="0006377B" w:rsidRPr="00A254F9" w14:paraId="2481C405" w14:textId="77777777" w:rsidTr="00A254F9">
        <w:tc>
          <w:tcPr>
            <w:tcW w:w="0" w:type="auto"/>
          </w:tcPr>
          <w:p w14:paraId="110313F5" w14:textId="77777777" w:rsidR="0006377B" w:rsidRPr="00A254F9" w:rsidRDefault="0006377B">
            <w:pPr>
              <w:rPr>
                <w:sz w:val="16"/>
              </w:rPr>
            </w:pPr>
          </w:p>
        </w:tc>
        <w:tc>
          <w:tcPr>
            <w:tcW w:w="0" w:type="auto"/>
          </w:tcPr>
          <w:p w14:paraId="3E2166FC" w14:textId="77777777" w:rsidR="0006377B" w:rsidRPr="00A254F9" w:rsidRDefault="00A254F9">
            <w:pPr>
              <w:rPr>
                <w:sz w:val="16"/>
              </w:rPr>
            </w:pPr>
            <w:r w:rsidRPr="00A254F9">
              <w:rPr>
                <w:rStyle w:val="SAPEmphasis"/>
                <w:sz w:val="16"/>
              </w:rPr>
              <w:t>Option 2</w:t>
            </w:r>
          </w:p>
        </w:tc>
        <w:tc>
          <w:tcPr>
            <w:tcW w:w="0" w:type="auto"/>
          </w:tcPr>
          <w:p w14:paraId="2278A83E" w14:textId="77777777" w:rsidR="0006377B" w:rsidRPr="00A254F9" w:rsidRDefault="00A254F9">
            <w:pPr>
              <w:rPr>
                <w:sz w:val="16"/>
              </w:rPr>
            </w:pPr>
            <w:r w:rsidRPr="00A254F9">
              <w:rPr>
                <w:sz w:val="16"/>
              </w:rPr>
              <w:t xml:space="preserve">The following Option allows reprocessing for multiple </w:t>
            </w:r>
            <w:r w:rsidRPr="00A254F9">
              <w:rPr>
                <w:rStyle w:val="SAPScreenElement"/>
                <w:sz w:val="16"/>
              </w:rPr>
              <w:t>Bank Statement Items</w:t>
            </w:r>
            <w:r w:rsidRPr="00A254F9">
              <w:rPr>
                <w:sz w:val="16"/>
              </w:rPr>
              <w:t>.</w:t>
            </w:r>
          </w:p>
        </w:tc>
        <w:tc>
          <w:tcPr>
            <w:tcW w:w="0" w:type="auto"/>
          </w:tcPr>
          <w:p w14:paraId="09DB0C12" w14:textId="77777777" w:rsidR="00A254F9" w:rsidRPr="00A254F9" w:rsidRDefault="00A254F9">
            <w:pPr>
              <w:rPr>
                <w:sz w:val="16"/>
              </w:rPr>
            </w:pPr>
          </w:p>
        </w:tc>
        <w:tc>
          <w:tcPr>
            <w:tcW w:w="0" w:type="auto"/>
          </w:tcPr>
          <w:p w14:paraId="336AD533" w14:textId="77777777" w:rsidR="00A254F9" w:rsidRPr="00A254F9" w:rsidRDefault="00A254F9">
            <w:pPr>
              <w:rPr>
                <w:sz w:val="16"/>
              </w:rPr>
            </w:pPr>
          </w:p>
        </w:tc>
      </w:tr>
      <w:tr w:rsidR="0006377B" w:rsidRPr="00A254F9" w14:paraId="393E400D" w14:textId="77777777" w:rsidTr="00A254F9">
        <w:tc>
          <w:tcPr>
            <w:tcW w:w="0" w:type="auto"/>
          </w:tcPr>
          <w:p w14:paraId="2149BA07" w14:textId="77777777" w:rsidR="0006377B" w:rsidRPr="00A254F9" w:rsidRDefault="00A254F9">
            <w:pPr>
              <w:rPr>
                <w:sz w:val="16"/>
              </w:rPr>
            </w:pPr>
            <w:r w:rsidRPr="00A254F9">
              <w:rPr>
                <w:sz w:val="16"/>
              </w:rPr>
              <w:t>4</w:t>
            </w:r>
          </w:p>
        </w:tc>
        <w:tc>
          <w:tcPr>
            <w:tcW w:w="0" w:type="auto"/>
          </w:tcPr>
          <w:p w14:paraId="24725997" w14:textId="77777777" w:rsidR="0006377B" w:rsidRPr="00A254F9" w:rsidRDefault="00A254F9">
            <w:pPr>
              <w:rPr>
                <w:sz w:val="16"/>
              </w:rPr>
            </w:pPr>
            <w:r w:rsidRPr="00A254F9">
              <w:rPr>
                <w:rStyle w:val="SAPEmphasis"/>
                <w:sz w:val="16"/>
              </w:rPr>
              <w:t>Settings</w:t>
            </w:r>
          </w:p>
        </w:tc>
        <w:tc>
          <w:tcPr>
            <w:tcW w:w="0" w:type="auto"/>
          </w:tcPr>
          <w:p w14:paraId="51E3AE6D" w14:textId="77777777" w:rsidR="0006377B" w:rsidRPr="00A254F9" w:rsidRDefault="00A254F9">
            <w:pPr>
              <w:rPr>
                <w:sz w:val="16"/>
              </w:rPr>
            </w:pPr>
            <w:r w:rsidRPr="00A254F9">
              <w:rPr>
                <w:sz w:val="16"/>
              </w:rPr>
              <w:t xml:space="preserve">In the </w:t>
            </w:r>
            <w:r w:rsidRPr="00A254F9">
              <w:rPr>
                <w:rStyle w:val="SAPScreenElement"/>
                <w:sz w:val="16"/>
              </w:rPr>
              <w:t>Bank Statement Items</w:t>
            </w:r>
            <w:r w:rsidRPr="00A254F9">
              <w:rPr>
                <w:sz w:val="16"/>
              </w:rPr>
              <w:t xml:space="preserve"> table, verify that the </w:t>
            </w:r>
            <w:r w:rsidRPr="00A254F9">
              <w:rPr>
                <w:rStyle w:val="SAPScreenElement"/>
                <w:sz w:val="16"/>
              </w:rPr>
              <w:t>Memo Line</w:t>
            </w:r>
            <w:r w:rsidRPr="00A254F9">
              <w:rPr>
                <w:sz w:val="16"/>
              </w:rPr>
              <w:t xml:space="preserve"> column is visible. If not visible, choose the </w:t>
            </w:r>
            <w:r w:rsidRPr="00A254F9">
              <w:rPr>
                <w:rStyle w:val="SAPScreenElement"/>
                <w:sz w:val="16"/>
              </w:rPr>
              <w:t>Settings</w:t>
            </w:r>
            <w:r w:rsidRPr="00A254F9">
              <w:rPr>
                <w:sz w:val="16"/>
              </w:rPr>
              <w:t xml:space="preserve"> icon and add the column by choosing the checkbox and then choose </w:t>
            </w:r>
            <w:r w:rsidRPr="00A254F9">
              <w:rPr>
                <w:rStyle w:val="SAPScreenElement"/>
                <w:sz w:val="16"/>
              </w:rPr>
              <w:t>OK</w:t>
            </w:r>
            <w:r w:rsidRPr="00A254F9">
              <w:rPr>
                <w:sz w:val="16"/>
              </w:rPr>
              <w:t>.</w:t>
            </w:r>
          </w:p>
        </w:tc>
        <w:tc>
          <w:tcPr>
            <w:tcW w:w="0" w:type="auto"/>
          </w:tcPr>
          <w:p w14:paraId="26A76AC2" w14:textId="77777777" w:rsidR="00A254F9" w:rsidRPr="00A254F9" w:rsidRDefault="00A254F9">
            <w:pPr>
              <w:rPr>
                <w:sz w:val="16"/>
              </w:rPr>
            </w:pPr>
          </w:p>
        </w:tc>
        <w:tc>
          <w:tcPr>
            <w:tcW w:w="0" w:type="auto"/>
          </w:tcPr>
          <w:p w14:paraId="7FB7622C" w14:textId="77777777" w:rsidR="00A254F9" w:rsidRPr="00A254F9" w:rsidRDefault="00A254F9">
            <w:pPr>
              <w:rPr>
                <w:sz w:val="16"/>
              </w:rPr>
            </w:pPr>
          </w:p>
        </w:tc>
      </w:tr>
      <w:tr w:rsidR="0006377B" w:rsidRPr="00A254F9" w14:paraId="44E784B5" w14:textId="77777777" w:rsidTr="00A254F9">
        <w:tc>
          <w:tcPr>
            <w:tcW w:w="0" w:type="auto"/>
          </w:tcPr>
          <w:p w14:paraId="242BF530" w14:textId="77777777" w:rsidR="0006377B" w:rsidRPr="00A254F9" w:rsidRDefault="00A254F9">
            <w:pPr>
              <w:rPr>
                <w:sz w:val="16"/>
              </w:rPr>
            </w:pPr>
            <w:r w:rsidRPr="00A254F9">
              <w:rPr>
                <w:sz w:val="16"/>
              </w:rPr>
              <w:t>5</w:t>
            </w:r>
          </w:p>
        </w:tc>
        <w:tc>
          <w:tcPr>
            <w:tcW w:w="0" w:type="auto"/>
          </w:tcPr>
          <w:p w14:paraId="4569EA56" w14:textId="77777777" w:rsidR="0006377B" w:rsidRPr="00A254F9" w:rsidRDefault="00A254F9">
            <w:pPr>
              <w:rPr>
                <w:sz w:val="16"/>
              </w:rPr>
            </w:pPr>
            <w:r w:rsidRPr="00A254F9">
              <w:rPr>
                <w:rStyle w:val="SAPEmphasis"/>
                <w:sz w:val="16"/>
              </w:rPr>
              <w:t>Select Bank Statement Items</w:t>
            </w:r>
          </w:p>
        </w:tc>
        <w:tc>
          <w:tcPr>
            <w:tcW w:w="0" w:type="auto"/>
          </w:tcPr>
          <w:p w14:paraId="55F9C912" w14:textId="77777777" w:rsidR="00A254F9" w:rsidRPr="00A254F9" w:rsidRDefault="00A254F9">
            <w:pPr>
              <w:rPr>
                <w:sz w:val="16"/>
              </w:rPr>
            </w:pPr>
            <w:r w:rsidRPr="00A254F9">
              <w:rPr>
                <w:sz w:val="16"/>
              </w:rPr>
              <w:t>Select one or more bank statement items.</w:t>
            </w:r>
          </w:p>
          <w:p w14:paraId="1F0493CF" w14:textId="77777777" w:rsidR="00A254F9" w:rsidRPr="00A254F9" w:rsidRDefault="00A254F9">
            <w:pPr>
              <w:rPr>
                <w:sz w:val="16"/>
              </w:rPr>
            </w:pPr>
            <w:r w:rsidRPr="00A254F9">
              <w:rPr>
                <w:sz w:val="16"/>
              </w:rPr>
              <w:t>Either:</w:t>
            </w:r>
          </w:p>
          <w:p w14:paraId="647907D7" w14:textId="77777777" w:rsidR="00A254F9" w:rsidRPr="00A254F9" w:rsidRDefault="00A254F9">
            <w:pPr>
              <w:rPr>
                <w:sz w:val="16"/>
              </w:rPr>
            </w:pPr>
            <w:r w:rsidRPr="00A254F9">
              <w:rPr>
                <w:sz w:val="16"/>
              </w:rPr>
              <w:t xml:space="preserve">If you are reprocessing multiple Company Codes or Bank Accounts, you can filter the items list by choosing the column and selecting </w:t>
            </w:r>
            <w:r w:rsidRPr="00A254F9">
              <w:rPr>
                <w:rStyle w:val="SAPScreenElement"/>
                <w:sz w:val="16"/>
              </w:rPr>
              <w:t>Filter</w:t>
            </w:r>
            <w:r w:rsidRPr="00A254F9">
              <w:rPr>
                <w:sz w:val="16"/>
              </w:rPr>
              <w:t xml:space="preserve"> from the dropdown list. Enter your filter criteria in the </w:t>
            </w:r>
            <w:r w:rsidRPr="00A254F9">
              <w:rPr>
                <w:rStyle w:val="SAPScreenElement"/>
                <w:sz w:val="16"/>
              </w:rPr>
              <w:t>Define Filters</w:t>
            </w:r>
            <w:r w:rsidRPr="00A254F9">
              <w:rPr>
                <w:sz w:val="16"/>
              </w:rPr>
              <w:t xml:space="preserve"> dialog box and choose </w:t>
            </w:r>
            <w:r w:rsidRPr="00A254F9">
              <w:rPr>
                <w:rStyle w:val="SAPScreenElement"/>
                <w:sz w:val="16"/>
              </w:rPr>
              <w:t>OK</w:t>
            </w:r>
            <w:r w:rsidRPr="00A254F9">
              <w:rPr>
                <w:sz w:val="16"/>
              </w:rPr>
              <w:t>.</w:t>
            </w:r>
          </w:p>
          <w:p w14:paraId="21BABC6A" w14:textId="77777777" w:rsidR="00A254F9" w:rsidRPr="00A254F9" w:rsidRDefault="00A254F9">
            <w:pPr>
              <w:rPr>
                <w:sz w:val="16"/>
              </w:rPr>
            </w:pPr>
            <w:r w:rsidRPr="00A254F9">
              <w:rPr>
                <w:sz w:val="16"/>
              </w:rPr>
              <w:lastRenderedPageBreak/>
              <w:t xml:space="preserve">If you canceled the previous step and create a rule, choose the </w:t>
            </w:r>
            <w:r w:rsidRPr="00A254F9">
              <w:rPr>
                <w:rStyle w:val="SAPScreenElement"/>
                <w:sz w:val="16"/>
              </w:rPr>
              <w:t>Select by Rule</w:t>
            </w:r>
            <w:r w:rsidRPr="00A254F9">
              <w:rPr>
                <w:sz w:val="16"/>
              </w:rPr>
              <w:t xml:space="preserve"> button.</w:t>
            </w:r>
          </w:p>
          <w:p w14:paraId="218CA823" w14:textId="122E9FF2" w:rsidR="0006377B" w:rsidRPr="00A254F9" w:rsidRDefault="00A254F9">
            <w:pPr>
              <w:rPr>
                <w:sz w:val="16"/>
              </w:rPr>
            </w:pPr>
            <w:r w:rsidRPr="00A254F9">
              <w:rPr>
                <w:sz w:val="16"/>
              </w:rPr>
              <w:t xml:space="preserve">Choose the rule from the dialog box and choose </w:t>
            </w:r>
            <w:r w:rsidRPr="00A254F9">
              <w:rPr>
                <w:rStyle w:val="SAPScreenElement"/>
                <w:sz w:val="16"/>
              </w:rPr>
              <w:t>Select</w:t>
            </w:r>
            <w:r w:rsidRPr="00A254F9">
              <w:rPr>
                <w:sz w:val="16"/>
              </w:rPr>
              <w:t>. The item list filters by the selected rule.</w:t>
            </w:r>
          </w:p>
          <w:p w14:paraId="2C1AF8EB" w14:textId="77777777" w:rsidR="0006377B" w:rsidRPr="00A254F9" w:rsidRDefault="0006377B">
            <w:pPr>
              <w:rPr>
                <w:sz w:val="16"/>
              </w:rPr>
            </w:pPr>
          </w:p>
          <w:tbl>
            <w:tblPr>
              <w:tblStyle w:val="SAPNote"/>
              <w:tblW w:w="4975" w:type="pct"/>
              <w:tblLook w:val="0480" w:firstRow="0" w:lastRow="0" w:firstColumn="1" w:lastColumn="0" w:noHBand="0" w:noVBand="1"/>
            </w:tblPr>
            <w:tblGrid>
              <w:gridCol w:w="7587"/>
            </w:tblGrid>
            <w:tr w:rsidR="0006377B" w:rsidRPr="00A254F9" w14:paraId="2E9B2235" w14:textId="77777777" w:rsidTr="00A254F9">
              <w:tc>
                <w:tcPr>
                  <w:tcW w:w="0" w:type="auto"/>
                </w:tcPr>
                <w:p w14:paraId="21CC1DAC" w14:textId="77777777" w:rsidR="0006377B" w:rsidRPr="00A254F9" w:rsidRDefault="00A254F9">
                  <w:pPr>
                    <w:rPr>
                      <w:sz w:val="16"/>
                    </w:rPr>
                  </w:pPr>
                  <w:r w:rsidRPr="00A254F9">
                    <w:rPr>
                      <w:rStyle w:val="SAPEmphasis"/>
                      <w:sz w:val="16"/>
                    </w:rPr>
                    <w:t xml:space="preserve">Note </w:t>
                  </w:r>
                  <w:r w:rsidRPr="00A254F9">
                    <w:rPr>
                      <w:sz w:val="16"/>
                    </w:rPr>
                    <w:t>You can only select a single rule for filtering, multiple rule selections are not possible.</w:t>
                  </w:r>
                </w:p>
              </w:tc>
            </w:tr>
          </w:tbl>
          <w:p w14:paraId="107C131D" w14:textId="77777777" w:rsidR="0006377B" w:rsidRPr="00A254F9" w:rsidRDefault="0006377B">
            <w:pPr>
              <w:rPr>
                <w:sz w:val="16"/>
              </w:rPr>
            </w:pPr>
          </w:p>
          <w:tbl>
            <w:tblPr>
              <w:tblStyle w:val="SAPCaution"/>
              <w:tblW w:w="4975" w:type="pct"/>
              <w:tblLook w:val="0480" w:firstRow="0" w:lastRow="0" w:firstColumn="1" w:lastColumn="0" w:noHBand="0" w:noVBand="1"/>
            </w:tblPr>
            <w:tblGrid>
              <w:gridCol w:w="7587"/>
            </w:tblGrid>
            <w:tr w:rsidR="0006377B" w:rsidRPr="00A254F9" w14:paraId="31951EF6" w14:textId="77777777" w:rsidTr="00A254F9">
              <w:tc>
                <w:tcPr>
                  <w:tcW w:w="0" w:type="auto"/>
                </w:tcPr>
                <w:p w14:paraId="02F5FA6F" w14:textId="77777777" w:rsidR="0006377B" w:rsidRPr="00A254F9" w:rsidRDefault="00A254F9">
                  <w:pPr>
                    <w:rPr>
                      <w:sz w:val="16"/>
                    </w:rPr>
                  </w:pPr>
                  <w:r w:rsidRPr="00A254F9">
                    <w:rPr>
                      <w:rStyle w:val="SAPEmphasis"/>
                      <w:sz w:val="16"/>
                    </w:rPr>
                    <w:t xml:space="preserve">Caution </w:t>
                  </w:r>
                  <w:r w:rsidRPr="00A254F9">
                    <w:rPr>
                      <w:sz w:val="16"/>
                    </w:rPr>
                    <w:t>If the rule condition does not match a selected item, the rule is not applied and the item is not processed.</w:t>
                  </w:r>
                </w:p>
              </w:tc>
            </w:tr>
          </w:tbl>
          <w:p w14:paraId="13DAFC83" w14:textId="77777777" w:rsidR="00A254F9" w:rsidRPr="00A254F9" w:rsidRDefault="00A254F9">
            <w:pPr>
              <w:rPr>
                <w:sz w:val="16"/>
              </w:rPr>
            </w:pPr>
          </w:p>
          <w:p w14:paraId="09E97508" w14:textId="77777777" w:rsidR="00A254F9" w:rsidRPr="00A254F9" w:rsidRDefault="00A254F9">
            <w:pPr>
              <w:rPr>
                <w:sz w:val="16"/>
              </w:rPr>
            </w:pPr>
            <w:r w:rsidRPr="00A254F9">
              <w:rPr>
                <w:sz w:val="16"/>
              </w:rPr>
              <w:t>Or:</w:t>
            </w:r>
          </w:p>
          <w:p w14:paraId="6EDD020E" w14:textId="77777777" w:rsidR="00A254F9" w:rsidRPr="00A254F9" w:rsidRDefault="00A254F9">
            <w:pPr>
              <w:rPr>
                <w:sz w:val="16"/>
              </w:rPr>
            </w:pPr>
            <w:r w:rsidRPr="00A254F9">
              <w:rPr>
                <w:sz w:val="16"/>
              </w:rPr>
              <w:t>If you are reprocessing items using a single Company Code and Bank Account, select the checkboxes for items from the list or make no selection to apply a rule to all items in the list.</w:t>
            </w:r>
          </w:p>
          <w:p w14:paraId="675D3BB9" w14:textId="5C3B6D4D" w:rsidR="0006377B" w:rsidRPr="00A254F9" w:rsidRDefault="00A254F9">
            <w:pPr>
              <w:rPr>
                <w:sz w:val="16"/>
              </w:rPr>
            </w:pPr>
            <w:r w:rsidRPr="00A254F9">
              <w:rPr>
                <w:sz w:val="16"/>
              </w:rPr>
              <w:t xml:space="preserve">Choose </w:t>
            </w:r>
            <w:r w:rsidRPr="00A254F9">
              <w:rPr>
                <w:rStyle w:val="SAPScreenElement"/>
                <w:sz w:val="16"/>
              </w:rPr>
              <w:t>Apply Rule</w:t>
            </w:r>
            <w:r w:rsidRPr="00A254F9">
              <w:rPr>
                <w:sz w:val="16"/>
              </w:rPr>
              <w:t>.</w:t>
            </w:r>
          </w:p>
          <w:p w14:paraId="7EC90770" w14:textId="77777777" w:rsidR="0006377B" w:rsidRPr="00A254F9" w:rsidRDefault="0006377B">
            <w:pPr>
              <w:rPr>
                <w:sz w:val="16"/>
              </w:rPr>
            </w:pPr>
          </w:p>
          <w:tbl>
            <w:tblPr>
              <w:tblW w:w="4975" w:type="pct"/>
              <w:tblCellMar>
                <w:left w:w="10" w:type="dxa"/>
                <w:right w:w="10" w:type="dxa"/>
              </w:tblCellMar>
              <w:tblLook w:val="04A0" w:firstRow="1" w:lastRow="0" w:firstColumn="1" w:lastColumn="0" w:noHBand="0" w:noVBand="1"/>
            </w:tblPr>
            <w:tblGrid>
              <w:gridCol w:w="7577"/>
            </w:tblGrid>
            <w:tr w:rsidR="0006377B" w:rsidRPr="00A254F9" w14:paraId="0EEBCC94"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012F4EB9" w14:textId="77777777" w:rsidR="0006377B" w:rsidRPr="00A254F9" w:rsidRDefault="00A254F9">
                  <w:pPr>
                    <w:rPr>
                      <w:sz w:val="16"/>
                    </w:rPr>
                  </w:pPr>
                  <w:r w:rsidRPr="00A254F9">
                    <w:rPr>
                      <w:rStyle w:val="SAPEmphasis"/>
                      <w:sz w:val="16"/>
                    </w:rPr>
                    <w:t xml:space="preserve">Remember </w:t>
                  </w:r>
                  <w:r w:rsidRPr="00A254F9">
                    <w:rPr>
                      <w:sz w:val="16"/>
                    </w:rPr>
                    <w:t xml:space="preserve">Once you select </w:t>
                  </w:r>
                  <w:r w:rsidRPr="00A254F9">
                    <w:rPr>
                      <w:rStyle w:val="SAPScreenElement"/>
                      <w:sz w:val="16"/>
                    </w:rPr>
                    <w:t>Apply Rule</w:t>
                  </w:r>
                  <w:r w:rsidRPr="00A254F9">
                    <w:rPr>
                      <w:sz w:val="16"/>
                    </w:rPr>
                    <w:t xml:space="preserve">, it automatically selects whether the rule is applied to all bank statement items or only applied to your selected items. Ensure that you select the bank statement items before choosing </w:t>
                  </w:r>
                  <w:r w:rsidRPr="00A254F9">
                    <w:rPr>
                      <w:rStyle w:val="SAPScreenElement"/>
                      <w:sz w:val="16"/>
                    </w:rPr>
                    <w:t>Apply Rule</w:t>
                  </w:r>
                  <w:r w:rsidRPr="00A254F9">
                    <w:rPr>
                      <w:sz w:val="16"/>
                    </w:rPr>
                    <w:t>.</w:t>
                  </w:r>
                </w:p>
              </w:tc>
            </w:tr>
          </w:tbl>
          <w:p w14:paraId="0713F42E" w14:textId="77777777" w:rsidR="0006377B" w:rsidRPr="00A254F9" w:rsidRDefault="0006377B">
            <w:pPr>
              <w:rPr>
                <w:sz w:val="16"/>
              </w:rPr>
            </w:pPr>
          </w:p>
          <w:tbl>
            <w:tblPr>
              <w:tblStyle w:val="SAPNote"/>
              <w:tblW w:w="4975" w:type="pct"/>
              <w:tblLook w:val="0480" w:firstRow="0" w:lastRow="0" w:firstColumn="1" w:lastColumn="0" w:noHBand="0" w:noVBand="1"/>
            </w:tblPr>
            <w:tblGrid>
              <w:gridCol w:w="7587"/>
            </w:tblGrid>
            <w:tr w:rsidR="0006377B" w:rsidRPr="00A254F9" w14:paraId="303057EF" w14:textId="77777777" w:rsidTr="00A254F9">
              <w:tc>
                <w:tcPr>
                  <w:tcW w:w="0" w:type="auto"/>
                </w:tcPr>
                <w:p w14:paraId="238B4059" w14:textId="77777777" w:rsidR="0006377B" w:rsidRPr="00A254F9" w:rsidRDefault="00A254F9">
                  <w:pPr>
                    <w:rPr>
                      <w:sz w:val="16"/>
                    </w:rPr>
                  </w:pPr>
                  <w:r w:rsidRPr="00A254F9">
                    <w:rPr>
                      <w:rStyle w:val="SAPEmphasis"/>
                      <w:sz w:val="16"/>
                    </w:rPr>
                    <w:t xml:space="preserve">Note </w:t>
                  </w:r>
                  <w:r w:rsidRPr="00A254F9">
                    <w:rPr>
                      <w:sz w:val="16"/>
                    </w:rPr>
                    <w:t xml:space="preserve">If you canceled the previous step and create a rule, </w:t>
                  </w:r>
                  <w:r w:rsidRPr="00A254F9">
                    <w:rPr>
                      <w:sz w:val="16"/>
                    </w:rPr>
                    <w:t xml:space="preserve">choose the </w:t>
                  </w:r>
                  <w:r w:rsidRPr="00A254F9">
                    <w:rPr>
                      <w:rStyle w:val="SAPScreenElement"/>
                      <w:sz w:val="16"/>
                    </w:rPr>
                    <w:t>Select by Rule</w:t>
                  </w:r>
                  <w:r w:rsidRPr="00A254F9">
                    <w:rPr>
                      <w:sz w:val="16"/>
                    </w:rPr>
                    <w:t xml:space="preserve"> button. Choose the rule from the dialog box and choose </w:t>
                  </w:r>
                  <w:r w:rsidRPr="00A254F9">
                    <w:rPr>
                      <w:rStyle w:val="SAPScreenElement"/>
                      <w:sz w:val="16"/>
                    </w:rPr>
                    <w:t>Select</w:t>
                  </w:r>
                  <w:r w:rsidRPr="00A254F9">
                    <w:rPr>
                      <w:sz w:val="16"/>
                    </w:rPr>
                    <w:t>. The item list filters by the selected rule. If the rule condition does not match a selected item, the rule is not applied, and the item is not processed.</w:t>
                  </w:r>
                </w:p>
              </w:tc>
            </w:tr>
          </w:tbl>
          <w:p w14:paraId="49AA337E" w14:textId="77777777" w:rsidR="0006377B" w:rsidRPr="00A254F9" w:rsidRDefault="0006377B">
            <w:pPr>
              <w:rPr>
                <w:sz w:val="16"/>
              </w:rPr>
            </w:pPr>
          </w:p>
          <w:tbl>
            <w:tblPr>
              <w:tblStyle w:val="SAPCaution"/>
              <w:tblW w:w="4975" w:type="pct"/>
              <w:tblLook w:val="0480" w:firstRow="0" w:lastRow="0" w:firstColumn="1" w:lastColumn="0" w:noHBand="0" w:noVBand="1"/>
            </w:tblPr>
            <w:tblGrid>
              <w:gridCol w:w="7587"/>
            </w:tblGrid>
            <w:tr w:rsidR="0006377B" w:rsidRPr="00A254F9" w14:paraId="381672D4" w14:textId="77777777" w:rsidTr="00A254F9">
              <w:tc>
                <w:tcPr>
                  <w:tcW w:w="0" w:type="auto"/>
                </w:tcPr>
                <w:p w14:paraId="21864BCB" w14:textId="77777777" w:rsidR="0006377B" w:rsidRPr="00A254F9" w:rsidRDefault="00A254F9">
                  <w:pPr>
                    <w:rPr>
                      <w:sz w:val="16"/>
                    </w:rPr>
                  </w:pPr>
                  <w:r w:rsidRPr="00A254F9">
                    <w:rPr>
                      <w:rStyle w:val="SAPEmphasis"/>
                      <w:sz w:val="16"/>
                    </w:rPr>
                    <w:t xml:space="preserve">Caution </w:t>
                  </w:r>
                  <w:r w:rsidRPr="00A254F9">
                    <w:rPr>
                      <w:sz w:val="16"/>
                    </w:rPr>
                    <w:t xml:space="preserve">If the rule is not available and must be created, choose </w:t>
                  </w:r>
                  <w:r w:rsidRPr="00A254F9">
                    <w:rPr>
                      <w:rStyle w:val="SAPScreenElement"/>
                      <w:sz w:val="16"/>
                    </w:rPr>
                    <w:t>Cancel</w:t>
                  </w:r>
                  <w:r w:rsidRPr="00A254F9">
                    <w:rPr>
                      <w:sz w:val="16"/>
                    </w:rPr>
                    <w:t xml:space="preserve"> and proceed to the next step.</w:t>
                  </w:r>
                </w:p>
              </w:tc>
            </w:tr>
          </w:tbl>
          <w:p w14:paraId="503FFED0" w14:textId="77777777" w:rsidR="00A254F9" w:rsidRPr="00A254F9" w:rsidRDefault="00A254F9">
            <w:pPr>
              <w:rPr>
                <w:sz w:val="16"/>
              </w:rPr>
            </w:pPr>
          </w:p>
        </w:tc>
        <w:tc>
          <w:tcPr>
            <w:tcW w:w="0" w:type="auto"/>
          </w:tcPr>
          <w:p w14:paraId="421F5C8F" w14:textId="77777777" w:rsidR="0006377B" w:rsidRPr="00A254F9" w:rsidRDefault="00A254F9">
            <w:pPr>
              <w:rPr>
                <w:sz w:val="16"/>
              </w:rPr>
            </w:pPr>
            <w:r w:rsidRPr="00A254F9">
              <w:rPr>
                <w:sz w:val="16"/>
              </w:rPr>
              <w:lastRenderedPageBreak/>
              <w:t xml:space="preserve">The </w:t>
            </w:r>
            <w:r w:rsidRPr="00A254F9">
              <w:rPr>
                <w:rStyle w:val="SAPScreenElement"/>
                <w:sz w:val="16"/>
              </w:rPr>
              <w:t>Apply Rule</w:t>
            </w:r>
            <w:r w:rsidRPr="00A254F9">
              <w:rPr>
                <w:sz w:val="16"/>
              </w:rPr>
              <w:t xml:space="preserve"> dialog box displays.</w:t>
            </w:r>
          </w:p>
        </w:tc>
        <w:tc>
          <w:tcPr>
            <w:tcW w:w="0" w:type="auto"/>
          </w:tcPr>
          <w:p w14:paraId="482EC279" w14:textId="77777777" w:rsidR="00A254F9" w:rsidRPr="00A254F9" w:rsidRDefault="00A254F9">
            <w:pPr>
              <w:rPr>
                <w:sz w:val="16"/>
              </w:rPr>
            </w:pPr>
          </w:p>
        </w:tc>
      </w:tr>
      <w:tr w:rsidR="0006377B" w:rsidRPr="00A254F9" w14:paraId="67C28D34" w14:textId="77777777" w:rsidTr="00A254F9">
        <w:tc>
          <w:tcPr>
            <w:tcW w:w="0" w:type="auto"/>
          </w:tcPr>
          <w:p w14:paraId="00DAEB0D" w14:textId="77777777" w:rsidR="0006377B" w:rsidRPr="00A254F9" w:rsidRDefault="00A254F9">
            <w:pPr>
              <w:rPr>
                <w:sz w:val="16"/>
              </w:rPr>
            </w:pPr>
            <w:r w:rsidRPr="00A254F9">
              <w:rPr>
                <w:sz w:val="16"/>
              </w:rPr>
              <w:t>6</w:t>
            </w:r>
          </w:p>
        </w:tc>
        <w:tc>
          <w:tcPr>
            <w:tcW w:w="0" w:type="auto"/>
          </w:tcPr>
          <w:p w14:paraId="6977F649" w14:textId="77777777" w:rsidR="0006377B" w:rsidRPr="00A254F9" w:rsidRDefault="00A254F9">
            <w:pPr>
              <w:rPr>
                <w:sz w:val="16"/>
              </w:rPr>
            </w:pPr>
            <w:r w:rsidRPr="00A254F9">
              <w:rPr>
                <w:rStyle w:val="SAPEmphasis"/>
                <w:sz w:val="16"/>
              </w:rPr>
              <w:t>(Optional) Manage Rules</w:t>
            </w:r>
          </w:p>
        </w:tc>
        <w:tc>
          <w:tcPr>
            <w:tcW w:w="0" w:type="auto"/>
          </w:tcPr>
          <w:p w14:paraId="5E6D9088" w14:textId="77777777" w:rsidR="00A254F9" w:rsidRPr="00A254F9" w:rsidRDefault="00A254F9">
            <w:pPr>
              <w:rPr>
                <w:sz w:val="16"/>
              </w:rPr>
            </w:pPr>
            <w:r w:rsidRPr="00A254F9">
              <w:rPr>
                <w:sz w:val="16"/>
              </w:rPr>
              <w:t xml:space="preserve">Choose the </w:t>
            </w:r>
            <w:r w:rsidRPr="00A254F9">
              <w:rPr>
                <w:rStyle w:val="SAPScreenElement"/>
                <w:sz w:val="16"/>
              </w:rPr>
              <w:t>Manage Rules</w:t>
            </w:r>
            <w:r w:rsidRPr="00A254F9">
              <w:rPr>
                <w:sz w:val="16"/>
              </w:rPr>
              <w:t xml:space="preserve"> tab.</w:t>
            </w:r>
          </w:p>
          <w:p w14:paraId="5E714857" w14:textId="77777777" w:rsidR="00A254F9" w:rsidRPr="00A254F9" w:rsidRDefault="00A254F9">
            <w:pPr>
              <w:rPr>
                <w:sz w:val="16"/>
              </w:rPr>
            </w:pPr>
            <w:r w:rsidRPr="00A254F9">
              <w:rPr>
                <w:sz w:val="16"/>
              </w:rPr>
              <w:t xml:space="preserve">A </w:t>
            </w:r>
            <w:r w:rsidRPr="00A254F9">
              <w:rPr>
                <w:rStyle w:val="SAPScreenElement"/>
                <w:sz w:val="16"/>
              </w:rPr>
              <w:t>Manage Bank Statement Reprocessing Rules</w:t>
            </w:r>
            <w:r w:rsidRPr="00A254F9">
              <w:rPr>
                <w:sz w:val="16"/>
              </w:rPr>
              <w:t xml:space="preserve"> view displays.</w:t>
            </w:r>
          </w:p>
          <w:p w14:paraId="521225DC" w14:textId="2C4E99DC" w:rsidR="0006377B" w:rsidRPr="00A254F9" w:rsidRDefault="00A254F9">
            <w:pPr>
              <w:rPr>
                <w:sz w:val="16"/>
              </w:rPr>
            </w:pPr>
            <w:r w:rsidRPr="00A254F9">
              <w:rPr>
                <w:sz w:val="16"/>
              </w:rPr>
              <w:t xml:space="preserve">To create a rule, proceed to the next </w:t>
            </w:r>
            <w:r w:rsidRPr="00A254F9">
              <w:rPr>
                <w:rStyle w:val="italic"/>
                <w:sz w:val="16"/>
              </w:rPr>
              <w:t>Manage Bank Statement</w:t>
            </w:r>
            <w:r w:rsidRPr="00A254F9">
              <w:rPr>
                <w:sz w:val="16"/>
              </w:rPr>
              <w:t xml:space="preserve"> procedure and follow the instructions to create a rule.</w:t>
            </w:r>
          </w:p>
          <w:p w14:paraId="1D4352F3" w14:textId="77777777" w:rsidR="0006377B" w:rsidRPr="00A254F9" w:rsidRDefault="00A254F9">
            <w:pPr>
              <w:rPr>
                <w:sz w:val="16"/>
              </w:rPr>
            </w:pPr>
            <w:r w:rsidRPr="00A254F9">
              <w:rPr>
                <w:sz w:val="16"/>
              </w:rPr>
              <w:t xml:space="preserve">When completed, choose back to return to the </w:t>
            </w:r>
            <w:r w:rsidRPr="00A254F9">
              <w:rPr>
                <w:rStyle w:val="SAPScreenElement"/>
                <w:sz w:val="16"/>
              </w:rPr>
              <w:t>Reprocess Bank Statement Items</w:t>
            </w:r>
            <w:r w:rsidRPr="00A254F9">
              <w:rPr>
                <w:sz w:val="16"/>
              </w:rPr>
              <w:t xml:space="preserve"> view. Select one or more bank statement items or make no selection to apply the rule to all items and then choose </w:t>
            </w:r>
            <w:r w:rsidRPr="00A254F9">
              <w:rPr>
                <w:rStyle w:val="SAPScreenElement"/>
                <w:sz w:val="16"/>
              </w:rPr>
              <w:t>Apply Rule</w:t>
            </w:r>
            <w:r w:rsidRPr="00A254F9">
              <w:rPr>
                <w:sz w:val="16"/>
              </w:rPr>
              <w:t xml:space="preserve"> to continue with these steps.</w:t>
            </w:r>
          </w:p>
        </w:tc>
        <w:tc>
          <w:tcPr>
            <w:tcW w:w="0" w:type="auto"/>
          </w:tcPr>
          <w:p w14:paraId="3AD1E894" w14:textId="77777777" w:rsidR="00A254F9" w:rsidRPr="00A254F9" w:rsidRDefault="00A254F9">
            <w:pPr>
              <w:rPr>
                <w:sz w:val="16"/>
              </w:rPr>
            </w:pPr>
          </w:p>
        </w:tc>
        <w:tc>
          <w:tcPr>
            <w:tcW w:w="0" w:type="auto"/>
          </w:tcPr>
          <w:p w14:paraId="21D4475D" w14:textId="77777777" w:rsidR="00A254F9" w:rsidRPr="00A254F9" w:rsidRDefault="00A254F9">
            <w:pPr>
              <w:rPr>
                <w:sz w:val="16"/>
              </w:rPr>
            </w:pPr>
          </w:p>
        </w:tc>
      </w:tr>
      <w:tr w:rsidR="0006377B" w:rsidRPr="00A254F9" w14:paraId="6ED28DD3" w14:textId="77777777" w:rsidTr="00A254F9">
        <w:tc>
          <w:tcPr>
            <w:tcW w:w="0" w:type="auto"/>
          </w:tcPr>
          <w:p w14:paraId="2DAFFC9A" w14:textId="77777777" w:rsidR="0006377B" w:rsidRPr="00A254F9" w:rsidRDefault="00A254F9">
            <w:pPr>
              <w:rPr>
                <w:sz w:val="16"/>
              </w:rPr>
            </w:pPr>
            <w:r w:rsidRPr="00A254F9">
              <w:rPr>
                <w:sz w:val="16"/>
              </w:rPr>
              <w:t>7</w:t>
            </w:r>
          </w:p>
        </w:tc>
        <w:tc>
          <w:tcPr>
            <w:tcW w:w="0" w:type="auto"/>
          </w:tcPr>
          <w:p w14:paraId="537A6B53" w14:textId="77777777" w:rsidR="0006377B" w:rsidRPr="00A254F9" w:rsidRDefault="00A254F9">
            <w:pPr>
              <w:rPr>
                <w:sz w:val="16"/>
              </w:rPr>
            </w:pPr>
            <w:r w:rsidRPr="00A254F9">
              <w:rPr>
                <w:rStyle w:val="SAPEmphasis"/>
                <w:sz w:val="16"/>
              </w:rPr>
              <w:t>Apply Rule</w:t>
            </w:r>
          </w:p>
        </w:tc>
        <w:tc>
          <w:tcPr>
            <w:tcW w:w="0" w:type="auto"/>
          </w:tcPr>
          <w:p w14:paraId="1A741EA7" w14:textId="77777777" w:rsidR="0006377B" w:rsidRPr="00A254F9" w:rsidRDefault="00A254F9">
            <w:pPr>
              <w:rPr>
                <w:sz w:val="16"/>
              </w:rPr>
            </w:pPr>
            <w:r w:rsidRPr="00A254F9">
              <w:rPr>
                <w:sz w:val="16"/>
              </w:rPr>
              <w:t xml:space="preserve">Either enter the rule name in the </w:t>
            </w:r>
            <w:r w:rsidRPr="00A254F9">
              <w:rPr>
                <w:rStyle w:val="SAPScreenElement"/>
                <w:sz w:val="16"/>
              </w:rPr>
              <w:t>Search</w:t>
            </w:r>
            <w:r w:rsidRPr="00A254F9">
              <w:rPr>
                <w:sz w:val="16"/>
              </w:rPr>
              <w:t xml:space="preserve"> field or select rules from the list and choose </w:t>
            </w:r>
            <w:r w:rsidRPr="00A254F9">
              <w:rPr>
                <w:rStyle w:val="SAPScreenElement"/>
                <w:sz w:val="16"/>
              </w:rPr>
              <w:t>Apply Rule</w:t>
            </w:r>
            <w:r w:rsidRPr="00A254F9">
              <w:rPr>
                <w:sz w:val="16"/>
              </w:rPr>
              <w:t>.</w:t>
            </w:r>
          </w:p>
          <w:tbl>
            <w:tblPr>
              <w:tblStyle w:val="SAPNote"/>
              <w:tblW w:w="4975" w:type="pct"/>
              <w:tblLook w:val="0480" w:firstRow="0" w:lastRow="0" w:firstColumn="1" w:lastColumn="0" w:noHBand="0" w:noVBand="1"/>
            </w:tblPr>
            <w:tblGrid>
              <w:gridCol w:w="7587"/>
            </w:tblGrid>
            <w:tr w:rsidR="0006377B" w:rsidRPr="00A254F9" w14:paraId="76D92D64" w14:textId="77777777" w:rsidTr="00A254F9">
              <w:tc>
                <w:tcPr>
                  <w:tcW w:w="0" w:type="auto"/>
                </w:tcPr>
                <w:p w14:paraId="73C8BBCA" w14:textId="77777777" w:rsidR="0006377B" w:rsidRPr="00A254F9" w:rsidRDefault="00A254F9">
                  <w:pPr>
                    <w:rPr>
                      <w:sz w:val="16"/>
                    </w:rPr>
                  </w:pPr>
                  <w:r w:rsidRPr="00A254F9">
                    <w:rPr>
                      <w:rStyle w:val="SAPEmphasis"/>
                      <w:sz w:val="16"/>
                    </w:rPr>
                    <w:lastRenderedPageBreak/>
                    <w:t xml:space="preserve">Note </w:t>
                  </w:r>
                  <w:r w:rsidRPr="00A254F9">
                    <w:rPr>
                      <w:sz w:val="16"/>
                    </w:rPr>
                    <w:t xml:space="preserve">If you activated the Cash Application Integration (1MV) scope item, more options are available. When you have activated 1MV, you can select multiple rules from the </w:t>
                  </w:r>
                  <w:r w:rsidRPr="00A254F9">
                    <w:rPr>
                      <w:rStyle w:val="SAPScreenElement"/>
                      <w:sz w:val="16"/>
                    </w:rPr>
                    <w:t>Apply Rules</w:t>
                  </w:r>
                  <w:r w:rsidRPr="00A254F9">
                    <w:rPr>
                      <w:sz w:val="16"/>
                    </w:rPr>
                    <w:t xml:space="preserve"> dialog box to apply. Without 1MV, you only select one rule at a time to apply and repeat this step to add more rules.</w:t>
                  </w:r>
                </w:p>
              </w:tc>
            </w:tr>
          </w:tbl>
          <w:p w14:paraId="04AF3CA8" w14:textId="77777777" w:rsidR="0006377B" w:rsidRPr="00A254F9" w:rsidRDefault="00A254F9">
            <w:pPr>
              <w:rPr>
                <w:sz w:val="16"/>
              </w:rPr>
            </w:pPr>
            <w:r w:rsidRPr="00A254F9">
              <w:rPr>
                <w:sz w:val="16"/>
              </w:rPr>
              <w:t xml:space="preserve">Choose </w:t>
            </w:r>
            <w:r w:rsidRPr="00A254F9">
              <w:rPr>
                <w:rStyle w:val="SAPScreenElement"/>
                <w:sz w:val="16"/>
              </w:rPr>
              <w:t>OK</w:t>
            </w:r>
            <w:r w:rsidRPr="00A254F9">
              <w:rPr>
                <w:sz w:val="16"/>
              </w:rPr>
              <w:t xml:space="preserve"> for the </w:t>
            </w:r>
            <w:r w:rsidRPr="00A254F9">
              <w:rPr>
                <w:rStyle w:val="SAPScreenElement"/>
                <w:sz w:val="16"/>
              </w:rPr>
              <w:t>Success</w:t>
            </w:r>
            <w:r w:rsidRPr="00A254F9">
              <w:rPr>
                <w:sz w:val="16"/>
              </w:rPr>
              <w:t xml:space="preserve"> dialog box with a notification about the rule being scheduled that displays.</w:t>
            </w:r>
          </w:p>
        </w:tc>
        <w:tc>
          <w:tcPr>
            <w:tcW w:w="0" w:type="auto"/>
          </w:tcPr>
          <w:p w14:paraId="51B6BF17" w14:textId="77777777" w:rsidR="0006377B" w:rsidRPr="00A254F9" w:rsidRDefault="00A254F9">
            <w:pPr>
              <w:rPr>
                <w:sz w:val="16"/>
              </w:rPr>
            </w:pPr>
            <w:r w:rsidRPr="00A254F9">
              <w:rPr>
                <w:sz w:val="16"/>
              </w:rPr>
              <w:lastRenderedPageBreak/>
              <w:t xml:space="preserve">The Process Status for the bank statement items selected display an </w:t>
            </w:r>
            <w:r w:rsidRPr="00A254F9">
              <w:rPr>
                <w:rStyle w:val="SAPScreenElement"/>
                <w:sz w:val="16"/>
              </w:rPr>
              <w:t>Info: This Item is being processed as a scheduled job</w:t>
            </w:r>
            <w:r w:rsidRPr="00A254F9">
              <w:rPr>
                <w:sz w:val="16"/>
              </w:rPr>
              <w:t xml:space="preserve"> icon.</w:t>
            </w:r>
          </w:p>
        </w:tc>
        <w:tc>
          <w:tcPr>
            <w:tcW w:w="0" w:type="auto"/>
          </w:tcPr>
          <w:p w14:paraId="6ACDA8D3" w14:textId="77777777" w:rsidR="00A254F9" w:rsidRPr="00A254F9" w:rsidRDefault="00A254F9">
            <w:pPr>
              <w:rPr>
                <w:sz w:val="16"/>
              </w:rPr>
            </w:pPr>
          </w:p>
        </w:tc>
      </w:tr>
      <w:tr w:rsidR="0006377B" w:rsidRPr="00A254F9" w14:paraId="13B58A45" w14:textId="77777777" w:rsidTr="00A254F9">
        <w:tc>
          <w:tcPr>
            <w:tcW w:w="0" w:type="auto"/>
          </w:tcPr>
          <w:p w14:paraId="1E97DC81" w14:textId="77777777" w:rsidR="0006377B" w:rsidRPr="00A254F9" w:rsidRDefault="00A254F9">
            <w:pPr>
              <w:rPr>
                <w:sz w:val="16"/>
              </w:rPr>
            </w:pPr>
            <w:r w:rsidRPr="00A254F9">
              <w:rPr>
                <w:sz w:val="16"/>
              </w:rPr>
              <w:t>8</w:t>
            </w:r>
          </w:p>
        </w:tc>
        <w:tc>
          <w:tcPr>
            <w:tcW w:w="0" w:type="auto"/>
          </w:tcPr>
          <w:p w14:paraId="42F2F64A" w14:textId="77777777" w:rsidR="0006377B" w:rsidRPr="00A254F9" w:rsidRDefault="00A254F9">
            <w:pPr>
              <w:rPr>
                <w:sz w:val="16"/>
              </w:rPr>
            </w:pPr>
            <w:r w:rsidRPr="00A254F9">
              <w:rPr>
                <w:rStyle w:val="SAPEmphasis"/>
                <w:sz w:val="16"/>
              </w:rPr>
              <w:t>Open the Reprocessing Screen</w:t>
            </w:r>
          </w:p>
        </w:tc>
        <w:tc>
          <w:tcPr>
            <w:tcW w:w="0" w:type="auto"/>
          </w:tcPr>
          <w:p w14:paraId="7DDF3BE9" w14:textId="77777777" w:rsidR="0006377B" w:rsidRPr="00A254F9" w:rsidRDefault="00A254F9">
            <w:pPr>
              <w:rPr>
                <w:sz w:val="16"/>
              </w:rPr>
            </w:pPr>
            <w:r w:rsidRPr="00A254F9">
              <w:rPr>
                <w:sz w:val="16"/>
              </w:rPr>
              <w:t xml:space="preserve">Select a bank statement item and from the Reprocess column, choose the </w:t>
            </w:r>
            <w:r w:rsidRPr="00A254F9">
              <w:rPr>
                <w:rStyle w:val="SAPScreenElement"/>
                <w:sz w:val="16"/>
              </w:rPr>
              <w:t>&gt; (Open the Reprocessing Screen)</w:t>
            </w:r>
            <w:r w:rsidRPr="00A254F9">
              <w:rPr>
                <w:sz w:val="16"/>
              </w:rPr>
              <w:t xml:space="preserve"> icon.</w:t>
            </w:r>
          </w:p>
        </w:tc>
        <w:tc>
          <w:tcPr>
            <w:tcW w:w="0" w:type="auto"/>
          </w:tcPr>
          <w:p w14:paraId="780A6156" w14:textId="77777777" w:rsidR="0006377B" w:rsidRPr="00A254F9" w:rsidRDefault="00A254F9">
            <w:pPr>
              <w:rPr>
                <w:sz w:val="16"/>
              </w:rPr>
            </w:pPr>
            <w:r w:rsidRPr="00A254F9">
              <w:rPr>
                <w:sz w:val="16"/>
              </w:rPr>
              <w:t xml:space="preserve">A </w:t>
            </w:r>
            <w:r w:rsidRPr="00A254F9">
              <w:rPr>
                <w:rStyle w:val="SAPScreenElement"/>
                <w:sz w:val="16"/>
              </w:rPr>
              <w:t>Bank Statement</w:t>
            </w:r>
            <w:r w:rsidRPr="00A254F9">
              <w:rPr>
                <w:sz w:val="16"/>
              </w:rPr>
              <w:t xml:space="preserve"> details view displays.</w:t>
            </w:r>
          </w:p>
        </w:tc>
        <w:tc>
          <w:tcPr>
            <w:tcW w:w="0" w:type="auto"/>
          </w:tcPr>
          <w:p w14:paraId="41451EA5" w14:textId="77777777" w:rsidR="00A254F9" w:rsidRPr="00A254F9" w:rsidRDefault="00A254F9">
            <w:pPr>
              <w:rPr>
                <w:sz w:val="16"/>
              </w:rPr>
            </w:pPr>
          </w:p>
        </w:tc>
      </w:tr>
      <w:tr w:rsidR="0006377B" w:rsidRPr="00A254F9" w14:paraId="763B8EC1" w14:textId="77777777" w:rsidTr="00A254F9">
        <w:tc>
          <w:tcPr>
            <w:tcW w:w="0" w:type="auto"/>
          </w:tcPr>
          <w:p w14:paraId="368622E1" w14:textId="77777777" w:rsidR="0006377B" w:rsidRPr="00A254F9" w:rsidRDefault="00A254F9">
            <w:pPr>
              <w:rPr>
                <w:sz w:val="16"/>
              </w:rPr>
            </w:pPr>
            <w:r w:rsidRPr="00A254F9">
              <w:rPr>
                <w:sz w:val="16"/>
              </w:rPr>
              <w:t>9</w:t>
            </w:r>
          </w:p>
        </w:tc>
        <w:tc>
          <w:tcPr>
            <w:tcW w:w="0" w:type="auto"/>
          </w:tcPr>
          <w:p w14:paraId="52F4D2DA" w14:textId="77777777" w:rsidR="0006377B" w:rsidRPr="00A254F9" w:rsidRDefault="00A254F9">
            <w:pPr>
              <w:rPr>
                <w:sz w:val="16"/>
              </w:rPr>
            </w:pPr>
            <w:r w:rsidRPr="00A254F9">
              <w:rPr>
                <w:sz w:val="16"/>
              </w:rPr>
              <w:t>Review (Optional)</w:t>
            </w:r>
          </w:p>
        </w:tc>
        <w:tc>
          <w:tcPr>
            <w:tcW w:w="0" w:type="auto"/>
          </w:tcPr>
          <w:p w14:paraId="1549C91E" w14:textId="77777777" w:rsidR="0006377B" w:rsidRPr="00A254F9" w:rsidRDefault="00A254F9">
            <w:pPr>
              <w:rPr>
                <w:sz w:val="16"/>
              </w:rPr>
            </w:pPr>
            <w:r w:rsidRPr="00A254F9">
              <w:rPr>
                <w:sz w:val="16"/>
              </w:rPr>
              <w:t xml:space="preserve">To review, choose the </w:t>
            </w:r>
            <w:r w:rsidRPr="00A254F9">
              <w:rPr>
                <w:rStyle w:val="SAPScreenElement"/>
                <w:sz w:val="16"/>
              </w:rPr>
              <w:t>Applied Rules Log</w:t>
            </w:r>
            <w:r w:rsidRPr="00A254F9">
              <w:rPr>
                <w:sz w:val="16"/>
              </w:rPr>
              <w:t xml:space="preserve"> and choose the Status Information - Navigate to the Job Log icon for your job to review the log details.</w:t>
            </w:r>
          </w:p>
        </w:tc>
        <w:tc>
          <w:tcPr>
            <w:tcW w:w="0" w:type="auto"/>
          </w:tcPr>
          <w:p w14:paraId="4AB54828" w14:textId="77777777" w:rsidR="00A254F9" w:rsidRPr="00A254F9" w:rsidRDefault="00A254F9">
            <w:pPr>
              <w:rPr>
                <w:sz w:val="16"/>
              </w:rPr>
            </w:pPr>
          </w:p>
        </w:tc>
        <w:tc>
          <w:tcPr>
            <w:tcW w:w="0" w:type="auto"/>
          </w:tcPr>
          <w:p w14:paraId="279E1294" w14:textId="77777777" w:rsidR="00A254F9" w:rsidRPr="00A254F9" w:rsidRDefault="00A254F9">
            <w:pPr>
              <w:rPr>
                <w:sz w:val="16"/>
              </w:rPr>
            </w:pPr>
          </w:p>
        </w:tc>
      </w:tr>
    </w:tbl>
    <w:p w14:paraId="65E07DE5" w14:textId="77777777" w:rsidR="0006377B" w:rsidRDefault="00A254F9">
      <w:pPr>
        <w:pStyle w:val="Heading2"/>
      </w:pPr>
      <w:bookmarkStart w:id="74" w:name="unique_28"/>
      <w:bookmarkStart w:id="75" w:name="_Toc176508367"/>
      <w:r>
        <w:t>Clear G/L Accounts - Manual Clearing</w:t>
      </w:r>
      <w:bookmarkEnd w:id="74"/>
      <w:bookmarkEnd w:id="75"/>
    </w:p>
    <w:p w14:paraId="704A96BA" w14:textId="77777777" w:rsidR="0006377B" w:rsidRDefault="00A254F9">
      <w:pPr>
        <w:pStyle w:val="SAPKeyblockTitle"/>
      </w:pPr>
      <w:r>
        <w:t>Test Administration</w:t>
      </w:r>
    </w:p>
    <w:p w14:paraId="788543EB" w14:textId="77777777" w:rsidR="0006377B" w:rsidRDefault="00A254F9">
      <w:r>
        <w:t>Customer project: Fill in the project-specific parts.</w:t>
      </w:r>
    </w:p>
    <w:p w14:paraId="2B8B935F" w14:textId="77777777" w:rsidR="0006377B" w:rsidRDefault="0006377B"/>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06377B" w:rsidRPr="00A254F9" w14:paraId="055E787B" w14:textId="77777777" w:rsidTr="00A254F9">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24A166E0" w14:textId="77777777" w:rsidR="0006377B" w:rsidRPr="00A254F9" w:rsidRDefault="00A254F9">
            <w:pPr>
              <w:rPr>
                <w:sz w:val="12"/>
              </w:rPr>
            </w:pPr>
            <w:r w:rsidRPr="00A254F9">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EF45E2A" w14:textId="77777777" w:rsidR="0006377B" w:rsidRPr="00A254F9" w:rsidRDefault="00A254F9">
            <w:pPr>
              <w:rPr>
                <w:sz w:val="12"/>
              </w:rPr>
            </w:pPr>
            <w:r w:rsidRPr="00A254F9">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FCD5356" w14:textId="77777777" w:rsidR="0006377B" w:rsidRPr="00A254F9" w:rsidRDefault="00A254F9">
            <w:pPr>
              <w:rPr>
                <w:sz w:val="12"/>
              </w:rPr>
            </w:pPr>
            <w:r w:rsidRPr="00A254F9">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3030187" w14:textId="77777777" w:rsidR="00A254F9" w:rsidRPr="00A254F9" w:rsidRDefault="00A254F9">
            <w:pPr>
              <w:rPr>
                <w:sz w:val="12"/>
              </w:rPr>
            </w:pPr>
          </w:p>
        </w:tc>
      </w:tr>
      <w:tr w:rsidR="0006377B" w:rsidRPr="00A254F9" w14:paraId="5E305AFF" w14:textId="77777777" w:rsidTr="00A254F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440B165" w14:textId="77777777" w:rsidR="0006377B" w:rsidRPr="00A254F9" w:rsidRDefault="00A254F9">
            <w:pPr>
              <w:rPr>
                <w:sz w:val="12"/>
              </w:rPr>
            </w:pPr>
            <w:r w:rsidRPr="00A254F9">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10E237B3" w14:textId="77777777" w:rsidR="00A254F9" w:rsidRPr="00A254F9" w:rsidRDefault="00A254F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17F96DB" w14:textId="77777777" w:rsidR="0006377B" w:rsidRPr="00A254F9" w:rsidRDefault="00A254F9">
            <w:pPr>
              <w:rPr>
                <w:sz w:val="12"/>
              </w:rPr>
            </w:pPr>
            <w:r w:rsidRPr="00A254F9">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26CB3EAE" w14:textId="77777777" w:rsidR="00A254F9" w:rsidRPr="00A254F9" w:rsidRDefault="00A254F9">
            <w:pPr>
              <w:rPr>
                <w:sz w:val="12"/>
              </w:rPr>
            </w:pPr>
          </w:p>
        </w:tc>
      </w:tr>
      <w:tr w:rsidR="0006377B" w:rsidRPr="00A254F9" w14:paraId="5E78063D" w14:textId="77777777" w:rsidTr="00A254F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01FD4EA" w14:textId="77777777" w:rsidR="0006377B" w:rsidRPr="00A254F9" w:rsidRDefault="00A254F9">
            <w:pPr>
              <w:rPr>
                <w:sz w:val="12"/>
              </w:rPr>
            </w:pPr>
            <w:r w:rsidRPr="00A254F9">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6037B42D" w14:textId="77777777" w:rsidR="00A254F9" w:rsidRPr="00A254F9" w:rsidRDefault="00A254F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40811C4" w14:textId="77777777" w:rsidR="0006377B" w:rsidRPr="00A254F9" w:rsidRDefault="00A254F9">
            <w:pPr>
              <w:rPr>
                <w:sz w:val="12"/>
              </w:rPr>
            </w:pPr>
            <w:r w:rsidRPr="00A254F9">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549E7840" w14:textId="77777777" w:rsidR="0006377B" w:rsidRPr="00A254F9" w:rsidRDefault="00A254F9">
            <w:pPr>
              <w:rPr>
                <w:sz w:val="12"/>
              </w:rPr>
            </w:pPr>
            <w:r w:rsidRPr="00A254F9">
              <w:rPr>
                <w:rStyle w:val="SAPUserEntry"/>
                <w:sz w:val="12"/>
              </w:rPr>
              <w:t>&lt;State the Service Provider, Customer or Joint Service Provider and Customer&gt;</w:t>
            </w:r>
          </w:p>
        </w:tc>
      </w:tr>
    </w:tbl>
    <w:p w14:paraId="3D944DF1" w14:textId="77777777" w:rsidR="0006377B" w:rsidRDefault="00A254F9">
      <w:pPr>
        <w:pStyle w:val="SAPKeyblockTitle"/>
      </w:pPr>
      <w:r>
        <w:t>Purpose</w:t>
      </w:r>
    </w:p>
    <w:p w14:paraId="7D7EF315" w14:textId="77777777" w:rsidR="0006377B" w:rsidRDefault="00A254F9">
      <w:r>
        <w:t>The transaction is used to clear open items manually. If the balance of the items to be cleared isn’t 0, you can create a residual item for overpayments/underpayments. The card issuer payment creates a debit posting on G/L account 11001020, while the electronic bank statement upload (based on CAMT.053) creates a credit posting on G/L account 11001056. This process clears one posting with the other.</w:t>
      </w:r>
    </w:p>
    <w:p w14:paraId="0A407959" w14:textId="77777777" w:rsidR="0006377B" w:rsidRDefault="00A254F9">
      <w:pPr>
        <w:pStyle w:val="SAPKeyblockTitle"/>
      </w:pPr>
      <w:r>
        <w:lastRenderedPageBreak/>
        <w:t>Prerequisites</w:t>
      </w:r>
    </w:p>
    <w:p w14:paraId="667C039A" w14:textId="4957B483" w:rsidR="0006377B" w:rsidRDefault="00A254F9">
      <w:r>
        <w:t xml:space="preserve">The </w:t>
      </w:r>
      <w:r>
        <w:rPr>
          <w:rStyle w:val="SAPScreenElement"/>
        </w:rPr>
        <w:t>Bank-to-Customer Notification</w:t>
      </w:r>
      <w:hyperlink r:id="rId33" w:history="1">
        <w:r>
          <w:t xml:space="preserve">Manage Bank </w:t>
        </w:r>
        <w:r>
          <w:t>Statements</w:t>
        </w:r>
      </w:hyperlink>
      <w:r>
        <w:t xml:space="preserve">  [page ] </w:t>
      </w:r>
      <w:r>
        <w:fldChar w:fldCharType="begin"/>
      </w:r>
      <w:r>
        <w:instrText xml:space="preserve"> PAGEREF unique_23 </w:instrText>
      </w:r>
      <w:r>
        <w:fldChar w:fldCharType="separate"/>
      </w:r>
      <w:r>
        <w:rPr>
          <w:noProof/>
        </w:rPr>
        <w:t>37</w:t>
      </w:r>
      <w:r>
        <w:fldChar w:fldCharType="end"/>
      </w:r>
      <w:r>
        <w:t xml:space="preserve"> and </w:t>
      </w:r>
      <w:r>
        <w:rPr>
          <w:rStyle w:val="SAPScreenElement"/>
        </w:rPr>
        <w:t>Bank-to-Customer Statements</w:t>
      </w:r>
      <w:hyperlink r:id="rId34" w:history="1">
        <w:r>
          <w:t>Manage Bank Statements</w:t>
        </w:r>
      </w:hyperlink>
      <w:r>
        <w:t xml:space="preserve">  [page ] </w:t>
      </w:r>
      <w:r>
        <w:fldChar w:fldCharType="begin"/>
      </w:r>
      <w:r>
        <w:instrText xml:space="preserve"> PAGEREF unique_26 </w:instrText>
      </w:r>
      <w:r>
        <w:fldChar w:fldCharType="separate"/>
      </w:r>
      <w:r>
        <w:rPr>
          <w:noProof/>
        </w:rPr>
        <w:t>42</w:t>
      </w:r>
      <w:r>
        <w:fldChar w:fldCharType="end"/>
      </w:r>
      <w:r>
        <w:t xml:space="preserve"> steps have been executed.</w:t>
      </w:r>
    </w:p>
    <w:p w14:paraId="3EA31498" w14:textId="77777777" w:rsidR="0006377B" w:rsidRDefault="0006377B"/>
    <w:tbl>
      <w:tblPr>
        <w:tblStyle w:val="SAPNote"/>
        <w:tblW w:w="4975" w:type="pct"/>
        <w:tblLook w:val="0480" w:firstRow="0" w:lastRow="0" w:firstColumn="1" w:lastColumn="0" w:noHBand="0" w:noVBand="1"/>
      </w:tblPr>
      <w:tblGrid>
        <w:gridCol w:w="14195"/>
      </w:tblGrid>
      <w:tr w:rsidR="0006377B" w14:paraId="415BFA9F" w14:textId="77777777" w:rsidTr="00A254F9">
        <w:tc>
          <w:tcPr>
            <w:tcW w:w="0" w:type="auto"/>
          </w:tcPr>
          <w:p w14:paraId="1159E968" w14:textId="77777777" w:rsidR="0006377B" w:rsidRDefault="00A254F9">
            <w:r>
              <w:rPr>
                <w:rStyle w:val="SAPEmphasis"/>
              </w:rPr>
              <w:t xml:space="preserve">Note </w:t>
            </w:r>
            <w:r>
              <w:t>The amounts for both postings should be the same, so that a clearing is possible. Make sure that there’s a posting to an account that is open-item managed.</w:t>
            </w:r>
          </w:p>
        </w:tc>
      </w:tr>
    </w:tbl>
    <w:p w14:paraId="00AA7650" w14:textId="77777777" w:rsidR="0006377B" w:rsidRDefault="00A254F9">
      <w:pPr>
        <w:pStyle w:val="SAPKeyblockTitle"/>
      </w:pPr>
      <w:r>
        <w:t>Procedure</w:t>
      </w:r>
    </w:p>
    <w:tbl>
      <w:tblPr>
        <w:tblStyle w:val="SAPStandardTable"/>
        <w:tblW w:w="5000" w:type="pct"/>
        <w:tblInd w:w="3" w:type="dxa"/>
        <w:tblLook w:val="0620" w:firstRow="1" w:lastRow="0" w:firstColumn="0" w:lastColumn="0" w:noHBand="1" w:noVBand="1"/>
      </w:tblPr>
      <w:tblGrid>
        <w:gridCol w:w="639"/>
        <w:gridCol w:w="1164"/>
        <w:gridCol w:w="8583"/>
        <w:gridCol w:w="2868"/>
        <w:gridCol w:w="1050"/>
      </w:tblGrid>
      <w:tr w:rsidR="0006377B" w:rsidRPr="00A254F9" w14:paraId="635F1231" w14:textId="77777777" w:rsidTr="00A254F9">
        <w:trPr>
          <w:cnfStyle w:val="100000000000" w:firstRow="1" w:lastRow="0" w:firstColumn="0" w:lastColumn="0" w:oddVBand="0" w:evenVBand="0" w:oddHBand="0" w:evenHBand="0" w:firstRowFirstColumn="0" w:firstRowLastColumn="0" w:lastRowFirstColumn="0" w:lastRowLastColumn="0"/>
        </w:trPr>
        <w:tc>
          <w:tcPr>
            <w:tcW w:w="0" w:type="auto"/>
          </w:tcPr>
          <w:p w14:paraId="268998A8" w14:textId="77777777" w:rsidR="0006377B" w:rsidRPr="00A254F9" w:rsidRDefault="00A254F9">
            <w:pPr>
              <w:pStyle w:val="SAPTableHeader"/>
              <w:rPr>
                <w:sz w:val="16"/>
              </w:rPr>
            </w:pPr>
            <w:r w:rsidRPr="00A254F9">
              <w:rPr>
                <w:sz w:val="16"/>
              </w:rPr>
              <w:t>Test Step #</w:t>
            </w:r>
          </w:p>
        </w:tc>
        <w:tc>
          <w:tcPr>
            <w:tcW w:w="0" w:type="auto"/>
          </w:tcPr>
          <w:p w14:paraId="07B2245A" w14:textId="77777777" w:rsidR="0006377B" w:rsidRPr="00A254F9" w:rsidRDefault="00A254F9">
            <w:pPr>
              <w:pStyle w:val="SAPTableHeader"/>
              <w:rPr>
                <w:sz w:val="16"/>
              </w:rPr>
            </w:pPr>
            <w:r w:rsidRPr="00A254F9">
              <w:rPr>
                <w:sz w:val="16"/>
              </w:rPr>
              <w:t>Test Step Name</w:t>
            </w:r>
          </w:p>
        </w:tc>
        <w:tc>
          <w:tcPr>
            <w:tcW w:w="0" w:type="auto"/>
          </w:tcPr>
          <w:p w14:paraId="58293BF7" w14:textId="77777777" w:rsidR="0006377B" w:rsidRPr="00A254F9" w:rsidRDefault="00A254F9">
            <w:pPr>
              <w:pStyle w:val="SAPTableHeader"/>
              <w:rPr>
                <w:sz w:val="16"/>
              </w:rPr>
            </w:pPr>
            <w:r w:rsidRPr="00A254F9">
              <w:rPr>
                <w:sz w:val="16"/>
              </w:rPr>
              <w:t>Instruction</w:t>
            </w:r>
          </w:p>
        </w:tc>
        <w:tc>
          <w:tcPr>
            <w:tcW w:w="0" w:type="auto"/>
          </w:tcPr>
          <w:p w14:paraId="40EE5BD1" w14:textId="77777777" w:rsidR="0006377B" w:rsidRPr="00A254F9" w:rsidRDefault="00A254F9">
            <w:pPr>
              <w:pStyle w:val="SAPTableHeader"/>
              <w:rPr>
                <w:sz w:val="16"/>
              </w:rPr>
            </w:pPr>
            <w:r w:rsidRPr="00A254F9">
              <w:rPr>
                <w:sz w:val="16"/>
              </w:rPr>
              <w:t>Expected Result</w:t>
            </w:r>
          </w:p>
        </w:tc>
        <w:tc>
          <w:tcPr>
            <w:tcW w:w="0" w:type="auto"/>
          </w:tcPr>
          <w:p w14:paraId="1345446F" w14:textId="77777777" w:rsidR="0006377B" w:rsidRPr="00A254F9" w:rsidRDefault="00A254F9">
            <w:pPr>
              <w:pStyle w:val="SAPTableHeader"/>
              <w:rPr>
                <w:sz w:val="16"/>
              </w:rPr>
            </w:pPr>
            <w:r w:rsidRPr="00A254F9">
              <w:rPr>
                <w:sz w:val="16"/>
              </w:rPr>
              <w:t>Pass / Fail / Comment</w:t>
            </w:r>
          </w:p>
        </w:tc>
      </w:tr>
      <w:tr w:rsidR="0006377B" w:rsidRPr="00A254F9" w14:paraId="64A69E90" w14:textId="77777777" w:rsidTr="00A254F9">
        <w:tc>
          <w:tcPr>
            <w:tcW w:w="0" w:type="auto"/>
          </w:tcPr>
          <w:p w14:paraId="5149C0A9" w14:textId="77777777" w:rsidR="0006377B" w:rsidRPr="00A254F9" w:rsidRDefault="00A254F9">
            <w:pPr>
              <w:rPr>
                <w:sz w:val="16"/>
              </w:rPr>
            </w:pPr>
            <w:r w:rsidRPr="00A254F9">
              <w:rPr>
                <w:sz w:val="16"/>
              </w:rPr>
              <w:t>1</w:t>
            </w:r>
          </w:p>
        </w:tc>
        <w:tc>
          <w:tcPr>
            <w:tcW w:w="0" w:type="auto"/>
          </w:tcPr>
          <w:p w14:paraId="1570EB97" w14:textId="77777777" w:rsidR="0006377B" w:rsidRPr="00A254F9" w:rsidRDefault="00A254F9">
            <w:pPr>
              <w:rPr>
                <w:sz w:val="16"/>
              </w:rPr>
            </w:pPr>
            <w:r w:rsidRPr="00A254F9">
              <w:rPr>
                <w:rStyle w:val="SAPEmphasis"/>
                <w:sz w:val="16"/>
              </w:rPr>
              <w:t>Log On</w:t>
            </w:r>
          </w:p>
        </w:tc>
        <w:tc>
          <w:tcPr>
            <w:tcW w:w="0" w:type="auto"/>
          </w:tcPr>
          <w:p w14:paraId="280AAB51" w14:textId="77777777" w:rsidR="0006377B" w:rsidRPr="00A254F9" w:rsidRDefault="00A254F9">
            <w:pPr>
              <w:rPr>
                <w:sz w:val="16"/>
              </w:rPr>
            </w:pPr>
            <w:r w:rsidRPr="00A254F9">
              <w:rPr>
                <w:sz w:val="16"/>
              </w:rPr>
              <w:t>Log on to the SAP Fiori launchpad as a General Ledger Accountant.</w:t>
            </w:r>
          </w:p>
        </w:tc>
        <w:tc>
          <w:tcPr>
            <w:tcW w:w="0" w:type="auto"/>
          </w:tcPr>
          <w:p w14:paraId="3C5B0364" w14:textId="77777777" w:rsidR="0006377B" w:rsidRPr="00A254F9" w:rsidRDefault="0006377B">
            <w:pPr>
              <w:rPr>
                <w:sz w:val="16"/>
              </w:rPr>
            </w:pPr>
          </w:p>
        </w:tc>
        <w:tc>
          <w:tcPr>
            <w:tcW w:w="0" w:type="auto"/>
          </w:tcPr>
          <w:p w14:paraId="0A9DD951" w14:textId="77777777" w:rsidR="0006377B" w:rsidRPr="00A254F9" w:rsidRDefault="0006377B">
            <w:pPr>
              <w:rPr>
                <w:sz w:val="16"/>
              </w:rPr>
            </w:pPr>
          </w:p>
        </w:tc>
      </w:tr>
      <w:tr w:rsidR="0006377B" w:rsidRPr="00A254F9" w14:paraId="3C12B286" w14:textId="77777777" w:rsidTr="00A254F9">
        <w:tc>
          <w:tcPr>
            <w:tcW w:w="0" w:type="auto"/>
          </w:tcPr>
          <w:p w14:paraId="671DE59C" w14:textId="77777777" w:rsidR="0006377B" w:rsidRPr="00A254F9" w:rsidRDefault="00A254F9">
            <w:pPr>
              <w:rPr>
                <w:sz w:val="16"/>
              </w:rPr>
            </w:pPr>
            <w:r w:rsidRPr="00A254F9">
              <w:rPr>
                <w:sz w:val="16"/>
              </w:rPr>
              <w:t>2</w:t>
            </w:r>
          </w:p>
        </w:tc>
        <w:tc>
          <w:tcPr>
            <w:tcW w:w="0" w:type="auto"/>
          </w:tcPr>
          <w:p w14:paraId="00FE6FB6" w14:textId="77777777" w:rsidR="0006377B" w:rsidRPr="00A254F9" w:rsidRDefault="00A254F9">
            <w:pPr>
              <w:rPr>
                <w:sz w:val="16"/>
              </w:rPr>
            </w:pPr>
            <w:r w:rsidRPr="00A254F9">
              <w:rPr>
                <w:rStyle w:val="SAPEmphasis"/>
                <w:sz w:val="16"/>
              </w:rPr>
              <w:t>Access the SAP Fiori App</w:t>
            </w:r>
          </w:p>
        </w:tc>
        <w:tc>
          <w:tcPr>
            <w:tcW w:w="0" w:type="auto"/>
          </w:tcPr>
          <w:p w14:paraId="3C104B05" w14:textId="77777777" w:rsidR="0006377B" w:rsidRPr="00A254F9" w:rsidRDefault="00A254F9">
            <w:pPr>
              <w:rPr>
                <w:sz w:val="16"/>
              </w:rPr>
            </w:pPr>
            <w:r w:rsidRPr="00A254F9">
              <w:rPr>
                <w:sz w:val="16"/>
              </w:rPr>
              <w:t xml:space="preserve">Open </w:t>
            </w:r>
            <w:r w:rsidRPr="00A254F9">
              <w:rPr>
                <w:rStyle w:val="SAPScreenElement"/>
                <w:sz w:val="16"/>
              </w:rPr>
              <w:t>Clear G/L Accounts</w:t>
            </w:r>
            <w:r w:rsidRPr="00A254F9">
              <w:rPr>
                <w:sz w:val="16"/>
              </w:rPr>
              <w:t xml:space="preserve"> - </w:t>
            </w:r>
            <w:r w:rsidRPr="00A254F9">
              <w:rPr>
                <w:rStyle w:val="SAPScreenElement"/>
                <w:sz w:val="16"/>
              </w:rPr>
              <w:t>Manual Clearing</w:t>
            </w:r>
            <w:r w:rsidRPr="00A254F9">
              <w:rPr>
                <w:sz w:val="16"/>
              </w:rPr>
              <w:t xml:space="preserve"> </w:t>
            </w:r>
            <w:r w:rsidRPr="00A254F9">
              <w:rPr>
                <w:rStyle w:val="SAPMonospace"/>
                <w:sz w:val="16"/>
              </w:rPr>
              <w:t>(F1579)</w:t>
            </w:r>
            <w:r w:rsidRPr="00A254F9">
              <w:rPr>
                <w:sz w:val="16"/>
              </w:rPr>
              <w:t>.</w:t>
            </w:r>
          </w:p>
        </w:tc>
        <w:tc>
          <w:tcPr>
            <w:tcW w:w="0" w:type="auto"/>
          </w:tcPr>
          <w:p w14:paraId="581AD79B" w14:textId="77777777" w:rsidR="0006377B" w:rsidRPr="00A254F9" w:rsidRDefault="0006377B">
            <w:pPr>
              <w:rPr>
                <w:sz w:val="16"/>
              </w:rPr>
            </w:pPr>
          </w:p>
        </w:tc>
        <w:tc>
          <w:tcPr>
            <w:tcW w:w="0" w:type="auto"/>
          </w:tcPr>
          <w:p w14:paraId="18CE43FB" w14:textId="77777777" w:rsidR="0006377B" w:rsidRPr="00A254F9" w:rsidRDefault="0006377B">
            <w:pPr>
              <w:rPr>
                <w:sz w:val="16"/>
              </w:rPr>
            </w:pPr>
          </w:p>
        </w:tc>
      </w:tr>
      <w:tr w:rsidR="0006377B" w:rsidRPr="00A254F9" w14:paraId="44DCE40B" w14:textId="77777777" w:rsidTr="00A254F9">
        <w:tc>
          <w:tcPr>
            <w:tcW w:w="0" w:type="auto"/>
          </w:tcPr>
          <w:p w14:paraId="34579D51" w14:textId="77777777" w:rsidR="0006377B" w:rsidRPr="00A254F9" w:rsidRDefault="00A254F9">
            <w:pPr>
              <w:rPr>
                <w:sz w:val="16"/>
              </w:rPr>
            </w:pPr>
            <w:r w:rsidRPr="00A254F9">
              <w:rPr>
                <w:sz w:val="16"/>
              </w:rPr>
              <w:t>3</w:t>
            </w:r>
          </w:p>
        </w:tc>
        <w:tc>
          <w:tcPr>
            <w:tcW w:w="0" w:type="auto"/>
          </w:tcPr>
          <w:p w14:paraId="203AEFB7" w14:textId="77777777" w:rsidR="0006377B" w:rsidRPr="00A254F9" w:rsidRDefault="00A254F9">
            <w:pPr>
              <w:rPr>
                <w:sz w:val="16"/>
              </w:rPr>
            </w:pPr>
            <w:r w:rsidRPr="00A254F9">
              <w:rPr>
                <w:rStyle w:val="SAPEmphasis"/>
                <w:sz w:val="16"/>
              </w:rPr>
              <w:t>Enter Selection Details</w:t>
            </w:r>
          </w:p>
        </w:tc>
        <w:tc>
          <w:tcPr>
            <w:tcW w:w="0" w:type="auto"/>
          </w:tcPr>
          <w:p w14:paraId="4C8D435F" w14:textId="77777777" w:rsidR="00A254F9" w:rsidRPr="00A254F9" w:rsidRDefault="00A254F9">
            <w:pPr>
              <w:rPr>
                <w:sz w:val="16"/>
              </w:rPr>
            </w:pPr>
            <w:r w:rsidRPr="00A254F9">
              <w:rPr>
                <w:sz w:val="16"/>
              </w:rPr>
              <w:t xml:space="preserve">Make the following entries and choose </w:t>
            </w:r>
            <w:r w:rsidRPr="00A254F9">
              <w:rPr>
                <w:rStyle w:val="SAPScreenElement"/>
                <w:sz w:val="16"/>
              </w:rPr>
              <w:t>Go</w:t>
            </w:r>
            <w:r w:rsidRPr="00A254F9">
              <w:rPr>
                <w:sz w:val="16"/>
              </w:rPr>
              <w:t>:</w:t>
            </w:r>
          </w:p>
          <w:p w14:paraId="5A0C1915" w14:textId="77777777" w:rsidR="00A254F9" w:rsidRPr="00A254F9" w:rsidRDefault="00A254F9">
            <w:pPr>
              <w:rPr>
                <w:sz w:val="16"/>
              </w:rPr>
            </w:pPr>
            <w:r w:rsidRPr="00A254F9">
              <w:rPr>
                <w:rStyle w:val="SAPScreenElement"/>
                <w:sz w:val="16"/>
              </w:rPr>
              <w:t>Company Code</w:t>
            </w:r>
            <w:r w:rsidRPr="00A254F9">
              <w:rPr>
                <w:sz w:val="16"/>
              </w:rPr>
              <w:t xml:space="preserve">: </w:t>
            </w:r>
            <w:r w:rsidRPr="00A254F9">
              <w:rPr>
                <w:rStyle w:val="SAPUserEntry"/>
                <w:sz w:val="16"/>
              </w:rPr>
              <w:t>1010</w:t>
            </w:r>
          </w:p>
          <w:p w14:paraId="7296071E" w14:textId="625E6315" w:rsidR="0006377B" w:rsidRPr="00A254F9" w:rsidRDefault="00A254F9">
            <w:pPr>
              <w:rPr>
                <w:sz w:val="16"/>
              </w:rPr>
            </w:pPr>
            <w:r w:rsidRPr="00A254F9">
              <w:rPr>
                <w:rStyle w:val="SAPScreenElement"/>
                <w:sz w:val="16"/>
              </w:rPr>
              <w:t>G/L Account</w:t>
            </w:r>
            <w:r w:rsidRPr="00A254F9">
              <w:rPr>
                <w:sz w:val="16"/>
              </w:rPr>
              <w:t xml:space="preserve">: </w:t>
            </w:r>
            <w:r w:rsidRPr="00A254F9">
              <w:rPr>
                <w:rStyle w:val="SAPUserEntry"/>
                <w:sz w:val="16"/>
              </w:rPr>
              <w:t>For example, 11001056</w:t>
            </w:r>
          </w:p>
        </w:tc>
        <w:tc>
          <w:tcPr>
            <w:tcW w:w="0" w:type="auto"/>
          </w:tcPr>
          <w:p w14:paraId="009BF666" w14:textId="77777777" w:rsidR="0006377B" w:rsidRPr="00A254F9" w:rsidRDefault="00A254F9">
            <w:pPr>
              <w:rPr>
                <w:sz w:val="16"/>
              </w:rPr>
            </w:pPr>
            <w:r w:rsidRPr="00A254F9">
              <w:rPr>
                <w:sz w:val="16"/>
              </w:rPr>
              <w:t>The selected G/L account displays.</w:t>
            </w:r>
          </w:p>
        </w:tc>
        <w:tc>
          <w:tcPr>
            <w:tcW w:w="0" w:type="auto"/>
          </w:tcPr>
          <w:p w14:paraId="7A485B20" w14:textId="77777777" w:rsidR="0006377B" w:rsidRPr="00A254F9" w:rsidRDefault="0006377B">
            <w:pPr>
              <w:rPr>
                <w:sz w:val="16"/>
              </w:rPr>
            </w:pPr>
          </w:p>
        </w:tc>
      </w:tr>
      <w:tr w:rsidR="0006377B" w:rsidRPr="00A254F9" w14:paraId="0C7C8989" w14:textId="77777777" w:rsidTr="00A254F9">
        <w:tc>
          <w:tcPr>
            <w:tcW w:w="0" w:type="auto"/>
          </w:tcPr>
          <w:p w14:paraId="69256451" w14:textId="77777777" w:rsidR="0006377B" w:rsidRPr="00A254F9" w:rsidRDefault="00A254F9">
            <w:pPr>
              <w:rPr>
                <w:sz w:val="16"/>
              </w:rPr>
            </w:pPr>
            <w:r w:rsidRPr="00A254F9">
              <w:rPr>
                <w:sz w:val="16"/>
              </w:rPr>
              <w:t>4</w:t>
            </w:r>
          </w:p>
        </w:tc>
        <w:tc>
          <w:tcPr>
            <w:tcW w:w="0" w:type="auto"/>
          </w:tcPr>
          <w:p w14:paraId="5A866DF6" w14:textId="77777777" w:rsidR="0006377B" w:rsidRPr="00A254F9" w:rsidRDefault="00A254F9">
            <w:pPr>
              <w:rPr>
                <w:sz w:val="16"/>
              </w:rPr>
            </w:pPr>
            <w:r w:rsidRPr="00A254F9">
              <w:rPr>
                <w:rStyle w:val="SAPEmphasis"/>
                <w:sz w:val="16"/>
              </w:rPr>
              <w:t>Account Selection</w:t>
            </w:r>
          </w:p>
        </w:tc>
        <w:tc>
          <w:tcPr>
            <w:tcW w:w="0" w:type="auto"/>
          </w:tcPr>
          <w:p w14:paraId="72355DD7" w14:textId="77777777" w:rsidR="0006377B" w:rsidRPr="00A254F9" w:rsidRDefault="00A254F9">
            <w:pPr>
              <w:rPr>
                <w:sz w:val="16"/>
              </w:rPr>
            </w:pPr>
            <w:r w:rsidRPr="00A254F9">
              <w:rPr>
                <w:sz w:val="16"/>
              </w:rPr>
              <w:t xml:space="preserve">Select the account to be cleared by choosing the </w:t>
            </w:r>
            <w:r w:rsidRPr="00A254F9">
              <w:rPr>
                <w:rStyle w:val="SAPScreenElement"/>
                <w:sz w:val="16"/>
              </w:rPr>
              <w:t>Clear</w:t>
            </w:r>
            <w:r w:rsidRPr="00A254F9">
              <w:rPr>
                <w:sz w:val="16"/>
              </w:rPr>
              <w:t xml:space="preserve"> button for the account.</w:t>
            </w:r>
          </w:p>
          <w:tbl>
            <w:tblPr>
              <w:tblW w:w="4975" w:type="pct"/>
              <w:tblCellMar>
                <w:left w:w="10" w:type="dxa"/>
                <w:right w:w="10" w:type="dxa"/>
              </w:tblCellMar>
              <w:tblLook w:val="04A0" w:firstRow="1" w:lastRow="0" w:firstColumn="1" w:lastColumn="0" w:noHBand="0" w:noVBand="1"/>
            </w:tblPr>
            <w:tblGrid>
              <w:gridCol w:w="8379"/>
            </w:tblGrid>
            <w:tr w:rsidR="0006377B" w:rsidRPr="00A254F9" w14:paraId="2481EF97"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045DFB64" w14:textId="77777777" w:rsidR="0006377B" w:rsidRPr="00A254F9" w:rsidRDefault="00A254F9">
                  <w:pPr>
                    <w:rPr>
                      <w:sz w:val="16"/>
                    </w:rPr>
                  </w:pPr>
                  <w:r w:rsidRPr="00A254F9">
                    <w:rPr>
                      <w:rStyle w:val="SAPEmphasis"/>
                      <w:sz w:val="16"/>
                    </w:rPr>
                    <w:t xml:space="preserve">Note </w:t>
                  </w:r>
                  <w:r w:rsidRPr="00A254F9">
                    <w:rPr>
                      <w:sz w:val="16"/>
                    </w:rPr>
                    <w:t xml:space="preserve">Choose </w:t>
                  </w:r>
                  <w:r w:rsidRPr="00A254F9">
                    <w:rPr>
                      <w:rStyle w:val="SAPScreenElement"/>
                      <w:sz w:val="16"/>
                    </w:rPr>
                    <w:t>Select More</w:t>
                  </w:r>
                  <w:r w:rsidRPr="00A254F9">
                    <w:rPr>
                      <w:sz w:val="16"/>
                    </w:rPr>
                    <w:t xml:space="preserve">. On the dialog box, enter the G/L account </w:t>
                  </w:r>
                  <w:r w:rsidRPr="00A254F9">
                    <w:rPr>
                      <w:rStyle w:val="SAPUserEntry"/>
                      <w:sz w:val="16"/>
                    </w:rPr>
                    <w:t>11001020</w:t>
                  </w:r>
                  <w:r w:rsidRPr="00A254F9">
                    <w:rPr>
                      <w:sz w:val="16"/>
                    </w:rPr>
                    <w:t xml:space="preserve"> and choose </w:t>
                  </w:r>
                  <w:r w:rsidRPr="00A254F9">
                    <w:rPr>
                      <w:rStyle w:val="SAPScreenElement"/>
                      <w:sz w:val="16"/>
                    </w:rPr>
                    <w:t>OK</w:t>
                  </w:r>
                  <w:r w:rsidRPr="00A254F9">
                    <w:rPr>
                      <w:sz w:val="16"/>
                    </w:rPr>
                    <w:t xml:space="preserve">. In the list of line items for the account, select the one to clear and choose </w:t>
                  </w:r>
                  <w:r w:rsidRPr="00A254F9">
                    <w:rPr>
                      <w:rStyle w:val="SAPScreenElement"/>
                      <w:sz w:val="16"/>
                    </w:rPr>
                    <w:t>Clear</w:t>
                  </w:r>
                  <w:r w:rsidRPr="00A254F9">
                    <w:rPr>
                      <w:sz w:val="16"/>
                    </w:rPr>
                    <w:t xml:space="preserve">. If the transaction balance is zero, choose </w:t>
                  </w:r>
                  <w:r w:rsidRPr="00A254F9">
                    <w:rPr>
                      <w:rStyle w:val="SAPScreenElement"/>
                      <w:sz w:val="16"/>
                    </w:rPr>
                    <w:t>Post</w:t>
                  </w:r>
                  <w:r w:rsidRPr="00A254F9">
                    <w:rPr>
                      <w:sz w:val="16"/>
                    </w:rPr>
                    <w:t>.</w:t>
                  </w:r>
                </w:p>
              </w:tc>
            </w:tr>
          </w:tbl>
          <w:p w14:paraId="27D1398A" w14:textId="77777777" w:rsidR="00A254F9" w:rsidRPr="00A254F9" w:rsidRDefault="00A254F9">
            <w:pPr>
              <w:rPr>
                <w:sz w:val="16"/>
              </w:rPr>
            </w:pPr>
          </w:p>
        </w:tc>
        <w:tc>
          <w:tcPr>
            <w:tcW w:w="0" w:type="auto"/>
          </w:tcPr>
          <w:p w14:paraId="20993A20" w14:textId="77777777" w:rsidR="0006377B" w:rsidRPr="00A254F9" w:rsidRDefault="00A254F9">
            <w:pPr>
              <w:rPr>
                <w:sz w:val="16"/>
              </w:rPr>
            </w:pPr>
            <w:r w:rsidRPr="00A254F9">
              <w:rPr>
                <w:sz w:val="16"/>
              </w:rPr>
              <w:t xml:space="preserve">The </w:t>
            </w:r>
            <w:r w:rsidRPr="00A254F9">
              <w:rPr>
                <w:rStyle w:val="SAPScreenElement"/>
                <w:sz w:val="16"/>
              </w:rPr>
              <w:t>Clear G/L Accounts</w:t>
            </w:r>
            <w:r w:rsidRPr="00A254F9">
              <w:rPr>
                <w:sz w:val="16"/>
              </w:rPr>
              <w:t xml:space="preserve"> - </w:t>
            </w:r>
            <w:r w:rsidRPr="00A254F9">
              <w:rPr>
                <w:rStyle w:val="SAPScreenElement"/>
                <w:sz w:val="16"/>
              </w:rPr>
              <w:t>Manual Clearing</w:t>
            </w:r>
            <w:r w:rsidRPr="00A254F9">
              <w:rPr>
                <w:sz w:val="16"/>
              </w:rPr>
              <w:t xml:space="preserve"> </w:t>
            </w:r>
            <w:r w:rsidRPr="00A254F9">
              <w:rPr>
                <w:rStyle w:val="SAPMonospace"/>
                <w:sz w:val="16"/>
              </w:rPr>
              <w:t>(F1579)</w:t>
            </w:r>
            <w:r w:rsidRPr="00A254F9">
              <w:rPr>
                <w:sz w:val="16"/>
              </w:rPr>
              <w:t xml:space="preserve"> screen displays.</w:t>
            </w:r>
          </w:p>
        </w:tc>
        <w:tc>
          <w:tcPr>
            <w:tcW w:w="0" w:type="auto"/>
          </w:tcPr>
          <w:p w14:paraId="3157B30B" w14:textId="77777777" w:rsidR="0006377B" w:rsidRPr="00A254F9" w:rsidRDefault="0006377B">
            <w:pPr>
              <w:rPr>
                <w:sz w:val="16"/>
              </w:rPr>
            </w:pPr>
          </w:p>
        </w:tc>
      </w:tr>
      <w:tr w:rsidR="0006377B" w:rsidRPr="00A254F9" w14:paraId="7F334BAB" w14:textId="77777777" w:rsidTr="00A254F9">
        <w:tc>
          <w:tcPr>
            <w:tcW w:w="0" w:type="auto"/>
          </w:tcPr>
          <w:p w14:paraId="20B50CC3" w14:textId="77777777" w:rsidR="0006377B" w:rsidRPr="00A254F9" w:rsidRDefault="00A254F9">
            <w:pPr>
              <w:rPr>
                <w:sz w:val="16"/>
              </w:rPr>
            </w:pPr>
            <w:r w:rsidRPr="00A254F9">
              <w:rPr>
                <w:sz w:val="16"/>
              </w:rPr>
              <w:t>5</w:t>
            </w:r>
          </w:p>
        </w:tc>
        <w:tc>
          <w:tcPr>
            <w:tcW w:w="0" w:type="auto"/>
          </w:tcPr>
          <w:p w14:paraId="5CB74CF6" w14:textId="77777777" w:rsidR="0006377B" w:rsidRPr="00A254F9" w:rsidRDefault="00A254F9">
            <w:pPr>
              <w:rPr>
                <w:sz w:val="16"/>
              </w:rPr>
            </w:pPr>
            <w:r w:rsidRPr="00A254F9">
              <w:rPr>
                <w:rStyle w:val="SAPEmphasis"/>
                <w:sz w:val="16"/>
              </w:rPr>
              <w:t>Enter Posting Details</w:t>
            </w:r>
          </w:p>
        </w:tc>
        <w:tc>
          <w:tcPr>
            <w:tcW w:w="0" w:type="auto"/>
          </w:tcPr>
          <w:p w14:paraId="7F105513" w14:textId="77777777" w:rsidR="0006377B" w:rsidRPr="00A254F9" w:rsidRDefault="00A254F9">
            <w:pPr>
              <w:rPr>
                <w:sz w:val="16"/>
              </w:rPr>
            </w:pPr>
            <w:r w:rsidRPr="00A254F9">
              <w:rPr>
                <w:sz w:val="16"/>
              </w:rPr>
              <w:t>In the Header section, make the following entries:</w:t>
            </w:r>
          </w:p>
          <w:p w14:paraId="309CC6B2" w14:textId="77777777" w:rsidR="0006377B" w:rsidRPr="00A254F9" w:rsidRDefault="00A254F9">
            <w:pPr>
              <w:rPr>
                <w:sz w:val="16"/>
              </w:rPr>
            </w:pPr>
            <w:r w:rsidRPr="00A254F9">
              <w:rPr>
                <w:rStyle w:val="SAPScreenElement"/>
                <w:sz w:val="16"/>
              </w:rPr>
              <w:t>Transaction Currency</w:t>
            </w:r>
            <w:r w:rsidRPr="00A254F9">
              <w:rPr>
                <w:sz w:val="16"/>
              </w:rPr>
              <w:t xml:space="preserve">: </w:t>
            </w:r>
            <w:r w:rsidRPr="00A254F9">
              <w:rPr>
                <w:rStyle w:val="SAPUserEntry"/>
                <w:sz w:val="16"/>
              </w:rPr>
              <w:t>EUR</w:t>
            </w:r>
          </w:p>
          <w:p w14:paraId="097F59D5" w14:textId="77777777" w:rsidR="0006377B" w:rsidRPr="00A254F9" w:rsidRDefault="00A254F9">
            <w:pPr>
              <w:rPr>
                <w:sz w:val="16"/>
              </w:rPr>
            </w:pPr>
            <w:r w:rsidRPr="00A254F9">
              <w:rPr>
                <w:rStyle w:val="SAPScreenElement"/>
                <w:sz w:val="16"/>
              </w:rPr>
              <w:t>Journal Entry Date</w:t>
            </w:r>
            <w:r w:rsidRPr="00A254F9">
              <w:rPr>
                <w:sz w:val="16"/>
              </w:rPr>
              <w:t xml:space="preserve">: </w:t>
            </w:r>
            <w:r w:rsidRPr="00A254F9">
              <w:rPr>
                <w:rStyle w:val="SAPUserEntry"/>
                <w:sz w:val="16"/>
              </w:rPr>
              <w:t>&lt;current date&gt;</w:t>
            </w:r>
          </w:p>
          <w:p w14:paraId="75A5F892" w14:textId="77777777" w:rsidR="0006377B" w:rsidRPr="00A254F9" w:rsidRDefault="00A254F9">
            <w:pPr>
              <w:rPr>
                <w:sz w:val="16"/>
              </w:rPr>
            </w:pPr>
            <w:r w:rsidRPr="00A254F9">
              <w:rPr>
                <w:rStyle w:val="SAPScreenElement"/>
                <w:sz w:val="16"/>
              </w:rPr>
              <w:t>Posting Date</w:t>
            </w:r>
            <w:r w:rsidRPr="00A254F9">
              <w:rPr>
                <w:sz w:val="16"/>
              </w:rPr>
              <w:t xml:space="preserve">: </w:t>
            </w:r>
            <w:r w:rsidRPr="00A254F9">
              <w:rPr>
                <w:rStyle w:val="SAPUserEntry"/>
                <w:sz w:val="16"/>
              </w:rPr>
              <w:t>&lt;current date&gt;</w:t>
            </w:r>
          </w:p>
          <w:p w14:paraId="7B3E0214" w14:textId="77777777" w:rsidR="0006377B" w:rsidRPr="00A254F9" w:rsidRDefault="00A254F9">
            <w:pPr>
              <w:rPr>
                <w:sz w:val="16"/>
              </w:rPr>
            </w:pPr>
            <w:r w:rsidRPr="00A254F9">
              <w:rPr>
                <w:rStyle w:val="SAPScreenElement"/>
                <w:sz w:val="16"/>
              </w:rPr>
              <w:t>Document Type</w:t>
            </w:r>
            <w:r w:rsidRPr="00A254F9">
              <w:rPr>
                <w:sz w:val="16"/>
              </w:rPr>
              <w:t xml:space="preserve">: </w:t>
            </w:r>
            <w:r w:rsidRPr="00A254F9">
              <w:rPr>
                <w:rStyle w:val="SAPUserEntry"/>
                <w:sz w:val="16"/>
              </w:rPr>
              <w:t>SA</w:t>
            </w:r>
          </w:p>
          <w:p w14:paraId="14E2C203" w14:textId="77777777" w:rsidR="0006377B" w:rsidRPr="00A254F9" w:rsidRDefault="00A254F9">
            <w:pPr>
              <w:rPr>
                <w:sz w:val="16"/>
              </w:rPr>
            </w:pPr>
            <w:r w:rsidRPr="00A254F9">
              <w:rPr>
                <w:rStyle w:val="SAPScreenElement"/>
                <w:sz w:val="16"/>
              </w:rPr>
              <w:t>Period</w:t>
            </w:r>
            <w:r w:rsidRPr="00A254F9">
              <w:rPr>
                <w:sz w:val="16"/>
              </w:rPr>
              <w:t xml:space="preserve">: </w:t>
            </w:r>
            <w:r w:rsidRPr="00A254F9">
              <w:rPr>
                <w:rStyle w:val="SAPUserEntry"/>
                <w:sz w:val="16"/>
              </w:rPr>
              <w:t>&lt;period&gt;</w:t>
            </w:r>
          </w:p>
          <w:p w14:paraId="5A39B399" w14:textId="77777777" w:rsidR="0006377B" w:rsidRPr="00A254F9" w:rsidRDefault="00A254F9">
            <w:pPr>
              <w:rPr>
                <w:sz w:val="16"/>
              </w:rPr>
            </w:pPr>
            <w:r w:rsidRPr="00A254F9">
              <w:rPr>
                <w:rStyle w:val="SAPScreenElement"/>
                <w:sz w:val="16"/>
              </w:rPr>
              <w:t>Ledger Group</w:t>
            </w:r>
            <w:r w:rsidRPr="00A254F9">
              <w:rPr>
                <w:sz w:val="16"/>
              </w:rPr>
              <w:t>: Must be empty</w:t>
            </w:r>
          </w:p>
          <w:p w14:paraId="72ABCB7F" w14:textId="77777777" w:rsidR="0006377B" w:rsidRPr="00A254F9" w:rsidRDefault="00A254F9">
            <w:pPr>
              <w:rPr>
                <w:sz w:val="16"/>
              </w:rPr>
            </w:pPr>
            <w:r w:rsidRPr="00A254F9">
              <w:rPr>
                <w:sz w:val="16"/>
              </w:rPr>
              <w:t xml:space="preserve">In the </w:t>
            </w:r>
            <w:r w:rsidRPr="00A254F9">
              <w:rPr>
                <w:rStyle w:val="SAPScreenElement"/>
                <w:sz w:val="16"/>
              </w:rPr>
              <w:t>Open Items</w:t>
            </w:r>
            <w:r w:rsidRPr="00A254F9">
              <w:rPr>
                <w:sz w:val="16"/>
              </w:rPr>
              <w:t xml:space="preserve"> section, select the items to be cleared by choosing the </w:t>
            </w:r>
            <w:r w:rsidRPr="00A254F9">
              <w:rPr>
                <w:rStyle w:val="SAPScreenElement"/>
                <w:sz w:val="16"/>
              </w:rPr>
              <w:t>Clear</w:t>
            </w:r>
            <w:r w:rsidRPr="00A254F9">
              <w:rPr>
                <w:sz w:val="16"/>
              </w:rPr>
              <w:t xml:space="preserve"> button.</w:t>
            </w:r>
          </w:p>
        </w:tc>
        <w:tc>
          <w:tcPr>
            <w:tcW w:w="0" w:type="auto"/>
          </w:tcPr>
          <w:p w14:paraId="43AABBF3" w14:textId="77777777" w:rsidR="0006377B" w:rsidRPr="00A254F9" w:rsidRDefault="0006377B">
            <w:pPr>
              <w:rPr>
                <w:sz w:val="16"/>
              </w:rPr>
            </w:pPr>
          </w:p>
        </w:tc>
        <w:tc>
          <w:tcPr>
            <w:tcW w:w="0" w:type="auto"/>
          </w:tcPr>
          <w:p w14:paraId="07F93A03" w14:textId="77777777" w:rsidR="0006377B" w:rsidRPr="00A254F9" w:rsidRDefault="0006377B">
            <w:pPr>
              <w:rPr>
                <w:sz w:val="16"/>
              </w:rPr>
            </w:pPr>
          </w:p>
        </w:tc>
      </w:tr>
      <w:tr w:rsidR="0006377B" w:rsidRPr="00A254F9" w14:paraId="48B6ED5D" w14:textId="77777777" w:rsidTr="00A254F9">
        <w:tc>
          <w:tcPr>
            <w:tcW w:w="0" w:type="auto"/>
          </w:tcPr>
          <w:p w14:paraId="6DEAE35E" w14:textId="77777777" w:rsidR="0006377B" w:rsidRPr="00A254F9" w:rsidRDefault="00A254F9">
            <w:pPr>
              <w:rPr>
                <w:sz w:val="16"/>
              </w:rPr>
            </w:pPr>
            <w:r w:rsidRPr="00A254F9">
              <w:rPr>
                <w:sz w:val="16"/>
              </w:rPr>
              <w:t>6</w:t>
            </w:r>
          </w:p>
        </w:tc>
        <w:tc>
          <w:tcPr>
            <w:tcW w:w="0" w:type="auto"/>
          </w:tcPr>
          <w:p w14:paraId="67217DEA" w14:textId="77777777" w:rsidR="0006377B" w:rsidRPr="00A254F9" w:rsidRDefault="00A254F9">
            <w:pPr>
              <w:rPr>
                <w:sz w:val="16"/>
              </w:rPr>
            </w:pPr>
            <w:r w:rsidRPr="00A254F9">
              <w:rPr>
                <w:rStyle w:val="SAPEmphasis"/>
                <w:sz w:val="16"/>
              </w:rPr>
              <w:t>Save</w:t>
            </w:r>
          </w:p>
        </w:tc>
        <w:tc>
          <w:tcPr>
            <w:tcW w:w="0" w:type="auto"/>
          </w:tcPr>
          <w:p w14:paraId="0AE86216" w14:textId="77777777" w:rsidR="0006377B" w:rsidRPr="00A254F9" w:rsidRDefault="00A254F9">
            <w:pPr>
              <w:rPr>
                <w:sz w:val="16"/>
              </w:rPr>
            </w:pPr>
            <w:r w:rsidRPr="00A254F9">
              <w:rPr>
                <w:sz w:val="16"/>
              </w:rPr>
              <w:t xml:space="preserve">Choose </w:t>
            </w:r>
            <w:r w:rsidRPr="00A254F9">
              <w:rPr>
                <w:rStyle w:val="SAPScreenElement"/>
                <w:sz w:val="16"/>
              </w:rPr>
              <w:t>Post</w:t>
            </w:r>
            <w:r w:rsidRPr="00A254F9">
              <w:rPr>
                <w:sz w:val="16"/>
              </w:rPr>
              <w:t>.</w:t>
            </w:r>
          </w:p>
        </w:tc>
        <w:tc>
          <w:tcPr>
            <w:tcW w:w="0" w:type="auto"/>
          </w:tcPr>
          <w:p w14:paraId="1007A4EF" w14:textId="77777777" w:rsidR="0006377B" w:rsidRPr="00A254F9" w:rsidRDefault="00A254F9">
            <w:pPr>
              <w:rPr>
                <w:sz w:val="16"/>
              </w:rPr>
            </w:pPr>
            <w:r w:rsidRPr="00A254F9">
              <w:rPr>
                <w:sz w:val="16"/>
              </w:rPr>
              <w:t>The open items selected in the account are cleared.</w:t>
            </w:r>
          </w:p>
        </w:tc>
        <w:tc>
          <w:tcPr>
            <w:tcW w:w="0" w:type="auto"/>
          </w:tcPr>
          <w:p w14:paraId="104F2E7B" w14:textId="77777777" w:rsidR="0006377B" w:rsidRPr="00A254F9" w:rsidRDefault="0006377B">
            <w:pPr>
              <w:rPr>
                <w:sz w:val="16"/>
              </w:rPr>
            </w:pPr>
          </w:p>
        </w:tc>
      </w:tr>
    </w:tbl>
    <w:p w14:paraId="2CBCE9F8" w14:textId="77777777" w:rsidR="0006377B" w:rsidRDefault="00A254F9">
      <w:pPr>
        <w:pStyle w:val="Heading1"/>
      </w:pPr>
      <w:bookmarkStart w:id="76" w:name="d2e2505"/>
      <w:bookmarkStart w:id="77" w:name="_Toc176508368"/>
      <w:r>
        <w:lastRenderedPageBreak/>
        <w:t>Appendix</w:t>
      </w:r>
      <w:bookmarkEnd w:id="76"/>
      <w:bookmarkEnd w:id="77"/>
    </w:p>
    <w:p w14:paraId="6668991F" w14:textId="77777777" w:rsidR="0006377B" w:rsidRDefault="00A254F9">
      <w:pPr>
        <w:pStyle w:val="Heading2"/>
      </w:pPr>
      <w:bookmarkStart w:id="78" w:name="unique_32"/>
      <w:bookmarkStart w:id="79" w:name="_Toc176508369"/>
      <w:r>
        <w:t>Display Process Flow Accounts Payable</w:t>
      </w:r>
      <w:bookmarkEnd w:id="78"/>
      <w:bookmarkEnd w:id="79"/>
    </w:p>
    <w:p w14:paraId="55C725C8" w14:textId="77777777" w:rsidR="0006377B" w:rsidRDefault="00A254F9">
      <w:pPr>
        <w:pStyle w:val="SAPKeyblockTitle"/>
      </w:pPr>
      <w:r>
        <w:t>Test Administration</w:t>
      </w:r>
    </w:p>
    <w:p w14:paraId="54015C98" w14:textId="77777777" w:rsidR="0006377B" w:rsidRDefault="00A254F9">
      <w:r>
        <w:t>Customer project: Fill in the project-specific parts.</w:t>
      </w:r>
    </w:p>
    <w:p w14:paraId="534A257C" w14:textId="77777777" w:rsidR="0006377B" w:rsidRDefault="0006377B"/>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06377B" w:rsidRPr="00A254F9" w14:paraId="3BEC4377" w14:textId="77777777" w:rsidTr="00A254F9">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5E8CDFF6" w14:textId="77777777" w:rsidR="0006377B" w:rsidRPr="00A254F9" w:rsidRDefault="00A254F9">
            <w:pPr>
              <w:rPr>
                <w:sz w:val="12"/>
              </w:rPr>
            </w:pPr>
            <w:r w:rsidRPr="00A254F9">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D78B902" w14:textId="77777777" w:rsidR="0006377B" w:rsidRPr="00A254F9" w:rsidRDefault="00A254F9">
            <w:pPr>
              <w:rPr>
                <w:sz w:val="12"/>
              </w:rPr>
            </w:pPr>
            <w:r w:rsidRPr="00A254F9">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B5E56FE" w14:textId="77777777" w:rsidR="0006377B" w:rsidRPr="00A254F9" w:rsidRDefault="00A254F9">
            <w:pPr>
              <w:rPr>
                <w:sz w:val="12"/>
              </w:rPr>
            </w:pPr>
            <w:r w:rsidRPr="00A254F9">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D3C433C" w14:textId="77777777" w:rsidR="00A254F9" w:rsidRPr="00A254F9" w:rsidRDefault="00A254F9">
            <w:pPr>
              <w:rPr>
                <w:sz w:val="12"/>
              </w:rPr>
            </w:pPr>
          </w:p>
        </w:tc>
      </w:tr>
      <w:tr w:rsidR="0006377B" w:rsidRPr="00A254F9" w14:paraId="04BD3524" w14:textId="77777777" w:rsidTr="00A254F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1E51102" w14:textId="77777777" w:rsidR="0006377B" w:rsidRPr="00A254F9" w:rsidRDefault="00A254F9">
            <w:pPr>
              <w:rPr>
                <w:sz w:val="12"/>
              </w:rPr>
            </w:pPr>
            <w:r w:rsidRPr="00A254F9">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7BCA5F53" w14:textId="77777777" w:rsidR="00A254F9" w:rsidRPr="00A254F9" w:rsidRDefault="00A254F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DB7FF0C" w14:textId="77777777" w:rsidR="0006377B" w:rsidRPr="00A254F9" w:rsidRDefault="00A254F9">
            <w:pPr>
              <w:rPr>
                <w:sz w:val="12"/>
              </w:rPr>
            </w:pPr>
            <w:r w:rsidRPr="00A254F9">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36C027A2" w14:textId="77777777" w:rsidR="00A254F9" w:rsidRPr="00A254F9" w:rsidRDefault="00A254F9">
            <w:pPr>
              <w:rPr>
                <w:sz w:val="12"/>
              </w:rPr>
            </w:pPr>
          </w:p>
        </w:tc>
      </w:tr>
      <w:tr w:rsidR="0006377B" w:rsidRPr="00A254F9" w14:paraId="07425908" w14:textId="77777777" w:rsidTr="00A254F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9AC5DE6" w14:textId="77777777" w:rsidR="0006377B" w:rsidRPr="00A254F9" w:rsidRDefault="00A254F9">
            <w:pPr>
              <w:rPr>
                <w:sz w:val="12"/>
              </w:rPr>
            </w:pPr>
            <w:r w:rsidRPr="00A254F9">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149B26C3" w14:textId="77777777" w:rsidR="00A254F9" w:rsidRPr="00A254F9" w:rsidRDefault="00A254F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F2AB107" w14:textId="77777777" w:rsidR="0006377B" w:rsidRPr="00A254F9" w:rsidRDefault="00A254F9">
            <w:pPr>
              <w:rPr>
                <w:sz w:val="12"/>
              </w:rPr>
            </w:pPr>
            <w:r w:rsidRPr="00A254F9">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43D61722" w14:textId="77777777" w:rsidR="0006377B" w:rsidRPr="00A254F9" w:rsidRDefault="00A254F9">
            <w:pPr>
              <w:rPr>
                <w:sz w:val="12"/>
              </w:rPr>
            </w:pPr>
            <w:r w:rsidRPr="00A254F9">
              <w:rPr>
                <w:rStyle w:val="SAPUserEntry"/>
                <w:sz w:val="12"/>
              </w:rPr>
              <w:t>&lt;State the Service Provider, Customer or Joint Service Provider and Customer&gt;</w:t>
            </w:r>
          </w:p>
        </w:tc>
      </w:tr>
    </w:tbl>
    <w:p w14:paraId="175E4E0B" w14:textId="77777777" w:rsidR="0006377B" w:rsidRDefault="00A254F9">
      <w:pPr>
        <w:pStyle w:val="SAPKeyblockTitle"/>
      </w:pPr>
      <w:r>
        <w:t>Context</w:t>
      </w:r>
    </w:p>
    <w:p w14:paraId="17E4B013" w14:textId="77777777" w:rsidR="0006377B" w:rsidRDefault="00A254F9">
      <w:r>
        <w:t xml:space="preserve">This app graphically displays the relationship between individual business objects of the Accounts Payable work area, providing a </w:t>
      </w:r>
      <w:r>
        <w:rPr>
          <w:rStyle w:val="SAPScreenElement"/>
        </w:rPr>
        <w:t>Process Flow</w:t>
      </w:r>
      <w:r>
        <w:t xml:space="preserve"> displays information about the business object at the stage of the process, that is purchase orders, goods movements, incoming invoices, journal entries and clearing entries. Additionally, it provides the ability to view missing business objects.</w:t>
      </w:r>
    </w:p>
    <w:p w14:paraId="3B438598" w14:textId="77777777" w:rsidR="0006377B" w:rsidRDefault="00A254F9">
      <w:pPr>
        <w:pStyle w:val="SAPKeyblockTitle"/>
      </w:pPr>
      <w:r>
        <w:t>Prerequisite</w:t>
      </w:r>
    </w:p>
    <w:p w14:paraId="1CCAC295" w14:textId="77777777" w:rsidR="00A254F9" w:rsidRDefault="00A254F9">
      <w:r>
        <w:t>Documents that generate the accounts payable (AP) process are created. For example:</w:t>
      </w:r>
    </w:p>
    <w:p w14:paraId="5D47FA6F" w14:textId="1D2B2F85" w:rsidR="0006377B" w:rsidRDefault="00A254F9">
      <w:pPr>
        <w:pStyle w:val="listpara1"/>
        <w:numPr>
          <w:ilvl w:val="0"/>
          <w:numId w:val="25"/>
        </w:numPr>
      </w:pPr>
      <w:r>
        <w:t>Purchase Order</w:t>
      </w:r>
    </w:p>
    <w:p w14:paraId="2D5F5B47" w14:textId="77777777" w:rsidR="0006377B" w:rsidRDefault="00A254F9">
      <w:pPr>
        <w:pStyle w:val="listpara1"/>
        <w:numPr>
          <w:ilvl w:val="0"/>
          <w:numId w:val="3"/>
        </w:numPr>
      </w:pPr>
      <w:r>
        <w:t>Invoice</w:t>
      </w:r>
    </w:p>
    <w:p w14:paraId="3E3D7C4C" w14:textId="77777777" w:rsidR="0006377B" w:rsidRDefault="00A254F9">
      <w:pPr>
        <w:pStyle w:val="listpara1"/>
        <w:numPr>
          <w:ilvl w:val="0"/>
          <w:numId w:val="3"/>
        </w:numPr>
      </w:pPr>
      <w:r>
        <w:t>Payment</w:t>
      </w:r>
    </w:p>
    <w:p w14:paraId="57D650B7" w14:textId="77777777" w:rsidR="0006377B" w:rsidRDefault="00A254F9">
      <w:pPr>
        <w:pStyle w:val="listpara1"/>
        <w:numPr>
          <w:ilvl w:val="0"/>
          <w:numId w:val="3"/>
        </w:numPr>
      </w:pPr>
      <w:r>
        <w:t>Clearing</w:t>
      </w:r>
    </w:p>
    <w:p w14:paraId="53E365E7" w14:textId="77777777" w:rsidR="0006377B" w:rsidRDefault="00A254F9">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740"/>
        <w:gridCol w:w="1446"/>
        <w:gridCol w:w="5617"/>
        <w:gridCol w:w="5199"/>
        <w:gridCol w:w="1302"/>
      </w:tblGrid>
      <w:tr w:rsidR="0006377B" w:rsidRPr="00A254F9" w14:paraId="449F3661" w14:textId="77777777" w:rsidTr="00A254F9">
        <w:trPr>
          <w:cnfStyle w:val="100000000000" w:firstRow="1" w:lastRow="0" w:firstColumn="0" w:lastColumn="0" w:oddVBand="0" w:evenVBand="0" w:oddHBand="0" w:evenHBand="0" w:firstRowFirstColumn="0" w:firstRowLastColumn="0" w:lastRowFirstColumn="0" w:lastRowLastColumn="0"/>
        </w:trPr>
        <w:tc>
          <w:tcPr>
            <w:tcW w:w="0" w:type="auto"/>
          </w:tcPr>
          <w:p w14:paraId="55C93E8F" w14:textId="77777777" w:rsidR="0006377B" w:rsidRPr="00A254F9" w:rsidRDefault="00A254F9">
            <w:pPr>
              <w:pStyle w:val="SAPTableHeader"/>
              <w:rPr>
                <w:sz w:val="16"/>
              </w:rPr>
            </w:pPr>
            <w:r w:rsidRPr="00A254F9">
              <w:rPr>
                <w:sz w:val="16"/>
              </w:rPr>
              <w:t>Test Step #</w:t>
            </w:r>
          </w:p>
        </w:tc>
        <w:tc>
          <w:tcPr>
            <w:tcW w:w="0" w:type="auto"/>
          </w:tcPr>
          <w:p w14:paraId="2471E684" w14:textId="77777777" w:rsidR="0006377B" w:rsidRPr="00A254F9" w:rsidRDefault="00A254F9">
            <w:pPr>
              <w:pStyle w:val="SAPTableHeader"/>
              <w:rPr>
                <w:sz w:val="16"/>
              </w:rPr>
            </w:pPr>
            <w:r w:rsidRPr="00A254F9">
              <w:rPr>
                <w:sz w:val="16"/>
              </w:rPr>
              <w:t>Test Step Name</w:t>
            </w:r>
          </w:p>
        </w:tc>
        <w:tc>
          <w:tcPr>
            <w:tcW w:w="0" w:type="auto"/>
          </w:tcPr>
          <w:p w14:paraId="40A52561" w14:textId="77777777" w:rsidR="0006377B" w:rsidRPr="00A254F9" w:rsidRDefault="00A254F9">
            <w:pPr>
              <w:pStyle w:val="SAPTableHeader"/>
              <w:rPr>
                <w:sz w:val="16"/>
              </w:rPr>
            </w:pPr>
            <w:r w:rsidRPr="00A254F9">
              <w:rPr>
                <w:sz w:val="16"/>
              </w:rPr>
              <w:t>Instruction</w:t>
            </w:r>
          </w:p>
        </w:tc>
        <w:tc>
          <w:tcPr>
            <w:tcW w:w="0" w:type="auto"/>
          </w:tcPr>
          <w:p w14:paraId="1A97C266" w14:textId="77777777" w:rsidR="0006377B" w:rsidRPr="00A254F9" w:rsidRDefault="00A254F9">
            <w:pPr>
              <w:pStyle w:val="SAPTableHeader"/>
              <w:rPr>
                <w:sz w:val="16"/>
              </w:rPr>
            </w:pPr>
            <w:r w:rsidRPr="00A254F9">
              <w:rPr>
                <w:sz w:val="16"/>
              </w:rPr>
              <w:t>Expected Result</w:t>
            </w:r>
          </w:p>
        </w:tc>
        <w:tc>
          <w:tcPr>
            <w:tcW w:w="0" w:type="auto"/>
          </w:tcPr>
          <w:p w14:paraId="4B097375" w14:textId="77777777" w:rsidR="0006377B" w:rsidRPr="00A254F9" w:rsidRDefault="00A254F9">
            <w:pPr>
              <w:pStyle w:val="SAPTableHeader"/>
              <w:rPr>
                <w:sz w:val="16"/>
              </w:rPr>
            </w:pPr>
            <w:r w:rsidRPr="00A254F9">
              <w:rPr>
                <w:sz w:val="16"/>
              </w:rPr>
              <w:t>Pass / Fail / Comment</w:t>
            </w:r>
          </w:p>
        </w:tc>
      </w:tr>
      <w:tr w:rsidR="0006377B" w:rsidRPr="00A254F9" w14:paraId="73CB0C95" w14:textId="77777777" w:rsidTr="00A254F9">
        <w:tc>
          <w:tcPr>
            <w:tcW w:w="0" w:type="auto"/>
          </w:tcPr>
          <w:p w14:paraId="2AF61024" w14:textId="77777777" w:rsidR="0006377B" w:rsidRPr="00A254F9" w:rsidRDefault="00A254F9">
            <w:pPr>
              <w:rPr>
                <w:sz w:val="16"/>
              </w:rPr>
            </w:pPr>
            <w:r w:rsidRPr="00A254F9">
              <w:rPr>
                <w:sz w:val="16"/>
              </w:rPr>
              <w:t>1</w:t>
            </w:r>
          </w:p>
        </w:tc>
        <w:tc>
          <w:tcPr>
            <w:tcW w:w="0" w:type="auto"/>
          </w:tcPr>
          <w:p w14:paraId="3CD5F3F2" w14:textId="77777777" w:rsidR="0006377B" w:rsidRPr="00A254F9" w:rsidRDefault="00A254F9">
            <w:pPr>
              <w:rPr>
                <w:sz w:val="16"/>
              </w:rPr>
            </w:pPr>
            <w:r w:rsidRPr="00A254F9">
              <w:rPr>
                <w:rStyle w:val="SAPEmphasis"/>
                <w:sz w:val="16"/>
              </w:rPr>
              <w:t>Log On</w:t>
            </w:r>
          </w:p>
        </w:tc>
        <w:tc>
          <w:tcPr>
            <w:tcW w:w="0" w:type="auto"/>
          </w:tcPr>
          <w:p w14:paraId="76FC4D99" w14:textId="77777777" w:rsidR="0006377B" w:rsidRPr="00A254F9" w:rsidRDefault="00A254F9">
            <w:pPr>
              <w:rPr>
                <w:sz w:val="16"/>
              </w:rPr>
            </w:pPr>
            <w:r w:rsidRPr="00A254F9">
              <w:rPr>
                <w:sz w:val="16"/>
              </w:rPr>
              <w:t xml:space="preserve">Log on to the SAP Fiori </w:t>
            </w:r>
            <w:r w:rsidRPr="00A254F9">
              <w:rPr>
                <w:sz w:val="16"/>
              </w:rPr>
              <w:t xml:space="preserve">launchpad as an </w:t>
            </w:r>
            <w:r w:rsidRPr="00A254F9">
              <w:rPr>
                <w:rStyle w:val="SAPScreenElement"/>
                <w:sz w:val="16"/>
              </w:rPr>
              <w:t>Accounts Payable Accountant.</w:t>
            </w:r>
          </w:p>
        </w:tc>
        <w:tc>
          <w:tcPr>
            <w:tcW w:w="0" w:type="auto"/>
          </w:tcPr>
          <w:p w14:paraId="4839D9BF" w14:textId="77777777" w:rsidR="0006377B" w:rsidRPr="00A254F9" w:rsidRDefault="00A254F9">
            <w:pPr>
              <w:rPr>
                <w:sz w:val="16"/>
              </w:rPr>
            </w:pPr>
            <w:r w:rsidRPr="00A254F9">
              <w:rPr>
                <w:sz w:val="16"/>
              </w:rPr>
              <w:t xml:space="preserve">The </w:t>
            </w:r>
            <w:r w:rsidRPr="00A254F9">
              <w:rPr>
                <w:rStyle w:val="SAPScreenElement"/>
                <w:sz w:val="16"/>
              </w:rPr>
              <w:t>SAP Fiori launchpad</w:t>
            </w:r>
            <w:r w:rsidRPr="00A254F9">
              <w:rPr>
                <w:sz w:val="16"/>
              </w:rPr>
              <w:t xml:space="preserve"> displays.</w:t>
            </w:r>
          </w:p>
        </w:tc>
        <w:tc>
          <w:tcPr>
            <w:tcW w:w="0" w:type="auto"/>
          </w:tcPr>
          <w:p w14:paraId="6E635544" w14:textId="77777777" w:rsidR="0006377B" w:rsidRPr="00A254F9" w:rsidRDefault="0006377B">
            <w:pPr>
              <w:rPr>
                <w:sz w:val="16"/>
              </w:rPr>
            </w:pPr>
          </w:p>
        </w:tc>
      </w:tr>
      <w:tr w:rsidR="0006377B" w:rsidRPr="00A254F9" w14:paraId="672B87F4" w14:textId="77777777" w:rsidTr="00A254F9">
        <w:tc>
          <w:tcPr>
            <w:tcW w:w="0" w:type="auto"/>
          </w:tcPr>
          <w:p w14:paraId="4FAEAC22" w14:textId="77777777" w:rsidR="0006377B" w:rsidRPr="00A254F9" w:rsidRDefault="00A254F9">
            <w:pPr>
              <w:rPr>
                <w:sz w:val="16"/>
              </w:rPr>
            </w:pPr>
            <w:r w:rsidRPr="00A254F9">
              <w:rPr>
                <w:sz w:val="16"/>
              </w:rPr>
              <w:t>2</w:t>
            </w:r>
          </w:p>
        </w:tc>
        <w:tc>
          <w:tcPr>
            <w:tcW w:w="0" w:type="auto"/>
          </w:tcPr>
          <w:p w14:paraId="7B0E85DD" w14:textId="77777777" w:rsidR="0006377B" w:rsidRPr="00A254F9" w:rsidRDefault="00A254F9">
            <w:pPr>
              <w:rPr>
                <w:sz w:val="16"/>
              </w:rPr>
            </w:pPr>
            <w:r w:rsidRPr="00A254F9">
              <w:rPr>
                <w:rStyle w:val="SAPEmphasis"/>
                <w:sz w:val="16"/>
              </w:rPr>
              <w:t>Access the SAP Fiori App</w:t>
            </w:r>
          </w:p>
        </w:tc>
        <w:tc>
          <w:tcPr>
            <w:tcW w:w="0" w:type="auto"/>
          </w:tcPr>
          <w:p w14:paraId="7732769A" w14:textId="77777777" w:rsidR="0006377B" w:rsidRPr="00A254F9" w:rsidRDefault="00A254F9">
            <w:pPr>
              <w:rPr>
                <w:sz w:val="16"/>
              </w:rPr>
            </w:pPr>
            <w:r w:rsidRPr="00A254F9">
              <w:rPr>
                <w:sz w:val="16"/>
              </w:rPr>
              <w:t xml:space="preserve">Open </w:t>
            </w:r>
            <w:r w:rsidRPr="00A254F9">
              <w:rPr>
                <w:rStyle w:val="SAPScreenElement"/>
                <w:sz w:val="16"/>
              </w:rPr>
              <w:t>Display Process Flow Accounts Payable.</w:t>
            </w:r>
          </w:p>
        </w:tc>
        <w:tc>
          <w:tcPr>
            <w:tcW w:w="0" w:type="auto"/>
          </w:tcPr>
          <w:p w14:paraId="65FCF3F2" w14:textId="77777777" w:rsidR="0006377B" w:rsidRPr="00A254F9" w:rsidRDefault="00A254F9">
            <w:pPr>
              <w:rPr>
                <w:sz w:val="16"/>
              </w:rPr>
            </w:pPr>
            <w:r w:rsidRPr="00A254F9">
              <w:rPr>
                <w:sz w:val="16"/>
              </w:rPr>
              <w:t xml:space="preserve">The </w:t>
            </w:r>
            <w:r w:rsidRPr="00A254F9">
              <w:rPr>
                <w:rStyle w:val="SAPScreenElement"/>
                <w:sz w:val="16"/>
              </w:rPr>
              <w:t>Display Process Flow-Accounts Payable</w:t>
            </w:r>
            <w:r w:rsidRPr="00A254F9">
              <w:rPr>
                <w:sz w:val="16"/>
              </w:rPr>
              <w:t xml:space="preserve"> displays.</w:t>
            </w:r>
          </w:p>
        </w:tc>
        <w:tc>
          <w:tcPr>
            <w:tcW w:w="0" w:type="auto"/>
          </w:tcPr>
          <w:p w14:paraId="34276A73" w14:textId="77777777" w:rsidR="0006377B" w:rsidRPr="00A254F9" w:rsidRDefault="0006377B">
            <w:pPr>
              <w:rPr>
                <w:sz w:val="16"/>
              </w:rPr>
            </w:pPr>
          </w:p>
        </w:tc>
      </w:tr>
      <w:tr w:rsidR="0006377B" w:rsidRPr="00A254F9" w14:paraId="3D75A2BC" w14:textId="77777777" w:rsidTr="00A254F9">
        <w:tc>
          <w:tcPr>
            <w:tcW w:w="0" w:type="auto"/>
          </w:tcPr>
          <w:p w14:paraId="0C0B951A" w14:textId="77777777" w:rsidR="0006377B" w:rsidRPr="00A254F9" w:rsidRDefault="00A254F9">
            <w:pPr>
              <w:rPr>
                <w:sz w:val="16"/>
              </w:rPr>
            </w:pPr>
            <w:r w:rsidRPr="00A254F9">
              <w:rPr>
                <w:sz w:val="16"/>
              </w:rPr>
              <w:t>3</w:t>
            </w:r>
          </w:p>
        </w:tc>
        <w:tc>
          <w:tcPr>
            <w:tcW w:w="0" w:type="auto"/>
          </w:tcPr>
          <w:p w14:paraId="3363CAC8" w14:textId="77777777" w:rsidR="0006377B" w:rsidRPr="00A254F9" w:rsidRDefault="00A254F9">
            <w:pPr>
              <w:rPr>
                <w:sz w:val="16"/>
              </w:rPr>
            </w:pPr>
            <w:r w:rsidRPr="00A254F9">
              <w:rPr>
                <w:rStyle w:val="SAPEmphasis"/>
                <w:sz w:val="16"/>
              </w:rPr>
              <w:t>Data Entry</w:t>
            </w:r>
          </w:p>
        </w:tc>
        <w:tc>
          <w:tcPr>
            <w:tcW w:w="0" w:type="auto"/>
          </w:tcPr>
          <w:p w14:paraId="35877B25" w14:textId="77777777" w:rsidR="00A254F9" w:rsidRPr="00A254F9" w:rsidRDefault="00A254F9">
            <w:pPr>
              <w:rPr>
                <w:sz w:val="16"/>
              </w:rPr>
            </w:pPr>
            <w:r w:rsidRPr="00A254F9">
              <w:rPr>
                <w:sz w:val="16"/>
              </w:rPr>
              <w:t>Enter the following:</w:t>
            </w:r>
          </w:p>
          <w:p w14:paraId="7B0A6152" w14:textId="77777777" w:rsidR="00A254F9" w:rsidRPr="00A254F9" w:rsidRDefault="00A254F9">
            <w:pPr>
              <w:rPr>
                <w:sz w:val="16"/>
              </w:rPr>
            </w:pPr>
            <w:r w:rsidRPr="00A254F9">
              <w:rPr>
                <w:rStyle w:val="SAPScreenElement"/>
                <w:sz w:val="16"/>
              </w:rPr>
              <w:t>Document Type</w:t>
            </w:r>
            <w:r w:rsidRPr="00A254F9">
              <w:rPr>
                <w:sz w:val="16"/>
              </w:rPr>
              <w:t>: Select document type, from the dropdown list, according to the origin of the document:</w:t>
            </w:r>
          </w:p>
          <w:p w14:paraId="19813271" w14:textId="298C00E0" w:rsidR="0006377B" w:rsidRPr="00A254F9" w:rsidRDefault="00A254F9">
            <w:pPr>
              <w:pStyle w:val="listpara1"/>
              <w:numPr>
                <w:ilvl w:val="0"/>
                <w:numId w:val="26"/>
              </w:numPr>
              <w:rPr>
                <w:sz w:val="16"/>
              </w:rPr>
            </w:pPr>
            <w:r w:rsidRPr="00A254F9">
              <w:rPr>
                <w:sz w:val="16"/>
              </w:rPr>
              <w:t>All document types</w:t>
            </w:r>
          </w:p>
          <w:p w14:paraId="0C78D30C" w14:textId="77777777" w:rsidR="0006377B" w:rsidRPr="00A254F9" w:rsidRDefault="00A254F9">
            <w:pPr>
              <w:pStyle w:val="listpara1"/>
              <w:numPr>
                <w:ilvl w:val="0"/>
                <w:numId w:val="3"/>
              </w:numPr>
              <w:rPr>
                <w:sz w:val="16"/>
              </w:rPr>
            </w:pPr>
            <w:r w:rsidRPr="00A254F9">
              <w:rPr>
                <w:sz w:val="16"/>
              </w:rPr>
              <w:t>Purchase order</w:t>
            </w:r>
          </w:p>
          <w:p w14:paraId="12453D77" w14:textId="77777777" w:rsidR="0006377B" w:rsidRPr="00A254F9" w:rsidRDefault="00A254F9">
            <w:pPr>
              <w:pStyle w:val="listpara1"/>
              <w:numPr>
                <w:ilvl w:val="0"/>
                <w:numId w:val="3"/>
              </w:numPr>
              <w:rPr>
                <w:sz w:val="16"/>
              </w:rPr>
            </w:pPr>
            <w:r w:rsidRPr="00A254F9">
              <w:rPr>
                <w:sz w:val="16"/>
              </w:rPr>
              <w:t>Goods movement</w:t>
            </w:r>
          </w:p>
          <w:p w14:paraId="0553CA5D" w14:textId="77777777" w:rsidR="0006377B" w:rsidRPr="00A254F9" w:rsidRDefault="00A254F9">
            <w:pPr>
              <w:pStyle w:val="listpara1"/>
              <w:numPr>
                <w:ilvl w:val="0"/>
                <w:numId w:val="3"/>
              </w:numPr>
              <w:rPr>
                <w:sz w:val="16"/>
              </w:rPr>
            </w:pPr>
            <w:r w:rsidRPr="00A254F9">
              <w:rPr>
                <w:sz w:val="16"/>
              </w:rPr>
              <w:t>Incoming invoice</w:t>
            </w:r>
          </w:p>
          <w:p w14:paraId="7A86F3E0" w14:textId="77777777" w:rsidR="0006377B" w:rsidRPr="00A254F9" w:rsidRDefault="00A254F9">
            <w:pPr>
              <w:pStyle w:val="listpara1"/>
              <w:numPr>
                <w:ilvl w:val="0"/>
                <w:numId w:val="3"/>
              </w:numPr>
              <w:rPr>
                <w:sz w:val="16"/>
              </w:rPr>
            </w:pPr>
            <w:r w:rsidRPr="00A254F9">
              <w:rPr>
                <w:sz w:val="16"/>
              </w:rPr>
              <w:t>Journal entry</w:t>
            </w:r>
          </w:p>
          <w:p w14:paraId="56E4BCA3" w14:textId="77777777" w:rsidR="00A254F9" w:rsidRPr="00A254F9" w:rsidRDefault="00A254F9">
            <w:pPr>
              <w:pStyle w:val="listpara1"/>
              <w:numPr>
                <w:ilvl w:val="0"/>
                <w:numId w:val="3"/>
              </w:numPr>
              <w:rPr>
                <w:sz w:val="16"/>
              </w:rPr>
            </w:pPr>
            <w:r w:rsidRPr="00A254F9">
              <w:rPr>
                <w:sz w:val="16"/>
              </w:rPr>
              <w:t>Clearing entry</w:t>
            </w:r>
          </w:p>
          <w:p w14:paraId="60F6BEAC" w14:textId="77777777" w:rsidR="00A254F9" w:rsidRPr="00A254F9" w:rsidRDefault="00A254F9">
            <w:pPr>
              <w:rPr>
                <w:sz w:val="16"/>
              </w:rPr>
            </w:pPr>
            <w:r w:rsidRPr="00A254F9">
              <w:rPr>
                <w:sz w:val="16"/>
              </w:rPr>
              <w:t xml:space="preserve">Different entry fields are required, depending on which </w:t>
            </w:r>
            <w:r w:rsidRPr="00A254F9">
              <w:rPr>
                <w:sz w:val="16"/>
              </w:rPr>
              <w:t>document type you select. For example:</w:t>
            </w:r>
          </w:p>
          <w:p w14:paraId="74AF0624" w14:textId="2025B0A7" w:rsidR="0006377B" w:rsidRPr="00A254F9" w:rsidRDefault="00A254F9">
            <w:pPr>
              <w:rPr>
                <w:sz w:val="16"/>
              </w:rPr>
            </w:pPr>
            <w:r w:rsidRPr="00A254F9">
              <w:rPr>
                <w:rStyle w:val="SAPScreenElement"/>
                <w:sz w:val="16"/>
              </w:rPr>
              <w:t>Document Number</w:t>
            </w:r>
            <w:r w:rsidRPr="00A254F9">
              <w:rPr>
                <w:sz w:val="16"/>
              </w:rPr>
              <w:t xml:space="preserve">: </w:t>
            </w:r>
            <w:r w:rsidRPr="00A254F9">
              <w:rPr>
                <w:rStyle w:val="SAPUserEntry"/>
                <w:sz w:val="16"/>
              </w:rPr>
              <w:t>&lt;document number per document type selected&gt;</w:t>
            </w:r>
          </w:p>
          <w:p w14:paraId="798B86B0" w14:textId="77777777" w:rsidR="0006377B" w:rsidRPr="00A254F9" w:rsidRDefault="0006377B">
            <w:pPr>
              <w:rPr>
                <w:sz w:val="16"/>
              </w:rPr>
            </w:pPr>
          </w:p>
          <w:tbl>
            <w:tblPr>
              <w:tblW w:w="4975" w:type="pct"/>
              <w:tblCellMar>
                <w:left w:w="10" w:type="dxa"/>
                <w:right w:w="10" w:type="dxa"/>
              </w:tblCellMar>
              <w:tblLook w:val="04A0" w:firstRow="1" w:lastRow="0" w:firstColumn="1" w:lastColumn="0" w:noHBand="0" w:noVBand="1"/>
            </w:tblPr>
            <w:tblGrid>
              <w:gridCol w:w="5428"/>
            </w:tblGrid>
            <w:tr w:rsidR="0006377B" w:rsidRPr="00A254F9" w14:paraId="3CACBAB8"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78BB18A0" w14:textId="77777777" w:rsidR="0006377B" w:rsidRPr="00A254F9" w:rsidRDefault="00A254F9">
                  <w:pPr>
                    <w:rPr>
                      <w:sz w:val="16"/>
                    </w:rPr>
                  </w:pPr>
                  <w:r w:rsidRPr="00A254F9">
                    <w:rPr>
                      <w:rStyle w:val="SAPEmphasis"/>
                      <w:sz w:val="16"/>
                    </w:rPr>
                    <w:t xml:space="preserve">Note </w:t>
                  </w:r>
                  <w:r w:rsidRPr="00A254F9">
                    <w:rPr>
                      <w:sz w:val="16"/>
                    </w:rPr>
                    <w:t>Entering a document number automatically applies values for other fields.</w:t>
                  </w:r>
                </w:p>
              </w:tc>
            </w:tr>
          </w:tbl>
          <w:p w14:paraId="498403C7" w14:textId="77777777" w:rsidR="0006377B" w:rsidRPr="00A254F9" w:rsidRDefault="0006377B">
            <w:pPr>
              <w:rPr>
                <w:sz w:val="16"/>
              </w:rPr>
            </w:pPr>
          </w:p>
          <w:p w14:paraId="4515CAF7" w14:textId="77777777" w:rsidR="00A254F9" w:rsidRPr="00A254F9" w:rsidRDefault="00A254F9">
            <w:pPr>
              <w:rPr>
                <w:sz w:val="16"/>
              </w:rPr>
            </w:pPr>
            <w:r w:rsidRPr="00A254F9">
              <w:rPr>
                <w:rStyle w:val="SAPScreenElement"/>
                <w:sz w:val="16"/>
              </w:rPr>
              <w:t>Company Code</w:t>
            </w:r>
            <w:r w:rsidRPr="00A254F9">
              <w:rPr>
                <w:sz w:val="16"/>
              </w:rPr>
              <w:t xml:space="preserve">: </w:t>
            </w:r>
            <w:r w:rsidRPr="00A254F9">
              <w:rPr>
                <w:rStyle w:val="SAPUserEntry"/>
                <w:sz w:val="16"/>
              </w:rPr>
              <w:t>1010</w:t>
            </w:r>
          </w:p>
          <w:p w14:paraId="6F737CE1" w14:textId="77777777" w:rsidR="00A254F9" w:rsidRPr="00A254F9" w:rsidRDefault="00A254F9">
            <w:pPr>
              <w:rPr>
                <w:sz w:val="16"/>
              </w:rPr>
            </w:pPr>
            <w:r w:rsidRPr="00A254F9">
              <w:rPr>
                <w:rStyle w:val="SAPScreenElement"/>
                <w:sz w:val="16"/>
              </w:rPr>
              <w:t>Fiscal year</w:t>
            </w:r>
            <w:r w:rsidRPr="00A254F9">
              <w:rPr>
                <w:sz w:val="16"/>
              </w:rPr>
              <w:t xml:space="preserve">: </w:t>
            </w:r>
            <w:r w:rsidRPr="00A254F9">
              <w:rPr>
                <w:rStyle w:val="SAPUserEntry"/>
                <w:sz w:val="16"/>
              </w:rPr>
              <w:t>Current year</w:t>
            </w:r>
          </w:p>
          <w:p w14:paraId="20B306A8" w14:textId="70184DF4" w:rsidR="0006377B" w:rsidRPr="00A254F9" w:rsidRDefault="00A254F9">
            <w:pPr>
              <w:rPr>
                <w:sz w:val="16"/>
              </w:rPr>
            </w:pPr>
            <w:r w:rsidRPr="00A254F9">
              <w:rPr>
                <w:sz w:val="16"/>
              </w:rPr>
              <w:t xml:space="preserve">and choose </w:t>
            </w:r>
            <w:r w:rsidRPr="00A254F9">
              <w:rPr>
                <w:rStyle w:val="SAPScreenElement"/>
                <w:sz w:val="16"/>
              </w:rPr>
              <w:t>Go</w:t>
            </w:r>
            <w:r w:rsidRPr="00A254F9">
              <w:rPr>
                <w:sz w:val="16"/>
              </w:rPr>
              <w:t>.</w:t>
            </w:r>
          </w:p>
        </w:tc>
        <w:tc>
          <w:tcPr>
            <w:tcW w:w="0" w:type="auto"/>
          </w:tcPr>
          <w:p w14:paraId="0F1321D8" w14:textId="77777777" w:rsidR="0006377B" w:rsidRPr="00A254F9" w:rsidRDefault="00A254F9">
            <w:pPr>
              <w:rPr>
                <w:sz w:val="16"/>
              </w:rPr>
            </w:pPr>
            <w:r w:rsidRPr="00A254F9">
              <w:rPr>
                <w:sz w:val="16"/>
              </w:rPr>
              <w:t xml:space="preserve">A </w:t>
            </w:r>
            <w:r w:rsidRPr="00A254F9">
              <w:rPr>
                <w:rStyle w:val="SAPScreenElement"/>
                <w:sz w:val="16"/>
              </w:rPr>
              <w:t>Process Flow</w:t>
            </w:r>
            <w:r w:rsidRPr="00A254F9">
              <w:rPr>
                <w:sz w:val="16"/>
              </w:rPr>
              <w:t xml:space="preserve"> displays the stage of the process of the selected document and additional details.</w:t>
            </w:r>
          </w:p>
        </w:tc>
        <w:tc>
          <w:tcPr>
            <w:tcW w:w="0" w:type="auto"/>
          </w:tcPr>
          <w:p w14:paraId="6C060188" w14:textId="77777777" w:rsidR="0006377B" w:rsidRPr="00A254F9" w:rsidRDefault="0006377B">
            <w:pPr>
              <w:rPr>
                <w:sz w:val="16"/>
              </w:rPr>
            </w:pPr>
          </w:p>
        </w:tc>
      </w:tr>
      <w:tr w:rsidR="0006377B" w:rsidRPr="00A254F9" w14:paraId="1C7C6EEE" w14:textId="77777777" w:rsidTr="00A254F9">
        <w:tc>
          <w:tcPr>
            <w:tcW w:w="0" w:type="auto"/>
          </w:tcPr>
          <w:p w14:paraId="64F0E887" w14:textId="77777777" w:rsidR="0006377B" w:rsidRPr="00A254F9" w:rsidRDefault="00A254F9">
            <w:pPr>
              <w:rPr>
                <w:sz w:val="16"/>
              </w:rPr>
            </w:pPr>
            <w:r w:rsidRPr="00A254F9">
              <w:rPr>
                <w:sz w:val="16"/>
              </w:rPr>
              <w:t>4</w:t>
            </w:r>
          </w:p>
        </w:tc>
        <w:tc>
          <w:tcPr>
            <w:tcW w:w="0" w:type="auto"/>
          </w:tcPr>
          <w:p w14:paraId="091561E8" w14:textId="77777777" w:rsidR="0006377B" w:rsidRPr="00A254F9" w:rsidRDefault="00A254F9">
            <w:pPr>
              <w:rPr>
                <w:sz w:val="16"/>
              </w:rPr>
            </w:pPr>
            <w:r w:rsidRPr="00A254F9">
              <w:rPr>
                <w:rStyle w:val="SAPEmphasis"/>
                <w:sz w:val="16"/>
              </w:rPr>
              <w:t>Review</w:t>
            </w:r>
          </w:p>
        </w:tc>
        <w:tc>
          <w:tcPr>
            <w:tcW w:w="0" w:type="auto"/>
          </w:tcPr>
          <w:p w14:paraId="1459B31D" w14:textId="77777777" w:rsidR="0006377B" w:rsidRPr="00A254F9" w:rsidRDefault="00A254F9">
            <w:pPr>
              <w:rPr>
                <w:sz w:val="16"/>
              </w:rPr>
            </w:pPr>
            <w:r w:rsidRPr="00A254F9">
              <w:rPr>
                <w:sz w:val="16"/>
              </w:rPr>
              <w:t>Choose to display the information about the document in a process flow or a tabular view.</w:t>
            </w:r>
          </w:p>
        </w:tc>
        <w:tc>
          <w:tcPr>
            <w:tcW w:w="0" w:type="auto"/>
          </w:tcPr>
          <w:p w14:paraId="50390AFE" w14:textId="77777777" w:rsidR="0006377B" w:rsidRPr="00A254F9" w:rsidRDefault="00A254F9">
            <w:pPr>
              <w:rPr>
                <w:sz w:val="16"/>
              </w:rPr>
            </w:pPr>
            <w:r w:rsidRPr="00A254F9">
              <w:rPr>
                <w:sz w:val="16"/>
              </w:rPr>
              <w:t>The view displays according to your selection.</w:t>
            </w:r>
          </w:p>
        </w:tc>
        <w:tc>
          <w:tcPr>
            <w:tcW w:w="0" w:type="auto"/>
          </w:tcPr>
          <w:p w14:paraId="3767999A" w14:textId="77777777" w:rsidR="0006377B" w:rsidRPr="00A254F9" w:rsidRDefault="0006377B">
            <w:pPr>
              <w:rPr>
                <w:sz w:val="16"/>
              </w:rPr>
            </w:pPr>
          </w:p>
        </w:tc>
      </w:tr>
      <w:tr w:rsidR="0006377B" w:rsidRPr="00A254F9" w14:paraId="427A7EB4" w14:textId="77777777" w:rsidTr="00A254F9">
        <w:tc>
          <w:tcPr>
            <w:tcW w:w="0" w:type="auto"/>
          </w:tcPr>
          <w:p w14:paraId="6CB86CF6" w14:textId="77777777" w:rsidR="0006377B" w:rsidRPr="00A254F9" w:rsidRDefault="00A254F9">
            <w:pPr>
              <w:rPr>
                <w:sz w:val="16"/>
              </w:rPr>
            </w:pPr>
            <w:r w:rsidRPr="00A254F9">
              <w:rPr>
                <w:sz w:val="16"/>
              </w:rPr>
              <w:t>5</w:t>
            </w:r>
          </w:p>
        </w:tc>
        <w:tc>
          <w:tcPr>
            <w:tcW w:w="0" w:type="auto"/>
          </w:tcPr>
          <w:p w14:paraId="7A3904A9" w14:textId="77777777" w:rsidR="0006377B" w:rsidRPr="00A254F9" w:rsidRDefault="00A254F9">
            <w:pPr>
              <w:rPr>
                <w:sz w:val="16"/>
              </w:rPr>
            </w:pPr>
            <w:r w:rsidRPr="00A254F9">
              <w:rPr>
                <w:rStyle w:val="SAPEmphasis"/>
                <w:sz w:val="16"/>
              </w:rPr>
              <w:t>Exit</w:t>
            </w:r>
          </w:p>
        </w:tc>
        <w:tc>
          <w:tcPr>
            <w:tcW w:w="0" w:type="auto"/>
          </w:tcPr>
          <w:p w14:paraId="7874CBCA" w14:textId="77777777" w:rsidR="0006377B" w:rsidRPr="00A254F9" w:rsidRDefault="00A254F9">
            <w:pPr>
              <w:rPr>
                <w:sz w:val="16"/>
              </w:rPr>
            </w:pPr>
            <w:r w:rsidRPr="00A254F9">
              <w:rPr>
                <w:sz w:val="16"/>
              </w:rPr>
              <w:t xml:space="preserve">Choose </w:t>
            </w:r>
            <w:r w:rsidRPr="00A254F9">
              <w:rPr>
                <w:rStyle w:val="SAPScreenElement"/>
                <w:sz w:val="16"/>
              </w:rPr>
              <w:t>Back</w:t>
            </w:r>
            <w:r w:rsidRPr="00A254F9">
              <w:rPr>
                <w:sz w:val="16"/>
              </w:rPr>
              <w:t xml:space="preserve"> to exit.</w:t>
            </w:r>
          </w:p>
        </w:tc>
        <w:tc>
          <w:tcPr>
            <w:tcW w:w="0" w:type="auto"/>
          </w:tcPr>
          <w:p w14:paraId="33BB0316" w14:textId="77777777" w:rsidR="0006377B" w:rsidRPr="00A254F9" w:rsidRDefault="0006377B">
            <w:pPr>
              <w:rPr>
                <w:sz w:val="16"/>
              </w:rPr>
            </w:pPr>
          </w:p>
        </w:tc>
        <w:tc>
          <w:tcPr>
            <w:tcW w:w="0" w:type="auto"/>
          </w:tcPr>
          <w:p w14:paraId="287242D4" w14:textId="77777777" w:rsidR="0006377B" w:rsidRPr="00A254F9" w:rsidRDefault="0006377B">
            <w:pPr>
              <w:rPr>
                <w:sz w:val="16"/>
              </w:rPr>
            </w:pPr>
          </w:p>
        </w:tc>
      </w:tr>
    </w:tbl>
    <w:p w14:paraId="705BA85D" w14:textId="77777777" w:rsidR="00A254F9" w:rsidRDefault="00A254F9"/>
    <w:p w14:paraId="5DA5887A" w14:textId="77777777" w:rsidR="00A254F9" w:rsidRDefault="00A254F9"/>
    <w:p w14:paraId="38BC4C10" w14:textId="77777777" w:rsidR="00A254F9" w:rsidRDefault="00A254F9" w:rsidP="002371FF">
      <w:pPr>
        <w:pStyle w:val="SAPHeading1NoNumber"/>
      </w:pPr>
      <w:r>
        <w:t>Typographic Conventions</w:t>
      </w:r>
    </w:p>
    <w:tbl>
      <w:tblPr>
        <w:tblStyle w:val="SAPStandardTable"/>
        <w:tblW w:w="14286" w:type="dxa"/>
        <w:tblLook w:val="0420" w:firstRow="1" w:lastRow="0" w:firstColumn="0" w:lastColumn="0" w:noHBand="0" w:noVBand="1"/>
      </w:tblPr>
      <w:tblGrid>
        <w:gridCol w:w="1688"/>
        <w:gridCol w:w="12598"/>
      </w:tblGrid>
      <w:tr w:rsidR="00A254F9" w14:paraId="29A5117F" w14:textId="77777777" w:rsidTr="00BB4BDA">
        <w:trPr>
          <w:cnfStyle w:val="100000000000" w:firstRow="1" w:lastRow="0" w:firstColumn="0" w:lastColumn="0" w:oddVBand="0" w:evenVBand="0" w:oddHBand="0" w:evenHBand="0" w:firstRowFirstColumn="0" w:firstRowLastColumn="0" w:lastRowFirstColumn="0" w:lastRowLastColumn="0"/>
        </w:trPr>
        <w:tc>
          <w:tcPr>
            <w:tcW w:w="1554" w:type="dxa"/>
          </w:tcPr>
          <w:p w14:paraId="2ABED941" w14:textId="77777777" w:rsidR="00A254F9" w:rsidRDefault="00A254F9" w:rsidP="00BB4BDA">
            <w:r>
              <w:t>Type Style</w:t>
            </w:r>
          </w:p>
        </w:tc>
        <w:tc>
          <w:tcPr>
            <w:tcW w:w="11598" w:type="dxa"/>
          </w:tcPr>
          <w:p w14:paraId="76A16B7A" w14:textId="77777777" w:rsidR="00A254F9" w:rsidRDefault="00A254F9" w:rsidP="00BB4BDA">
            <w:r>
              <w:t>Description</w:t>
            </w:r>
          </w:p>
        </w:tc>
      </w:tr>
      <w:tr w:rsidR="00A254F9" w:rsidRPr="001B5034" w14:paraId="3D6576E4" w14:textId="77777777" w:rsidTr="00BB4BDA">
        <w:trPr>
          <w:cnfStyle w:val="000000100000" w:firstRow="0" w:lastRow="0" w:firstColumn="0" w:lastColumn="0" w:oddVBand="0" w:evenVBand="0" w:oddHBand="1" w:evenHBand="0" w:firstRowFirstColumn="0" w:firstRowLastColumn="0" w:lastRowFirstColumn="0" w:lastRowLastColumn="0"/>
        </w:trPr>
        <w:tc>
          <w:tcPr>
            <w:tcW w:w="1554" w:type="dxa"/>
          </w:tcPr>
          <w:p w14:paraId="3C9CF773" w14:textId="77777777" w:rsidR="00A254F9" w:rsidRPr="001B5034" w:rsidRDefault="00A254F9" w:rsidP="00BB4BDA">
            <w:r w:rsidRPr="00601DC2">
              <w:rPr>
                <w:rStyle w:val="SAPScreenElement"/>
              </w:rPr>
              <w:t>Example</w:t>
            </w:r>
          </w:p>
        </w:tc>
        <w:tc>
          <w:tcPr>
            <w:tcW w:w="11598" w:type="dxa"/>
          </w:tcPr>
          <w:p w14:paraId="6CCDC719" w14:textId="77777777" w:rsidR="00A254F9" w:rsidRDefault="00A254F9" w:rsidP="00BB4BDA">
            <w:r w:rsidRPr="001B5034">
              <w:t>Words or characters quoted from the screen. These include field names, screen titles, pushbuttons labels, menu names, menu paths, and menu options.</w:t>
            </w:r>
          </w:p>
          <w:p w14:paraId="2D5BFF7F" w14:textId="77777777" w:rsidR="00A254F9" w:rsidRPr="001B5034" w:rsidRDefault="00A254F9" w:rsidP="00BB4BDA">
            <w:r>
              <w:t>Textual c</w:t>
            </w:r>
            <w:r w:rsidRPr="001B5034">
              <w:t xml:space="preserve">ross-references to other </w:t>
            </w:r>
            <w:r>
              <w:t>documents</w:t>
            </w:r>
            <w:r w:rsidRPr="001B5034">
              <w:t>.</w:t>
            </w:r>
          </w:p>
        </w:tc>
      </w:tr>
      <w:tr w:rsidR="00A254F9" w:rsidRPr="001B5034" w14:paraId="3F0F3E70" w14:textId="77777777" w:rsidTr="00BB4BDA">
        <w:trPr>
          <w:cnfStyle w:val="000000010000" w:firstRow="0" w:lastRow="0" w:firstColumn="0" w:lastColumn="0" w:oddVBand="0" w:evenVBand="0" w:oddHBand="0" w:evenHBand="1" w:firstRowFirstColumn="0" w:firstRowLastColumn="0" w:lastRowFirstColumn="0" w:lastRowLastColumn="0"/>
        </w:trPr>
        <w:tc>
          <w:tcPr>
            <w:tcW w:w="1554" w:type="dxa"/>
          </w:tcPr>
          <w:p w14:paraId="788ED4CD" w14:textId="77777777" w:rsidR="00A254F9" w:rsidRPr="005A5AB7" w:rsidRDefault="00A254F9" w:rsidP="00BB4BDA">
            <w:pPr>
              <w:rPr>
                <w:rStyle w:val="SAPEmphasis"/>
              </w:rPr>
            </w:pPr>
            <w:r w:rsidRPr="00D61EBC">
              <w:rPr>
                <w:rStyle w:val="SAPEmphasis"/>
              </w:rPr>
              <w:t>Example</w:t>
            </w:r>
          </w:p>
        </w:tc>
        <w:tc>
          <w:tcPr>
            <w:tcW w:w="11598" w:type="dxa"/>
          </w:tcPr>
          <w:p w14:paraId="1A86C3B9" w14:textId="77777777" w:rsidR="00A254F9" w:rsidRPr="001B5034" w:rsidRDefault="00A254F9" w:rsidP="00BB4BDA">
            <w:r w:rsidRPr="001B5034">
              <w:t xml:space="preserve">Emphasized words or </w:t>
            </w:r>
            <w:r>
              <w:t>expressions.</w:t>
            </w:r>
          </w:p>
        </w:tc>
      </w:tr>
      <w:tr w:rsidR="00A254F9" w:rsidRPr="001B5034" w14:paraId="14B957D4" w14:textId="77777777" w:rsidTr="00BB4BDA">
        <w:trPr>
          <w:cnfStyle w:val="000000100000" w:firstRow="0" w:lastRow="0" w:firstColumn="0" w:lastColumn="0" w:oddVBand="0" w:evenVBand="0" w:oddHBand="1" w:evenHBand="0" w:firstRowFirstColumn="0" w:firstRowLastColumn="0" w:lastRowFirstColumn="0" w:lastRowLastColumn="0"/>
        </w:trPr>
        <w:tc>
          <w:tcPr>
            <w:tcW w:w="1554" w:type="dxa"/>
          </w:tcPr>
          <w:p w14:paraId="46DB2B4C" w14:textId="77777777" w:rsidR="00A254F9" w:rsidRPr="001B5034" w:rsidRDefault="00A254F9" w:rsidP="00BB4BDA">
            <w:r w:rsidRPr="009A20CD">
              <w:rPr>
                <w:rStyle w:val="SAPMonospace"/>
              </w:rPr>
              <w:t>EXAMPLE</w:t>
            </w:r>
          </w:p>
        </w:tc>
        <w:tc>
          <w:tcPr>
            <w:tcW w:w="11598" w:type="dxa"/>
          </w:tcPr>
          <w:p w14:paraId="6118EFEE" w14:textId="77777777" w:rsidR="00A254F9" w:rsidRPr="001B5034" w:rsidRDefault="00A254F9" w:rsidP="00BB4BDA">
            <w:r w:rsidRPr="001B5034">
              <w:t xml:space="preserve">Technical names of system objects. These include report names, program names, transaction codes, table names, and key concepts of a programming language when they are surrounded by body text, for </w:t>
            </w:r>
            <w:r w:rsidRPr="005411A0">
              <w:t>example, SELECT and INCLUDE.</w:t>
            </w:r>
          </w:p>
        </w:tc>
      </w:tr>
      <w:tr w:rsidR="00A254F9" w:rsidRPr="001B5034" w14:paraId="318D4986" w14:textId="77777777" w:rsidTr="00BB4BDA">
        <w:trPr>
          <w:cnfStyle w:val="000000010000" w:firstRow="0" w:lastRow="0" w:firstColumn="0" w:lastColumn="0" w:oddVBand="0" w:evenVBand="0" w:oddHBand="0" w:evenHBand="1" w:firstRowFirstColumn="0" w:firstRowLastColumn="0" w:lastRowFirstColumn="0" w:lastRowLastColumn="0"/>
        </w:trPr>
        <w:tc>
          <w:tcPr>
            <w:tcW w:w="1554" w:type="dxa"/>
          </w:tcPr>
          <w:p w14:paraId="256B15BE" w14:textId="77777777" w:rsidR="00A254F9" w:rsidRPr="005411A0" w:rsidRDefault="00A254F9" w:rsidP="00BB4BDA">
            <w:pPr>
              <w:rPr>
                <w:rStyle w:val="SAPMonospace"/>
              </w:rPr>
            </w:pPr>
            <w:r w:rsidRPr="005411A0">
              <w:rPr>
                <w:rStyle w:val="SAPMonospace"/>
              </w:rPr>
              <w:t>Example</w:t>
            </w:r>
          </w:p>
        </w:tc>
        <w:tc>
          <w:tcPr>
            <w:tcW w:w="11598" w:type="dxa"/>
          </w:tcPr>
          <w:p w14:paraId="182DD691" w14:textId="77777777" w:rsidR="00A254F9" w:rsidRPr="001B5034" w:rsidRDefault="00A254F9" w:rsidP="00BB4BDA">
            <w:r w:rsidRPr="001B5034">
              <w:t>Output on the screen. This includes file and directory names and their paths, messages, names of variables and parameters, source text, and names of installation, upgrade and database tools.</w:t>
            </w:r>
          </w:p>
        </w:tc>
      </w:tr>
      <w:tr w:rsidR="00A254F9" w:rsidRPr="001B5034" w14:paraId="5D6D5FD8" w14:textId="77777777" w:rsidTr="00BB4BDA">
        <w:trPr>
          <w:cnfStyle w:val="000000100000" w:firstRow="0" w:lastRow="0" w:firstColumn="0" w:lastColumn="0" w:oddVBand="0" w:evenVBand="0" w:oddHBand="1" w:evenHBand="0" w:firstRowFirstColumn="0" w:firstRowLastColumn="0" w:lastRowFirstColumn="0" w:lastRowLastColumn="0"/>
        </w:trPr>
        <w:tc>
          <w:tcPr>
            <w:tcW w:w="1554" w:type="dxa"/>
          </w:tcPr>
          <w:p w14:paraId="144A7326" w14:textId="77777777" w:rsidR="00A254F9" w:rsidRPr="005A5AB7" w:rsidRDefault="00A254F9" w:rsidP="00BB4BDA">
            <w:pPr>
              <w:rPr>
                <w:rStyle w:val="SAPEmphasis"/>
              </w:rPr>
            </w:pPr>
            <w:r w:rsidRPr="006F3BFA">
              <w:rPr>
                <w:rStyle w:val="SAPUserEntry"/>
              </w:rPr>
              <w:t>Example</w:t>
            </w:r>
          </w:p>
        </w:tc>
        <w:tc>
          <w:tcPr>
            <w:tcW w:w="11598" w:type="dxa"/>
          </w:tcPr>
          <w:p w14:paraId="073027A3" w14:textId="77777777" w:rsidR="00A254F9" w:rsidRPr="001B5034" w:rsidRDefault="00A254F9" w:rsidP="00BB4BDA">
            <w:r w:rsidRPr="001B5034">
              <w:t>Exact user entry. These are words or characters that you enter in the system exactly as they appear in the documentation.</w:t>
            </w:r>
          </w:p>
        </w:tc>
      </w:tr>
      <w:tr w:rsidR="00A254F9" w:rsidRPr="001B5034" w14:paraId="3285449A" w14:textId="77777777" w:rsidTr="00BB4BDA">
        <w:trPr>
          <w:cnfStyle w:val="000000010000" w:firstRow="0" w:lastRow="0" w:firstColumn="0" w:lastColumn="0" w:oddVBand="0" w:evenVBand="0" w:oddHBand="0" w:evenHBand="1" w:firstRowFirstColumn="0" w:firstRowLastColumn="0" w:lastRowFirstColumn="0" w:lastRowLastColumn="0"/>
        </w:trPr>
        <w:tc>
          <w:tcPr>
            <w:tcW w:w="1554" w:type="dxa"/>
          </w:tcPr>
          <w:p w14:paraId="4802D42F" w14:textId="77777777" w:rsidR="00A254F9" w:rsidRPr="006F3BFA" w:rsidRDefault="00A254F9" w:rsidP="00BB4BDA">
            <w:pPr>
              <w:rPr>
                <w:rStyle w:val="SAPUserEntry"/>
              </w:rPr>
            </w:pPr>
            <w:r w:rsidRPr="006F3BFA">
              <w:rPr>
                <w:rStyle w:val="SAPUserEntry"/>
              </w:rPr>
              <w:t>&lt;Example&gt;</w:t>
            </w:r>
          </w:p>
        </w:tc>
        <w:tc>
          <w:tcPr>
            <w:tcW w:w="11598" w:type="dxa"/>
          </w:tcPr>
          <w:p w14:paraId="2F92EC70" w14:textId="77777777" w:rsidR="00A254F9" w:rsidRPr="001B5034" w:rsidRDefault="00A254F9" w:rsidP="00BB4BDA">
            <w:r w:rsidRPr="001B5034">
              <w:t>Variable user entry. Angle brackets indicate that you replace these words and characters with appropriate entries to make entries in the system.</w:t>
            </w:r>
          </w:p>
        </w:tc>
      </w:tr>
      <w:tr w:rsidR="00A254F9" w:rsidRPr="001B5034" w14:paraId="4CC22614" w14:textId="77777777" w:rsidTr="00BB4BDA">
        <w:trPr>
          <w:cnfStyle w:val="000000100000" w:firstRow="0" w:lastRow="0" w:firstColumn="0" w:lastColumn="0" w:oddVBand="0" w:evenVBand="0" w:oddHBand="1" w:evenHBand="0" w:firstRowFirstColumn="0" w:firstRowLastColumn="0" w:lastRowFirstColumn="0" w:lastRowLastColumn="0"/>
        </w:trPr>
        <w:tc>
          <w:tcPr>
            <w:tcW w:w="1554" w:type="dxa"/>
          </w:tcPr>
          <w:p w14:paraId="3DA59F76" w14:textId="77777777" w:rsidR="00A254F9" w:rsidRPr="00601DC2" w:rsidRDefault="00A254F9" w:rsidP="00BB4BDA">
            <w:pPr>
              <w:rPr>
                <w:rStyle w:val="SAPKeyboard"/>
              </w:rPr>
            </w:pPr>
            <w:r w:rsidRPr="005E595C">
              <w:rPr>
                <w:rStyle w:val="SAPKeyboard"/>
              </w:rPr>
              <w:t>EXAMPLE</w:t>
            </w:r>
          </w:p>
        </w:tc>
        <w:tc>
          <w:tcPr>
            <w:tcW w:w="11598" w:type="dxa"/>
          </w:tcPr>
          <w:p w14:paraId="15E351B4" w14:textId="77777777" w:rsidR="00A254F9" w:rsidRPr="001B5034" w:rsidRDefault="00A254F9" w:rsidP="00BB4BDA">
            <w:r w:rsidRPr="001B5034">
              <w:t xml:space="preserve">Keys on the keyboard, for example, </w:t>
            </w:r>
            <w:r w:rsidRPr="002C018F">
              <w:rPr>
                <w:rStyle w:val="SAPKeyboard"/>
              </w:rPr>
              <w:t>F2</w:t>
            </w:r>
            <w:r w:rsidRPr="001B5034">
              <w:t xml:space="preserve"> or </w:t>
            </w:r>
            <w:r w:rsidRPr="00601DC2">
              <w:rPr>
                <w:rStyle w:val="SAPKeyboard"/>
              </w:rPr>
              <w:t>ENTER</w:t>
            </w:r>
            <w:r w:rsidRPr="001B5034">
              <w:t>.</w:t>
            </w:r>
          </w:p>
        </w:tc>
      </w:tr>
    </w:tbl>
    <w:p w14:paraId="4F3BB63D" w14:textId="77777777" w:rsidR="00A254F9" w:rsidRDefault="00A254F9" w:rsidP="002371FF"/>
    <w:p w14:paraId="40CB2E5B" w14:textId="77777777" w:rsidR="00A254F9" w:rsidRPr="00416A0C" w:rsidRDefault="00A254F9" w:rsidP="002371FF">
      <w:pPr>
        <w:sectPr w:rsidR="00A254F9" w:rsidRPr="00416A0C" w:rsidSect="00A254F9">
          <w:headerReference w:type="even" r:id="rId35"/>
          <w:headerReference w:type="default" r:id="rId36"/>
          <w:footerReference w:type="even" r:id="rId37"/>
          <w:footerReference w:type="default" r:id="rId38"/>
          <w:headerReference w:type="first" r:id="rId39"/>
          <w:footerReference w:type="first" r:id="rId40"/>
          <w:pgSz w:w="15840" w:h="12240" w:orient="landscape"/>
          <w:pgMar w:top="884" w:right="816" w:bottom="1066" w:left="720" w:header="454" w:footer="0" w:gutter="0"/>
          <w:cols w:space="720"/>
          <w:titlePg/>
          <w:docGrid w:linePitch="245"/>
        </w:sectPr>
      </w:pPr>
    </w:p>
    <w:tbl>
      <w:tblPr>
        <w:tblStyle w:val="TableGrid"/>
        <w:tblpPr w:leftFromText="142" w:rightFromText="142" w:vertAnchor="text" w:horzAnchor="margin" w:tblpXSpec="right" w:tblpY="-56"/>
        <w:tblOverlap w:val="never"/>
        <w:tblW w:w="396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85" w:type="dxa"/>
          <w:left w:w="113" w:type="dxa"/>
          <w:bottom w:w="85" w:type="dxa"/>
          <w:right w:w="113" w:type="dxa"/>
        </w:tblCellMar>
        <w:tblLook w:val="0600" w:firstRow="0" w:lastRow="0" w:firstColumn="0" w:lastColumn="0" w:noHBand="1" w:noVBand="1"/>
      </w:tblPr>
      <w:tblGrid>
        <w:gridCol w:w="3969"/>
      </w:tblGrid>
      <w:tr w:rsidR="00A254F9" w14:paraId="165CE017" w14:textId="77777777" w:rsidTr="00BB4BDA">
        <w:trPr>
          <w:trHeight w:hRule="exact" w:val="227"/>
        </w:trPr>
        <w:tc>
          <w:tcPr>
            <w:tcW w:w="3969" w:type="dxa"/>
            <w:shd w:val="clear" w:color="auto" w:fill="auto"/>
            <w:tcMar>
              <w:top w:w="0" w:type="dxa"/>
              <w:bottom w:w="0" w:type="dxa"/>
            </w:tcMar>
          </w:tcPr>
          <w:p w14:paraId="4DBE3DFD" w14:textId="77777777" w:rsidR="00A254F9" w:rsidRDefault="00A254F9" w:rsidP="00BB4BDA"/>
        </w:tc>
      </w:tr>
      <w:tr w:rsidR="00A254F9" w14:paraId="1658481B" w14:textId="77777777" w:rsidTr="00BB4BDA">
        <w:trPr>
          <w:trHeight w:hRule="exact" w:val="1134"/>
        </w:trPr>
        <w:tc>
          <w:tcPr>
            <w:tcW w:w="3969" w:type="dxa"/>
            <w:shd w:val="clear" w:color="auto" w:fill="FFFFFF" w:themeFill="background1"/>
          </w:tcPr>
          <w:p w14:paraId="040D8948" w14:textId="77777777" w:rsidR="00A254F9" w:rsidRDefault="00A254F9" w:rsidP="00BB4BDA">
            <w:pPr>
              <w:pStyle w:val="SAPLastPageGray"/>
            </w:pPr>
            <w:r w:rsidRPr="00447440">
              <w:rPr>
                <w:color w:val="auto"/>
              </w:rPr>
              <w:t>www.sap.com</w:t>
            </w:r>
            <w:r>
              <w:t>/contactsap</w:t>
            </w:r>
          </w:p>
        </w:tc>
      </w:tr>
      <w:tr w:rsidR="00A254F9" w14:paraId="2E9AA34B" w14:textId="77777777" w:rsidTr="00BB4BDA">
        <w:trPr>
          <w:trHeight w:val="8120"/>
        </w:trPr>
        <w:tc>
          <w:tcPr>
            <w:tcW w:w="3969" w:type="dxa"/>
            <w:shd w:val="clear" w:color="auto" w:fill="FFFFFF" w:themeFill="background1"/>
            <w:vAlign w:val="bottom"/>
          </w:tcPr>
          <w:p w14:paraId="53D2E915" w14:textId="77777777" w:rsidR="00A254F9" w:rsidRPr="00CD309F" w:rsidRDefault="00A254F9" w:rsidP="00BB4BDA">
            <w:pPr>
              <w:pStyle w:val="SAPLastPageNormal"/>
              <w:rPr>
                <w:lang w:val="en-US"/>
              </w:rPr>
            </w:pPr>
            <w:bookmarkStart w:id="80" w:name="copyright"/>
            <w:r>
              <w:rPr>
                <w:lang w:val="en-US"/>
              </w:rPr>
              <w:t>© 20</w:t>
            </w:r>
            <w:r w:rsidRPr="009652A7">
              <w:rPr>
                <w:lang w:val="en-US"/>
              </w:rPr>
              <w:t>2</w:t>
            </w:r>
            <w:r>
              <w:rPr>
                <w:lang w:val="en-US"/>
              </w:rPr>
              <w:t xml:space="preserve">4 SAP </w:t>
            </w:r>
            <w:r w:rsidRPr="001A58BA">
              <w:rPr>
                <w:lang w:val="en-US"/>
              </w:rPr>
              <w:t>SE</w:t>
            </w:r>
            <w:r>
              <w:rPr>
                <w:lang w:val="en-US"/>
              </w:rPr>
              <w:t xml:space="preserve"> or an SAP affiliate company</w:t>
            </w:r>
            <w:r w:rsidRPr="00CD309F">
              <w:rPr>
                <w:lang w:val="en-US"/>
              </w:rPr>
              <w:t>. All rights reserv</w:t>
            </w:r>
            <w:r>
              <w:rPr>
                <w:lang w:val="en-US"/>
              </w:rPr>
              <w:t>ed.</w:t>
            </w:r>
            <w:bookmarkEnd w:id="80"/>
          </w:p>
          <w:p w14:paraId="5D44AA16" w14:textId="77777777" w:rsidR="00A254F9" w:rsidRDefault="00A254F9" w:rsidP="00BB4BDA">
            <w:pPr>
              <w:rPr>
                <w:rFonts w:cs="Arial"/>
                <w:sz w:val="12"/>
                <w:szCs w:val="18"/>
              </w:rPr>
            </w:pPr>
            <w:bookmarkStart w:id="81" w:name="copyright_fulltext"/>
            <w:r w:rsidRPr="00F42CDC">
              <w:rPr>
                <w:rFonts w:cs="Arial"/>
                <w:sz w:val="12"/>
                <w:szCs w:val="18"/>
              </w:rPr>
              <w:t>No part of this publication may be reproduced or transmitted in any form or for any purpose without the express permission of SAP SE or an SAP affiliate company.</w:t>
            </w:r>
            <w:r>
              <w:rPr>
                <w:rFonts w:cs="Arial"/>
                <w:sz w:val="12"/>
                <w:szCs w:val="18"/>
              </w:rPr>
              <w:t xml:space="preserve"> </w:t>
            </w:r>
            <w:r w:rsidRPr="00F42CDC">
              <w:rPr>
                <w:rFonts w:cs="Arial"/>
                <w:sz w:val="12"/>
                <w:szCs w:val="18"/>
              </w:rPr>
              <w:t xml:space="preserve">The information contained herein may be changed without prior notice. </w:t>
            </w:r>
          </w:p>
          <w:p w14:paraId="2E3DF791" w14:textId="77777777" w:rsidR="00A254F9" w:rsidRPr="00F42CDC" w:rsidRDefault="00A254F9" w:rsidP="00BB4BDA">
            <w:pPr>
              <w:rPr>
                <w:rFonts w:cs="Arial"/>
                <w:sz w:val="12"/>
                <w:szCs w:val="18"/>
              </w:rPr>
            </w:pPr>
            <w:r w:rsidRPr="00F42CDC">
              <w:rPr>
                <w:rFonts w:cs="Arial"/>
                <w:sz w:val="12"/>
                <w:szCs w:val="18"/>
              </w:rPr>
              <w:t>Some software products marketed by SAP SE and its distributors contain proprietary software components of other software vendors. National product specifications may vary.</w:t>
            </w:r>
          </w:p>
          <w:p w14:paraId="1A4F4CE5" w14:textId="77777777" w:rsidR="00A254F9" w:rsidRPr="00F42CDC" w:rsidRDefault="00A254F9" w:rsidP="00BB4BDA">
            <w:pPr>
              <w:rPr>
                <w:rFonts w:cs="Arial"/>
                <w:sz w:val="12"/>
                <w:szCs w:val="18"/>
              </w:rPr>
            </w:pPr>
            <w:r w:rsidRPr="00F42CDC">
              <w:rPr>
                <w:rFonts w:cs="Arial"/>
                <w:sz w:val="12"/>
                <w:szCs w:val="18"/>
              </w:rPr>
              <w:t xml:space="preserve">These materials are provided by SAP SE or an SAP affiliate company for informational purposes only, without representation or warranty of any kind, and SAP or its affiliated companies shall not be liable for errors or omissions with respect to the materials. The only warranties for SAP or SAP affiliate company products and services are those that are set forth in the express warranty statements accompanying such products and services, if any. Nothing herein should be construed as constituting an additional warranty. </w:t>
            </w:r>
          </w:p>
          <w:p w14:paraId="6F45B126" w14:textId="77777777" w:rsidR="00A254F9" w:rsidRPr="00F42CDC" w:rsidRDefault="00A254F9" w:rsidP="00BB4BDA">
            <w:r w:rsidRPr="00F42CDC">
              <w:rPr>
                <w:rFonts w:cs="Arial"/>
                <w:sz w:val="12"/>
                <w:szCs w:val="18"/>
              </w:rPr>
              <w:t xml:space="preserve">SAP and other SAP products and services mentioned herein as well as their respective logos are trademarks or registered trademarks of SAP SE (or an SAP affiliate company) in Germany and other countries. All other product and service names mentioned are the trademarks of their respective companies. </w:t>
            </w:r>
          </w:p>
          <w:p w14:paraId="5FA9F557" w14:textId="22E660C6" w:rsidR="00A254F9" w:rsidRDefault="00A254F9" w:rsidP="00BB4BDA">
            <w:pPr>
              <w:pStyle w:val="SAPLastPageNormal"/>
              <w:rPr>
                <w:lang w:val="en-US"/>
              </w:rPr>
            </w:pPr>
            <w:r w:rsidRPr="00F42CDC">
              <w:rPr>
                <w:lang w:val="en-US"/>
              </w:rPr>
              <w:t xml:space="preserve">See </w:t>
            </w:r>
            <w:hyperlink r:id="rId41" w:history="1">
              <w:r w:rsidRPr="00A965CD">
                <w:rPr>
                  <w:rStyle w:val="Hyperlink"/>
                  <w:lang w:val="en-US"/>
                </w:rPr>
                <w:t>www.sap.com/copyright</w:t>
              </w:r>
            </w:hyperlink>
            <w:r>
              <w:rPr>
                <w:lang w:val="en-US"/>
              </w:rPr>
              <w:t xml:space="preserve"> </w:t>
            </w:r>
            <w:r w:rsidRPr="00F42CDC">
              <w:rPr>
                <w:lang w:val="en-US"/>
              </w:rPr>
              <w:t>for additional trademark information and notices.</w:t>
            </w:r>
            <w:bookmarkEnd w:id="81"/>
          </w:p>
          <w:p w14:paraId="1635F23C" w14:textId="77777777" w:rsidR="00A254F9" w:rsidRPr="00907380" w:rsidRDefault="00A254F9" w:rsidP="00BB4BDA">
            <w:pPr>
              <w:pStyle w:val="SAPMaterialNumber"/>
            </w:pPr>
          </w:p>
        </w:tc>
      </w:tr>
    </w:tbl>
    <w:p w14:paraId="7D773043" w14:textId="77777777" w:rsidR="00A254F9" w:rsidRPr="002371FF" w:rsidRDefault="00A254F9" w:rsidP="002371FF">
      <w:pPr>
        <w:pStyle w:val="SAPLastPageNormal"/>
        <w:rPr>
          <w:lang w:val="en-US"/>
        </w:rPr>
      </w:pPr>
      <w:r>
        <w:rPr>
          <w:noProof/>
        </w:rPr>
        <w:drawing>
          <wp:anchor distT="0" distB="0" distL="114300" distR="114300" simplePos="0" relativeHeight="251662336" behindDoc="1" locked="0" layoutInCell="1" allowOverlap="1" wp14:anchorId="60836722" wp14:editId="2C1879AA">
            <wp:simplePos x="0" y="0"/>
            <wp:positionH relativeFrom="column">
              <wp:posOffset>8479766</wp:posOffset>
            </wp:positionH>
            <wp:positionV relativeFrom="paragraph">
              <wp:posOffset>6426679</wp:posOffset>
            </wp:positionV>
            <wp:extent cx="654350" cy="647700"/>
            <wp:effectExtent l="0" t="0" r="0" b="0"/>
            <wp:wrapNone/>
            <wp:docPr id="2" name="Bild 2" descr="SAP Logo"/>
            <wp:cNvGraphicFramePr/>
            <a:graphic xmlns:a="http://schemas.openxmlformats.org/drawingml/2006/main">
              <a:graphicData uri="http://schemas.openxmlformats.org/drawingml/2006/picture">
                <pic:pic xmlns:pic="http://schemas.openxmlformats.org/drawingml/2006/picture">
                  <pic:nvPicPr>
                    <pic:cNvPr id="2" name="Bild 2" descr="SAP Logo"/>
                    <pic:cNvPicPr/>
                  </pic:nvPicPr>
                  <pic:blipFill rotWithShape="1">
                    <a:blip r:embed="rId8">
                      <a:extLst>
                        <a:ext uri="{28A0092B-C50C-407E-A947-70E740481C1C}">
                          <a14:useLocalDpi xmlns:a14="http://schemas.microsoft.com/office/drawing/2010/main" val="0"/>
                        </a:ext>
                      </a:extLst>
                    </a:blip>
                    <a:srcRect l="62045"/>
                    <a:stretch/>
                  </pic:blipFill>
                  <pic:spPr bwMode="auto">
                    <a:xfrm>
                      <a:off x="0" y="0"/>
                      <a:ext cx="654350" cy="6477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sectPr w:rsidR="00A254F9" w:rsidRPr="002371FF" w:rsidSect="00A254F9">
      <w:footerReference w:type="even" r:id="rId42"/>
      <w:footerReference w:type="default" r:id="rId43"/>
      <w:footerReference w:type="first" r:id="rId44"/>
      <w:pgSz w:w="15840" w:h="12240" w:orient="landscape"/>
      <w:pgMar w:top="884" w:right="816" w:bottom="1066" w:left="720" w:header="454" w:footer="0" w:gutter="0"/>
      <w:cols w:space="720"/>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4B8E35" w14:textId="77777777" w:rsidR="00A254F9" w:rsidRDefault="00A254F9">
      <w:pPr>
        <w:spacing w:before="0" w:after="0" w:line="240" w:lineRule="auto"/>
      </w:pPr>
      <w:r>
        <w:separator/>
      </w:r>
    </w:p>
  </w:endnote>
  <w:endnote w:type="continuationSeparator" w:id="0">
    <w:p w14:paraId="04C03DB2" w14:textId="77777777" w:rsidR="00A254F9" w:rsidRDefault="00A254F9">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entonSans Book">
    <w:altName w:val="Calibri"/>
    <w:charset w:val="00"/>
    <w:family w:val="auto"/>
    <w:pitch w:val="variable"/>
    <w:sig w:usb0="A00002FF" w:usb1="5000A04B" w:usb2="0000000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entonSans Bold">
    <w:altName w:val="Calibri"/>
    <w:charset w:val="00"/>
    <w:family w:val="auto"/>
    <w:pitch w:val="variable"/>
    <w:sig w:usb0="A00002FF" w:usb1="5000A04B"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entonSans Medium">
    <w:altName w:val="Calibri"/>
    <w:charset w:val="00"/>
    <w:family w:val="auto"/>
    <w:pitch w:val="variable"/>
    <w:sig w:usb0="A00002FF" w:usb1="5000A04B" w:usb2="00000000" w:usb3="00000000" w:csb0="0000019F" w:csb1="00000000"/>
  </w:font>
  <w:font w:name="BentonSans Book Italic">
    <w:altName w:val="Calibri"/>
    <w:charset w:val="00"/>
    <w:family w:val="auto"/>
    <w:pitch w:val="variable"/>
    <w:sig w:usb0="A00002FF" w:usb1="5000A04B" w:usb2="00000000" w:usb3="00000000" w:csb0="0000019F" w:csb1="00000000"/>
  </w:font>
  <w:font w:name="Courier">
    <w:panose1 w:val="02070409020205020404"/>
    <w:charset w:val="00"/>
    <w:family w:val="modern"/>
    <w:pitch w:val="default"/>
  </w:font>
  <w:font w:name="SAP-icons">
    <w:altName w:val="Calibri"/>
    <w:charset w:val="00"/>
    <w:family w:val="auto"/>
    <w:pitch w:val="variable"/>
    <w:sig w:usb0="00000003" w:usb1="10000000" w:usb2="00000000" w:usb3="00000000" w:csb0="00000001" w:csb1="00000000"/>
  </w:font>
  <w:font w:name="SAPSerifRegular">
    <w:altName w:val="Calibri"/>
    <w:charset w:val="00"/>
    <w:family w:val="auto"/>
    <w:pitch w:val="variable"/>
    <w:sig w:usb0="800000AF" w:usb1="0000204A" w:usb2="00000000" w:usb3="00000000" w:csb0="00000011" w:csb1="00000000"/>
  </w:font>
  <w:font w:name="Calibri Light">
    <w:panose1 w:val="020F03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BentonSans Regular Italic">
    <w:charset w:val="00"/>
    <w:family w:val="auto"/>
    <w:pitch w:val="variable"/>
    <w:sig w:usb0="A00002FF" w:usb1="5000A04B" w:usb2="00000000" w:usb3="00000000" w:csb0="000001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4F7810" w14:textId="77777777" w:rsidR="00A254F9" w:rsidRDefault="00A254F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142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8010"/>
      <w:gridCol w:w="5412"/>
      <w:gridCol w:w="866"/>
    </w:tblGrid>
    <w:tr w:rsidR="00A254F9" w:rsidRPr="005D1853" w14:paraId="6A08ED90" w14:textId="77777777" w:rsidTr="00725CAE">
      <w:tc>
        <w:tcPr>
          <w:tcW w:w="5245" w:type="dxa"/>
          <w:vAlign w:val="bottom"/>
        </w:tcPr>
        <w:p w14:paraId="787E6C00" w14:textId="676FFD25" w:rsidR="00A254F9" w:rsidRDefault="00A254F9" w:rsidP="00725CAE">
          <w:pPr>
            <w:pStyle w:val="SAPFooterleft"/>
          </w:pPr>
          <w:fldSimple w:instr=" REF maintitle \* MERGEFORMAT ">
            <w:r w:rsidRPr="00A254F9">
              <w:t>Supplier Financing (4AV_DE)</w:t>
            </w:r>
          </w:fldSimple>
        </w:p>
        <w:p w14:paraId="250222BB" w14:textId="580912BE" w:rsidR="00A254F9" w:rsidRPr="001B2C66" w:rsidRDefault="00A254F9" w:rsidP="00725CAE">
          <w:pPr>
            <w:pStyle w:val="SAPFooterCurrentTopicLeft"/>
          </w:pPr>
          <w:r>
            <w:rPr>
              <w:noProof/>
            </w:rPr>
            <w:fldChar w:fldCharType="begin"/>
          </w:r>
          <w:r>
            <w:rPr>
              <w:noProof/>
            </w:rPr>
            <w:instrText xml:space="preserve"> STYLEREF  "Heading 1" \l  \* MERGEFORMAT </w:instrText>
          </w:r>
          <w:r>
            <w:rPr>
              <w:noProof/>
            </w:rPr>
            <w:fldChar w:fldCharType="separate"/>
          </w:r>
          <w:r>
            <w:rPr>
              <w:noProof/>
            </w:rPr>
            <w:t>Appendix</w:t>
          </w:r>
          <w:r>
            <w:rPr>
              <w:noProof/>
            </w:rPr>
            <w:fldChar w:fldCharType="end"/>
          </w:r>
        </w:p>
      </w:tc>
      <w:tc>
        <w:tcPr>
          <w:tcW w:w="3544" w:type="dxa"/>
          <w:vAlign w:val="bottom"/>
        </w:tcPr>
        <w:p w14:paraId="5DFB149B" w14:textId="5E5DB292" w:rsidR="00A254F9" w:rsidRPr="00860C35" w:rsidRDefault="00A254F9" w:rsidP="00725CAE">
          <w:pPr>
            <w:pStyle w:val="SAPFooterright"/>
          </w:pPr>
          <w:r w:rsidRPr="00860C35">
            <w:rPr>
              <w:rStyle w:val="SAPFooterSecurityLevel"/>
            </w:rPr>
            <w:t xml:space="preserve"> </w:t>
          </w:r>
          <w:r>
            <w:rPr>
              <w:rStyle w:val="SAPFooterSecurityLevel"/>
            </w:rPr>
            <w:fldChar w:fldCharType="begin"/>
          </w:r>
          <w:r>
            <w:rPr>
              <w:rStyle w:val="SAPFooterSecurityLevel"/>
            </w:rPr>
            <w:instrText xml:space="preserve"> STYLEREF  SAP_SecurityLevel  \* MERGEFORMAT </w:instrText>
          </w:r>
          <w:r>
            <w:rPr>
              <w:rStyle w:val="SAPFooterSecurityLevel"/>
            </w:rPr>
            <w:fldChar w:fldCharType="separate"/>
          </w:r>
          <w:r>
            <w:rPr>
              <w:rStyle w:val="SAPFooterSecurityLevel"/>
            </w:rPr>
            <w:t>PUBLIC</w:t>
          </w:r>
          <w:r>
            <w:rPr>
              <w:rStyle w:val="SAPFooterSecurityLevel"/>
            </w:rPr>
            <w:fldChar w:fldCharType="end"/>
          </w:r>
          <w:r w:rsidRPr="00860C35">
            <w:t xml:space="preserve"> </w:t>
          </w:r>
        </w:p>
      </w:tc>
      <w:tc>
        <w:tcPr>
          <w:tcW w:w="567" w:type="dxa"/>
          <w:vAlign w:val="bottom"/>
        </w:tcPr>
        <w:p w14:paraId="045272C0" w14:textId="77777777" w:rsidR="00A254F9" w:rsidRPr="004319A4" w:rsidRDefault="00A254F9" w:rsidP="00725CAE">
          <w:pPr>
            <w:pStyle w:val="SAPFooterright"/>
            <w:rPr>
              <w:rStyle w:val="SAPFooterPageNumber"/>
            </w:rPr>
          </w:pPr>
          <w:r w:rsidRPr="004319A4">
            <w:rPr>
              <w:rStyle w:val="SAPFooterPageNumber"/>
            </w:rPr>
            <w:fldChar w:fldCharType="begin"/>
          </w:r>
          <w:r w:rsidRPr="004319A4">
            <w:rPr>
              <w:rStyle w:val="SAPFooterPageNumber"/>
            </w:rPr>
            <w:instrText xml:space="preserve"> PAGE  \* Arabic  \* MERGEFORMAT </w:instrText>
          </w:r>
          <w:r w:rsidRPr="004319A4">
            <w:rPr>
              <w:rStyle w:val="SAPFooterPageNumber"/>
            </w:rPr>
            <w:fldChar w:fldCharType="separate"/>
          </w:r>
          <w:r>
            <w:rPr>
              <w:rStyle w:val="SAPFooterPageNumber"/>
            </w:rPr>
            <w:t>1</w:t>
          </w:r>
          <w:r w:rsidRPr="004319A4">
            <w:rPr>
              <w:rStyle w:val="SAPFooterPageNumber"/>
            </w:rPr>
            <w:fldChar w:fldCharType="end"/>
          </w:r>
        </w:p>
      </w:tc>
    </w:tr>
  </w:tbl>
  <w:p w14:paraId="738EA7E4" w14:textId="77777777" w:rsidR="00A254F9" w:rsidRDefault="00A254F9" w:rsidP="00C20668">
    <w:pPr>
      <w:pStyle w:val="Footer"/>
    </w:pPr>
  </w:p>
  <w:p w14:paraId="376CA3CA" w14:textId="77777777" w:rsidR="00A254F9" w:rsidRPr="00E63F4C" w:rsidRDefault="00A254F9" w:rsidP="00E63F4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E94AE2" w14:textId="77777777" w:rsidR="00A254F9" w:rsidRDefault="00A254F9">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BB4D24" w14:textId="77777777" w:rsidR="00A254F9" w:rsidRPr="00A254F9" w:rsidRDefault="00A254F9" w:rsidP="00A254F9">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772059" w14:textId="77777777" w:rsidR="00A254F9" w:rsidRPr="00A254F9" w:rsidRDefault="00A254F9" w:rsidP="00A254F9">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00C3C1" w14:textId="77777777" w:rsidR="00A254F9" w:rsidRPr="00A254F9" w:rsidRDefault="00A254F9" w:rsidP="00A254F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74F91D" w14:textId="77777777" w:rsidR="00A254F9" w:rsidRDefault="00A254F9">
      <w:pPr>
        <w:spacing w:before="0" w:after="0" w:line="240" w:lineRule="auto"/>
      </w:pPr>
      <w:r>
        <w:rPr>
          <w:color w:val="000000"/>
        </w:rPr>
        <w:separator/>
      </w:r>
    </w:p>
  </w:footnote>
  <w:footnote w:type="continuationSeparator" w:id="0">
    <w:p w14:paraId="3D8D1567" w14:textId="77777777" w:rsidR="00A254F9" w:rsidRDefault="00A254F9">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CF106E" w14:textId="77777777" w:rsidR="00A254F9" w:rsidRDefault="00A254F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05D8F3" w14:textId="77777777" w:rsidR="00A254F9" w:rsidRDefault="00A254F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4C740C" w14:textId="77777777" w:rsidR="00A254F9" w:rsidRDefault="00A254F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DE9BFC"/>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6E4A88D6"/>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9DFC52CC"/>
    <w:lvl w:ilvl="0">
      <w:start w:val="1"/>
      <w:numFmt w:val="decimal"/>
      <w:lvlText w:val="%1."/>
      <w:lvlJc w:val="left"/>
      <w:pPr>
        <w:tabs>
          <w:tab w:val="num" w:pos="926"/>
        </w:tabs>
        <w:ind w:left="926" w:hanging="360"/>
      </w:pPr>
      <w:rPr>
        <w:rFonts w:cs="Times New Roman"/>
      </w:rPr>
    </w:lvl>
  </w:abstractNum>
  <w:abstractNum w:abstractNumId="3" w15:restartNumberingAfterBreak="0">
    <w:nsid w:val="FFFFFF7F"/>
    <w:multiLevelType w:val="singleLevel"/>
    <w:tmpl w:val="8B12A586"/>
    <w:lvl w:ilvl="0">
      <w:start w:val="1"/>
      <w:numFmt w:val="decimal"/>
      <w:lvlText w:val="%1."/>
      <w:lvlJc w:val="left"/>
      <w:pPr>
        <w:ind w:left="643" w:hanging="360"/>
      </w:pPr>
      <w:rPr>
        <w:rFonts w:cs="Times New Roman"/>
      </w:rPr>
    </w:lvl>
  </w:abstractNum>
  <w:abstractNum w:abstractNumId="4" w15:restartNumberingAfterBreak="0">
    <w:nsid w:val="FFFFFF80"/>
    <w:multiLevelType w:val="singleLevel"/>
    <w:tmpl w:val="E25A41E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CAED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640DC7E"/>
    <w:lvl w:ilvl="0">
      <w:start w:val="1"/>
      <w:numFmt w:val="bullet"/>
      <w:pStyle w:val="ListBullet3"/>
      <w:lvlText w:val="o"/>
      <w:lvlJc w:val="left"/>
      <w:pPr>
        <w:ind w:left="926" w:hanging="360"/>
      </w:pPr>
      <w:rPr>
        <w:rFonts w:ascii="Courier New" w:hAnsi="Courier New" w:hint="default"/>
      </w:rPr>
    </w:lvl>
  </w:abstractNum>
  <w:abstractNum w:abstractNumId="7" w15:restartNumberingAfterBreak="0">
    <w:nsid w:val="FFFFFF83"/>
    <w:multiLevelType w:val="singleLevel"/>
    <w:tmpl w:val="A0AA0F1C"/>
    <w:lvl w:ilvl="0">
      <w:start w:val="1"/>
      <w:numFmt w:val="bullet"/>
      <w:pStyle w:val="ListBullet2"/>
      <w:lvlText w:val="o"/>
      <w:lvlJc w:val="left"/>
      <w:pPr>
        <w:ind w:left="643" w:hanging="360"/>
      </w:pPr>
      <w:rPr>
        <w:rFonts w:ascii="Courier New" w:hAnsi="Courier New" w:hint="default"/>
      </w:rPr>
    </w:lvl>
  </w:abstractNum>
  <w:abstractNum w:abstractNumId="8" w15:restartNumberingAfterBreak="0">
    <w:nsid w:val="FFFFFF88"/>
    <w:multiLevelType w:val="singleLevel"/>
    <w:tmpl w:val="0FD84C64"/>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DE608264"/>
    <w:lvl w:ilvl="0">
      <w:start w:val="1"/>
      <w:numFmt w:val="bullet"/>
      <w:pStyle w:val="ListBullet"/>
      <w:lvlText w:val=""/>
      <w:lvlJc w:val="left"/>
      <w:pPr>
        <w:ind w:left="417" w:hanging="360"/>
      </w:pPr>
      <w:rPr>
        <w:rFonts w:ascii="Symbol" w:hAnsi="Symbol" w:hint="default"/>
      </w:rPr>
    </w:lvl>
  </w:abstractNum>
  <w:abstractNum w:abstractNumId="10" w15:restartNumberingAfterBreak="0">
    <w:nsid w:val="00A90A11"/>
    <w:multiLevelType w:val="multilevel"/>
    <w:tmpl w:val="CB2CCBE4"/>
    <w:lvl w:ilvl="0">
      <w:start w:val="1"/>
      <w:numFmt w:val="decimal"/>
      <w:pStyle w:val="Heading1"/>
      <w:lvlText w:val="%1"/>
      <w:lvlJc w:val="left"/>
      <w:pPr>
        <w:ind w:left="432" w:hanging="432"/>
      </w:pPr>
      <w:rPr>
        <w:rFonts w:cs="Times New Roman"/>
      </w:rPr>
    </w:lvl>
    <w:lvl w:ilvl="1">
      <w:start w:val="1"/>
      <w:numFmt w:val="decimal"/>
      <w:pStyle w:val="Heading2"/>
      <w:lvlText w:val="%1.%2"/>
      <w:lvlJc w:val="left"/>
      <w:pPr>
        <w:ind w:left="576" w:hanging="576"/>
      </w:pPr>
      <w:rPr>
        <w:rFonts w:cs="Times New Roman"/>
      </w:rPr>
    </w:lvl>
    <w:lvl w:ilvl="2">
      <w:start w:val="1"/>
      <w:numFmt w:val="decimal"/>
      <w:pStyle w:val="Heading3"/>
      <w:lvlText w:val="%1.%2.%3"/>
      <w:lvlJc w:val="left"/>
      <w:pPr>
        <w:ind w:left="720" w:hanging="720"/>
      </w:pPr>
      <w:rPr>
        <w:rFonts w:cs="Times New Roman"/>
      </w:rPr>
    </w:lvl>
    <w:lvl w:ilvl="3">
      <w:start w:val="1"/>
      <w:numFmt w:val="decimal"/>
      <w:pStyle w:val="Heading4"/>
      <w:lvlText w:val="%1.%2.%3.%4"/>
      <w:lvlJc w:val="left"/>
      <w:pPr>
        <w:ind w:left="864" w:hanging="864"/>
      </w:pPr>
      <w:rPr>
        <w:rFonts w:cs="Times New Roman"/>
      </w:rPr>
    </w:lvl>
    <w:lvl w:ilvl="4">
      <w:start w:val="1"/>
      <w:numFmt w:val="decimal"/>
      <w:pStyle w:val="Heading5"/>
      <w:lvlText w:val="%1.%2.%3.%4.%5"/>
      <w:lvlJc w:val="left"/>
      <w:pPr>
        <w:ind w:left="1008" w:hanging="1008"/>
      </w:pPr>
      <w:rPr>
        <w:rFonts w:cs="Times New Roman"/>
      </w:rPr>
    </w:lvl>
    <w:lvl w:ilvl="5">
      <w:start w:val="1"/>
      <w:numFmt w:val="decimal"/>
      <w:pStyle w:val="Heading6"/>
      <w:lvlText w:val="%1.%2.%3.%4.%5.%6"/>
      <w:lvlJc w:val="left"/>
      <w:pPr>
        <w:ind w:left="1152" w:hanging="1152"/>
      </w:pPr>
      <w:rPr>
        <w:rFonts w:cs="Times New Roman"/>
      </w:rPr>
    </w:lvl>
    <w:lvl w:ilvl="6">
      <w:start w:val="1"/>
      <w:numFmt w:val="decimal"/>
      <w:pStyle w:val="Heading7"/>
      <w:lvlText w:val="%1.%2.%3.%4.%5.%6.%7"/>
      <w:lvlJc w:val="left"/>
      <w:pPr>
        <w:ind w:left="1296" w:hanging="1296"/>
      </w:pPr>
      <w:rPr>
        <w:rFonts w:cs="Times New Roman"/>
      </w:rPr>
    </w:lvl>
    <w:lvl w:ilvl="7">
      <w:start w:val="1"/>
      <w:numFmt w:val="decimal"/>
      <w:pStyle w:val="Heading8"/>
      <w:lvlText w:val="%1.%2.%3.%4.%5.%6.%7.%8"/>
      <w:lvlJc w:val="left"/>
      <w:pPr>
        <w:ind w:left="1440" w:hanging="1440"/>
      </w:pPr>
      <w:rPr>
        <w:rFonts w:cs="Times New Roman"/>
      </w:rPr>
    </w:lvl>
    <w:lvl w:ilvl="8">
      <w:start w:val="1"/>
      <w:numFmt w:val="decimal"/>
      <w:pStyle w:val="Heading9"/>
      <w:lvlText w:val="%1.%2.%3.%4.%5.%6.%7.%8.%9"/>
      <w:lvlJc w:val="left"/>
      <w:pPr>
        <w:ind w:left="1584" w:hanging="1584"/>
      </w:pPr>
      <w:rPr>
        <w:rFonts w:cs="Times New Roman"/>
      </w:rPr>
    </w:lvl>
  </w:abstractNum>
  <w:abstractNum w:abstractNumId="11" w15:restartNumberingAfterBreak="0">
    <w:nsid w:val="02594B11"/>
    <w:multiLevelType w:val="multilevel"/>
    <w:tmpl w:val="B656A248"/>
    <w:lvl w:ilvl="0">
      <w:start w:val="1"/>
      <w:numFmt w:val="decimal"/>
      <w:pStyle w:val="ListNumber"/>
      <w:lvlText w:val="%1."/>
      <w:lvlJc w:val="left"/>
      <w:pPr>
        <w:ind w:left="340" w:hanging="340"/>
      </w:pPr>
      <w:rPr>
        <w:rFonts w:ascii="BentonSans Book" w:hAnsi="BentonSans Book" w:cs="Times New Roman" w:hint="default"/>
        <w:sz w:val="18"/>
      </w:rPr>
    </w:lvl>
    <w:lvl w:ilvl="1">
      <w:start w:val="1"/>
      <w:numFmt w:val="decimal"/>
      <w:pStyle w:val="ListNumber2"/>
      <w:lvlText w:val="%2."/>
      <w:lvlJc w:val="left"/>
      <w:pPr>
        <w:ind w:left="680" w:hanging="340"/>
      </w:pPr>
      <w:rPr>
        <w:rFonts w:hint="default"/>
      </w:rPr>
    </w:lvl>
    <w:lvl w:ilvl="2">
      <w:start w:val="1"/>
      <w:numFmt w:val="decimal"/>
      <w:pStyle w:val="ListNumber3"/>
      <w:lvlText w:val="%3."/>
      <w:lvlJc w:val="left"/>
      <w:pPr>
        <w:ind w:left="1020" w:hanging="340"/>
      </w:pPr>
      <w:rPr>
        <w:rFonts w:hint="default"/>
      </w:rPr>
    </w:lvl>
    <w:lvl w:ilvl="3">
      <w:start w:val="1"/>
      <w:numFmt w:val="decimal"/>
      <w:lvlText w:val="%4."/>
      <w:lvlJc w:val="left"/>
      <w:pPr>
        <w:ind w:left="1360" w:hanging="340"/>
      </w:pPr>
      <w:rPr>
        <w:rFonts w:hint="default"/>
      </w:rPr>
    </w:lvl>
    <w:lvl w:ilvl="4">
      <w:start w:val="1"/>
      <w:numFmt w:val="decimal"/>
      <w:lvlText w:val="%5."/>
      <w:lvlJc w:val="left"/>
      <w:pPr>
        <w:ind w:left="1700" w:hanging="340"/>
      </w:pPr>
      <w:rPr>
        <w:rFonts w:hint="default"/>
      </w:rPr>
    </w:lvl>
    <w:lvl w:ilvl="5">
      <w:start w:val="1"/>
      <w:numFmt w:val="lowerRoman"/>
      <w:lvlText w:val="%6."/>
      <w:lvlJc w:val="right"/>
      <w:pPr>
        <w:ind w:left="2040" w:hanging="340"/>
      </w:pPr>
      <w:rPr>
        <w:rFonts w:hint="default"/>
      </w:rPr>
    </w:lvl>
    <w:lvl w:ilvl="6">
      <w:start w:val="1"/>
      <w:numFmt w:val="decimal"/>
      <w:lvlText w:val="%7."/>
      <w:lvlJc w:val="left"/>
      <w:pPr>
        <w:ind w:left="2380" w:hanging="340"/>
      </w:pPr>
      <w:rPr>
        <w:rFonts w:hint="default"/>
      </w:rPr>
    </w:lvl>
    <w:lvl w:ilvl="7">
      <w:start w:val="1"/>
      <w:numFmt w:val="lowerLetter"/>
      <w:lvlText w:val="%8."/>
      <w:lvlJc w:val="left"/>
      <w:pPr>
        <w:ind w:left="2720" w:hanging="340"/>
      </w:pPr>
      <w:rPr>
        <w:rFonts w:hint="default"/>
      </w:rPr>
    </w:lvl>
    <w:lvl w:ilvl="8">
      <w:start w:val="1"/>
      <w:numFmt w:val="lowerRoman"/>
      <w:lvlText w:val="%9."/>
      <w:lvlJc w:val="right"/>
      <w:pPr>
        <w:ind w:left="3060" w:hanging="340"/>
      </w:pPr>
      <w:rPr>
        <w:rFonts w:hint="default"/>
      </w:rPr>
    </w:lvl>
  </w:abstractNum>
  <w:abstractNum w:abstractNumId="12" w15:restartNumberingAfterBreak="0">
    <w:nsid w:val="039F1800"/>
    <w:multiLevelType w:val="hybridMultilevel"/>
    <w:tmpl w:val="D1125A56"/>
    <w:lvl w:ilvl="0" w:tplc="FCF4E99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4D806CC"/>
    <w:multiLevelType w:val="multilevel"/>
    <w:tmpl w:val="F5685546"/>
    <w:styleLink w:val="simpleliststyle"/>
    <w:lvl w:ilvl="0">
      <w:numFmt w:val="bullet"/>
      <w:lvlText w:val=" "/>
      <w:lvlJc w:val="left"/>
      <w:pPr>
        <w:ind w:left="283" w:hanging="283"/>
      </w:pPr>
    </w:lvl>
    <w:lvl w:ilvl="1">
      <w:numFmt w:val="bullet"/>
      <w:lvlText w:val=" "/>
      <w:lvlJc w:val="left"/>
      <w:pPr>
        <w:ind w:left="849" w:hanging="283"/>
      </w:pPr>
    </w:lvl>
    <w:lvl w:ilvl="2">
      <w:numFmt w:val="bullet"/>
      <w:lvlText w:val=" "/>
      <w:lvlJc w:val="left"/>
      <w:pPr>
        <w:ind w:left="1132" w:hanging="283"/>
      </w:pPr>
    </w:lvl>
    <w:lvl w:ilvl="3">
      <w:numFmt w:val="bullet"/>
      <w:lvlText w:val=" "/>
      <w:lvlJc w:val="left"/>
      <w:pPr>
        <w:ind w:left="1415" w:hanging="283"/>
      </w:pPr>
    </w:lvl>
    <w:lvl w:ilvl="4">
      <w:numFmt w:val="bullet"/>
      <w:lvlText w:val=" "/>
      <w:lvlJc w:val="left"/>
      <w:pPr>
        <w:ind w:left="1698" w:hanging="283"/>
      </w:pPr>
    </w:lvl>
    <w:lvl w:ilvl="5">
      <w:numFmt w:val="bullet"/>
      <w:lvlText w:val=" "/>
      <w:lvlJc w:val="left"/>
      <w:pPr>
        <w:ind w:left="1981" w:hanging="283"/>
      </w:pPr>
    </w:lvl>
    <w:lvl w:ilvl="6">
      <w:numFmt w:val="bullet"/>
      <w:lvlText w:val=" "/>
      <w:lvlJc w:val="left"/>
      <w:pPr>
        <w:ind w:left="2264" w:hanging="283"/>
      </w:pPr>
    </w:lvl>
    <w:lvl w:ilvl="7">
      <w:numFmt w:val="bullet"/>
      <w:lvlText w:val=" "/>
      <w:lvlJc w:val="left"/>
      <w:pPr>
        <w:ind w:left="2547" w:hanging="283"/>
      </w:pPr>
    </w:lvl>
    <w:lvl w:ilvl="8">
      <w:numFmt w:val="bullet"/>
      <w:lvlText w:val=" "/>
      <w:lvlJc w:val="left"/>
      <w:pPr>
        <w:ind w:left="2830" w:hanging="283"/>
      </w:pPr>
    </w:lvl>
  </w:abstractNum>
  <w:abstractNum w:abstractNumId="14" w15:restartNumberingAfterBreak="0">
    <w:nsid w:val="11A77445"/>
    <w:multiLevelType w:val="hybridMultilevel"/>
    <w:tmpl w:val="9A4CF6A4"/>
    <w:lvl w:ilvl="0" w:tplc="9C00395E">
      <w:start w:val="1"/>
      <w:numFmt w:val="lowerLetter"/>
      <w:lvlText w:val="%1)"/>
      <w:lvlJc w:val="left"/>
      <w:pPr>
        <w:ind w:left="1060" w:hanging="360"/>
      </w:pPr>
      <w:rPr>
        <w:rFonts w:cs="Times New Roman"/>
      </w:rPr>
    </w:lvl>
    <w:lvl w:ilvl="1" w:tplc="04070019" w:tentative="1">
      <w:start w:val="1"/>
      <w:numFmt w:val="lowerLetter"/>
      <w:lvlText w:val="%2."/>
      <w:lvlJc w:val="left"/>
      <w:pPr>
        <w:ind w:left="1780" w:hanging="360"/>
      </w:pPr>
      <w:rPr>
        <w:rFonts w:cs="Times New Roman"/>
      </w:rPr>
    </w:lvl>
    <w:lvl w:ilvl="2" w:tplc="0407001B" w:tentative="1">
      <w:start w:val="1"/>
      <w:numFmt w:val="lowerRoman"/>
      <w:lvlText w:val="%3."/>
      <w:lvlJc w:val="right"/>
      <w:pPr>
        <w:ind w:left="2500" w:hanging="180"/>
      </w:pPr>
      <w:rPr>
        <w:rFonts w:cs="Times New Roman"/>
      </w:rPr>
    </w:lvl>
    <w:lvl w:ilvl="3" w:tplc="0407000F" w:tentative="1">
      <w:start w:val="1"/>
      <w:numFmt w:val="decimal"/>
      <w:lvlText w:val="%4."/>
      <w:lvlJc w:val="left"/>
      <w:pPr>
        <w:ind w:left="3220" w:hanging="360"/>
      </w:pPr>
      <w:rPr>
        <w:rFonts w:cs="Times New Roman"/>
      </w:rPr>
    </w:lvl>
    <w:lvl w:ilvl="4" w:tplc="04070019" w:tentative="1">
      <w:start w:val="1"/>
      <w:numFmt w:val="lowerLetter"/>
      <w:lvlText w:val="%5."/>
      <w:lvlJc w:val="left"/>
      <w:pPr>
        <w:ind w:left="3940" w:hanging="360"/>
      </w:pPr>
      <w:rPr>
        <w:rFonts w:cs="Times New Roman"/>
      </w:rPr>
    </w:lvl>
    <w:lvl w:ilvl="5" w:tplc="0407001B" w:tentative="1">
      <w:start w:val="1"/>
      <w:numFmt w:val="lowerRoman"/>
      <w:lvlText w:val="%6."/>
      <w:lvlJc w:val="right"/>
      <w:pPr>
        <w:ind w:left="4660" w:hanging="180"/>
      </w:pPr>
      <w:rPr>
        <w:rFonts w:cs="Times New Roman"/>
      </w:rPr>
    </w:lvl>
    <w:lvl w:ilvl="6" w:tplc="0407000F" w:tentative="1">
      <w:start w:val="1"/>
      <w:numFmt w:val="decimal"/>
      <w:lvlText w:val="%7."/>
      <w:lvlJc w:val="left"/>
      <w:pPr>
        <w:ind w:left="5380" w:hanging="360"/>
      </w:pPr>
      <w:rPr>
        <w:rFonts w:cs="Times New Roman"/>
      </w:rPr>
    </w:lvl>
    <w:lvl w:ilvl="7" w:tplc="04070019" w:tentative="1">
      <w:start w:val="1"/>
      <w:numFmt w:val="lowerLetter"/>
      <w:lvlText w:val="%8."/>
      <w:lvlJc w:val="left"/>
      <w:pPr>
        <w:ind w:left="6100" w:hanging="360"/>
      </w:pPr>
      <w:rPr>
        <w:rFonts w:cs="Times New Roman"/>
      </w:rPr>
    </w:lvl>
    <w:lvl w:ilvl="8" w:tplc="0407001B" w:tentative="1">
      <w:start w:val="1"/>
      <w:numFmt w:val="lowerRoman"/>
      <w:lvlText w:val="%9."/>
      <w:lvlJc w:val="right"/>
      <w:pPr>
        <w:ind w:left="6820" w:hanging="180"/>
      </w:pPr>
      <w:rPr>
        <w:rFonts w:cs="Times New Roman"/>
      </w:rPr>
    </w:lvl>
  </w:abstractNum>
  <w:abstractNum w:abstractNumId="15" w15:restartNumberingAfterBreak="0">
    <w:nsid w:val="12753974"/>
    <w:multiLevelType w:val="hybridMultilevel"/>
    <w:tmpl w:val="147085AE"/>
    <w:lvl w:ilvl="0" w:tplc="DC7E7908">
      <w:start w:val="1"/>
      <w:numFmt w:val="bullet"/>
      <w:lvlText w:val=""/>
      <w:lvlJc w:val="left"/>
      <w:pPr>
        <w:ind w:left="417"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6254CE5"/>
    <w:multiLevelType w:val="singleLevel"/>
    <w:tmpl w:val="555AEF5C"/>
    <w:lvl w:ilvl="0">
      <w:start w:val="1"/>
      <w:numFmt w:val="decimal"/>
      <w:lvlText w:val="%1."/>
      <w:lvlJc w:val="left"/>
      <w:pPr>
        <w:tabs>
          <w:tab w:val="num" w:pos="360"/>
        </w:tabs>
        <w:ind w:left="360" w:hanging="360"/>
      </w:pPr>
      <w:rPr>
        <w:rFonts w:hint="default"/>
        <w:b w:val="0"/>
        <w:i w:val="0"/>
      </w:rPr>
    </w:lvl>
  </w:abstractNum>
  <w:abstractNum w:abstractNumId="17" w15:restartNumberingAfterBreak="0">
    <w:nsid w:val="1FA409D3"/>
    <w:multiLevelType w:val="multilevel"/>
    <w:tmpl w:val="398AF4E8"/>
    <w:styleLink w:val="orderedliststyle"/>
    <w:lvl w:ilvl="0">
      <w:start w:val="1"/>
      <w:numFmt w:val="decimal"/>
      <w:lvlText w:val="%1."/>
      <w:lvlJc w:val="left"/>
      <w:pPr>
        <w:ind w:left="283" w:hanging="283"/>
      </w:pPr>
    </w:lvl>
    <w:lvl w:ilvl="1">
      <w:start w:val="1"/>
      <w:numFmt w:val="decimal"/>
      <w:lvlText w:val="%2."/>
      <w:lvlJc w:val="left"/>
      <w:pPr>
        <w:ind w:left="849" w:hanging="283"/>
      </w:pPr>
    </w:lvl>
    <w:lvl w:ilvl="2">
      <w:start w:val="1"/>
      <w:numFmt w:val="decimal"/>
      <w:lvlText w:val="%3."/>
      <w:lvlJc w:val="left"/>
      <w:pPr>
        <w:ind w:left="1132" w:hanging="283"/>
      </w:pPr>
    </w:lvl>
    <w:lvl w:ilvl="3">
      <w:start w:val="1"/>
      <w:numFmt w:val="decimal"/>
      <w:lvlText w:val="%4."/>
      <w:lvlJc w:val="left"/>
      <w:pPr>
        <w:ind w:left="1415" w:hanging="283"/>
      </w:pPr>
    </w:lvl>
    <w:lvl w:ilvl="4">
      <w:start w:val="1"/>
      <w:numFmt w:val="decimal"/>
      <w:lvlText w:val="%5."/>
      <w:lvlJc w:val="left"/>
      <w:pPr>
        <w:ind w:left="1698" w:hanging="283"/>
      </w:pPr>
    </w:lvl>
    <w:lvl w:ilvl="5">
      <w:start w:val="1"/>
      <w:numFmt w:val="decimal"/>
      <w:lvlText w:val="%6."/>
      <w:lvlJc w:val="left"/>
      <w:pPr>
        <w:ind w:left="1981" w:hanging="283"/>
      </w:pPr>
    </w:lvl>
    <w:lvl w:ilvl="6">
      <w:start w:val="1"/>
      <w:numFmt w:val="decimal"/>
      <w:lvlText w:val="%7."/>
      <w:lvlJc w:val="left"/>
      <w:pPr>
        <w:ind w:left="2264" w:hanging="283"/>
      </w:pPr>
    </w:lvl>
    <w:lvl w:ilvl="7">
      <w:start w:val="1"/>
      <w:numFmt w:val="decimal"/>
      <w:lvlText w:val="%8."/>
      <w:lvlJc w:val="left"/>
      <w:pPr>
        <w:ind w:left="2547" w:hanging="283"/>
      </w:pPr>
    </w:lvl>
    <w:lvl w:ilvl="8">
      <w:start w:val="1"/>
      <w:numFmt w:val="decimal"/>
      <w:lvlText w:val="%9."/>
      <w:lvlJc w:val="left"/>
      <w:pPr>
        <w:ind w:left="2830" w:hanging="283"/>
      </w:pPr>
    </w:lvl>
  </w:abstractNum>
  <w:abstractNum w:abstractNumId="18" w15:restartNumberingAfterBreak="0">
    <w:nsid w:val="214A4BA6"/>
    <w:multiLevelType w:val="hybridMultilevel"/>
    <w:tmpl w:val="27D2FAD4"/>
    <w:lvl w:ilvl="0" w:tplc="3094031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3582690"/>
    <w:multiLevelType w:val="multilevel"/>
    <w:tmpl w:val="24E8330A"/>
    <w:styleLink w:val="ulliststyle"/>
    <w:lvl w:ilvl="0">
      <w:numFmt w:val="bullet"/>
      <w:lvlText w:val="●"/>
      <w:lvlJc w:val="left"/>
      <w:pPr>
        <w:ind w:left="283" w:hanging="283"/>
      </w:pPr>
    </w:lvl>
    <w:lvl w:ilvl="1">
      <w:numFmt w:val="bullet"/>
      <w:lvlText w:val="•"/>
      <w:lvlJc w:val="left"/>
      <w:pPr>
        <w:ind w:left="849" w:hanging="283"/>
      </w:pPr>
    </w:lvl>
    <w:lvl w:ilvl="2">
      <w:numFmt w:val="bullet"/>
      <w:lvlText w:val="•"/>
      <w:lvlJc w:val="left"/>
      <w:pPr>
        <w:ind w:left="1132" w:hanging="283"/>
      </w:pPr>
    </w:lvl>
    <w:lvl w:ilvl="3">
      <w:numFmt w:val="bullet"/>
      <w:lvlText w:val="•"/>
      <w:lvlJc w:val="left"/>
      <w:pPr>
        <w:ind w:left="1415" w:hanging="283"/>
      </w:pPr>
    </w:lvl>
    <w:lvl w:ilvl="4">
      <w:numFmt w:val="bullet"/>
      <w:lvlText w:val="•"/>
      <w:lvlJc w:val="left"/>
      <w:pPr>
        <w:ind w:left="1698" w:hanging="283"/>
      </w:pPr>
    </w:lvl>
    <w:lvl w:ilvl="5">
      <w:numFmt w:val="bullet"/>
      <w:lvlText w:val="•"/>
      <w:lvlJc w:val="left"/>
      <w:pPr>
        <w:ind w:left="1981" w:hanging="283"/>
      </w:pPr>
    </w:lvl>
    <w:lvl w:ilvl="6">
      <w:numFmt w:val="bullet"/>
      <w:lvlText w:val="•"/>
      <w:lvlJc w:val="left"/>
      <w:pPr>
        <w:ind w:left="2264" w:hanging="283"/>
      </w:pPr>
    </w:lvl>
    <w:lvl w:ilvl="7">
      <w:numFmt w:val="bullet"/>
      <w:lvlText w:val="•"/>
      <w:lvlJc w:val="left"/>
      <w:pPr>
        <w:ind w:left="2547" w:hanging="283"/>
      </w:pPr>
    </w:lvl>
    <w:lvl w:ilvl="8">
      <w:numFmt w:val="bullet"/>
      <w:lvlText w:val="•"/>
      <w:lvlJc w:val="left"/>
      <w:pPr>
        <w:ind w:left="2830" w:hanging="283"/>
      </w:pPr>
    </w:lvl>
  </w:abstractNum>
  <w:abstractNum w:abstractNumId="20" w15:restartNumberingAfterBreak="0">
    <w:nsid w:val="369B1B73"/>
    <w:multiLevelType w:val="multilevel"/>
    <w:tmpl w:val="2732EB80"/>
    <w:styleLink w:val="Outline"/>
    <w:lvl w:ilvl="0">
      <w:start w:val="1"/>
      <w:numFmt w:val="decimal"/>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1" w15:restartNumberingAfterBreak="0">
    <w:nsid w:val="4960352C"/>
    <w:multiLevelType w:val="hybridMultilevel"/>
    <w:tmpl w:val="EF2E5740"/>
    <w:lvl w:ilvl="0" w:tplc="371CBAFC">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15:restartNumberingAfterBreak="0">
    <w:nsid w:val="4F1C2827"/>
    <w:multiLevelType w:val="hybridMultilevel"/>
    <w:tmpl w:val="24042D76"/>
    <w:lvl w:ilvl="0" w:tplc="8BD4EE32">
      <w:start w:val="1"/>
      <w:numFmt w:val="lowerLetter"/>
      <w:lvlText w:val="%1)"/>
      <w:lvlJc w:val="left"/>
      <w:pPr>
        <w:ind w:left="1400" w:hanging="360"/>
      </w:pPr>
      <w:rPr>
        <w:rFonts w:cs="Times New Roman"/>
      </w:rPr>
    </w:lvl>
    <w:lvl w:ilvl="1" w:tplc="04070019" w:tentative="1">
      <w:start w:val="1"/>
      <w:numFmt w:val="lowerLetter"/>
      <w:lvlText w:val="%2."/>
      <w:lvlJc w:val="left"/>
      <w:pPr>
        <w:ind w:left="2120" w:hanging="360"/>
      </w:pPr>
      <w:rPr>
        <w:rFonts w:cs="Times New Roman"/>
      </w:rPr>
    </w:lvl>
    <w:lvl w:ilvl="2" w:tplc="0407001B" w:tentative="1">
      <w:start w:val="1"/>
      <w:numFmt w:val="lowerRoman"/>
      <w:lvlText w:val="%3."/>
      <w:lvlJc w:val="right"/>
      <w:pPr>
        <w:ind w:left="2840" w:hanging="180"/>
      </w:pPr>
      <w:rPr>
        <w:rFonts w:cs="Times New Roman"/>
      </w:rPr>
    </w:lvl>
    <w:lvl w:ilvl="3" w:tplc="0407000F" w:tentative="1">
      <w:start w:val="1"/>
      <w:numFmt w:val="decimal"/>
      <w:lvlText w:val="%4."/>
      <w:lvlJc w:val="left"/>
      <w:pPr>
        <w:ind w:left="3560" w:hanging="360"/>
      </w:pPr>
      <w:rPr>
        <w:rFonts w:cs="Times New Roman"/>
      </w:rPr>
    </w:lvl>
    <w:lvl w:ilvl="4" w:tplc="04070019" w:tentative="1">
      <w:start w:val="1"/>
      <w:numFmt w:val="lowerLetter"/>
      <w:lvlText w:val="%5."/>
      <w:lvlJc w:val="left"/>
      <w:pPr>
        <w:ind w:left="4280" w:hanging="360"/>
      </w:pPr>
      <w:rPr>
        <w:rFonts w:cs="Times New Roman"/>
      </w:rPr>
    </w:lvl>
    <w:lvl w:ilvl="5" w:tplc="0407001B" w:tentative="1">
      <w:start w:val="1"/>
      <w:numFmt w:val="lowerRoman"/>
      <w:lvlText w:val="%6."/>
      <w:lvlJc w:val="right"/>
      <w:pPr>
        <w:ind w:left="5000" w:hanging="180"/>
      </w:pPr>
      <w:rPr>
        <w:rFonts w:cs="Times New Roman"/>
      </w:rPr>
    </w:lvl>
    <w:lvl w:ilvl="6" w:tplc="0407000F" w:tentative="1">
      <w:start w:val="1"/>
      <w:numFmt w:val="decimal"/>
      <w:lvlText w:val="%7."/>
      <w:lvlJc w:val="left"/>
      <w:pPr>
        <w:ind w:left="5720" w:hanging="360"/>
      </w:pPr>
      <w:rPr>
        <w:rFonts w:cs="Times New Roman"/>
      </w:rPr>
    </w:lvl>
    <w:lvl w:ilvl="7" w:tplc="04070019" w:tentative="1">
      <w:start w:val="1"/>
      <w:numFmt w:val="lowerLetter"/>
      <w:lvlText w:val="%8."/>
      <w:lvlJc w:val="left"/>
      <w:pPr>
        <w:ind w:left="6440" w:hanging="360"/>
      </w:pPr>
      <w:rPr>
        <w:rFonts w:cs="Times New Roman"/>
      </w:rPr>
    </w:lvl>
    <w:lvl w:ilvl="8" w:tplc="0407001B" w:tentative="1">
      <w:start w:val="1"/>
      <w:numFmt w:val="lowerRoman"/>
      <w:lvlText w:val="%9."/>
      <w:lvlJc w:val="right"/>
      <w:pPr>
        <w:ind w:left="7160" w:hanging="180"/>
      </w:pPr>
      <w:rPr>
        <w:rFonts w:cs="Times New Roman"/>
      </w:rPr>
    </w:lvl>
  </w:abstractNum>
  <w:abstractNum w:abstractNumId="23" w15:restartNumberingAfterBreak="0">
    <w:nsid w:val="5BBB62C6"/>
    <w:multiLevelType w:val="hybridMultilevel"/>
    <w:tmpl w:val="2EC81688"/>
    <w:lvl w:ilvl="0" w:tplc="ADE4B086">
      <w:start w:val="1"/>
      <w:numFmt w:val="decimal"/>
      <w:lvlText w:val="%1."/>
      <w:lvlJc w:val="left"/>
      <w:pPr>
        <w:ind w:left="720" w:hanging="360"/>
      </w:pPr>
      <w:rPr>
        <w:rFonts w:cs="Times New Roman"/>
      </w:rPr>
    </w:lvl>
    <w:lvl w:ilvl="1" w:tplc="04070019" w:tentative="1">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24" w15:restartNumberingAfterBreak="0">
    <w:nsid w:val="5C5C7B75"/>
    <w:multiLevelType w:val="multilevel"/>
    <w:tmpl w:val="EF2E5740"/>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5" w15:restartNumberingAfterBreak="0">
    <w:nsid w:val="5E4D690B"/>
    <w:multiLevelType w:val="hybridMultilevel"/>
    <w:tmpl w:val="28BAB13A"/>
    <w:lvl w:ilvl="0" w:tplc="04070001">
      <w:start w:val="1"/>
      <w:numFmt w:val="bullet"/>
      <w:lvlText w:val=""/>
      <w:lvlJc w:val="left"/>
      <w:pPr>
        <w:tabs>
          <w:tab w:val="num" w:pos="1437"/>
        </w:tabs>
        <w:ind w:left="1437" w:hanging="360"/>
      </w:pPr>
      <w:rPr>
        <w:rFonts w:ascii="Symbol" w:hAnsi="Symbol" w:hint="default"/>
      </w:rPr>
    </w:lvl>
    <w:lvl w:ilvl="1" w:tplc="04070003" w:tentative="1">
      <w:start w:val="1"/>
      <w:numFmt w:val="bullet"/>
      <w:lvlText w:val="o"/>
      <w:lvlJc w:val="left"/>
      <w:pPr>
        <w:tabs>
          <w:tab w:val="num" w:pos="2157"/>
        </w:tabs>
        <w:ind w:left="2157" w:hanging="360"/>
      </w:pPr>
      <w:rPr>
        <w:rFonts w:ascii="Courier New" w:hAnsi="Courier New" w:cs="Courier New" w:hint="default"/>
      </w:rPr>
    </w:lvl>
    <w:lvl w:ilvl="2" w:tplc="04070005" w:tentative="1">
      <w:start w:val="1"/>
      <w:numFmt w:val="bullet"/>
      <w:lvlText w:val=""/>
      <w:lvlJc w:val="left"/>
      <w:pPr>
        <w:tabs>
          <w:tab w:val="num" w:pos="2877"/>
        </w:tabs>
        <w:ind w:left="2877" w:hanging="360"/>
      </w:pPr>
      <w:rPr>
        <w:rFonts w:ascii="Wingdings" w:hAnsi="Wingdings" w:hint="default"/>
      </w:rPr>
    </w:lvl>
    <w:lvl w:ilvl="3" w:tplc="04070001" w:tentative="1">
      <w:start w:val="1"/>
      <w:numFmt w:val="bullet"/>
      <w:lvlText w:val=""/>
      <w:lvlJc w:val="left"/>
      <w:pPr>
        <w:tabs>
          <w:tab w:val="num" w:pos="3597"/>
        </w:tabs>
        <w:ind w:left="3597" w:hanging="360"/>
      </w:pPr>
      <w:rPr>
        <w:rFonts w:ascii="Symbol" w:hAnsi="Symbol" w:hint="default"/>
      </w:rPr>
    </w:lvl>
    <w:lvl w:ilvl="4" w:tplc="04070003" w:tentative="1">
      <w:start w:val="1"/>
      <w:numFmt w:val="bullet"/>
      <w:lvlText w:val="o"/>
      <w:lvlJc w:val="left"/>
      <w:pPr>
        <w:tabs>
          <w:tab w:val="num" w:pos="4317"/>
        </w:tabs>
        <w:ind w:left="4317" w:hanging="360"/>
      </w:pPr>
      <w:rPr>
        <w:rFonts w:ascii="Courier New" w:hAnsi="Courier New" w:cs="Courier New" w:hint="default"/>
      </w:rPr>
    </w:lvl>
    <w:lvl w:ilvl="5" w:tplc="04070005" w:tentative="1">
      <w:start w:val="1"/>
      <w:numFmt w:val="bullet"/>
      <w:lvlText w:val=""/>
      <w:lvlJc w:val="left"/>
      <w:pPr>
        <w:tabs>
          <w:tab w:val="num" w:pos="5037"/>
        </w:tabs>
        <w:ind w:left="5037" w:hanging="360"/>
      </w:pPr>
      <w:rPr>
        <w:rFonts w:ascii="Wingdings" w:hAnsi="Wingdings" w:hint="default"/>
      </w:rPr>
    </w:lvl>
    <w:lvl w:ilvl="6" w:tplc="04070001" w:tentative="1">
      <w:start w:val="1"/>
      <w:numFmt w:val="bullet"/>
      <w:lvlText w:val=""/>
      <w:lvlJc w:val="left"/>
      <w:pPr>
        <w:tabs>
          <w:tab w:val="num" w:pos="5757"/>
        </w:tabs>
        <w:ind w:left="5757" w:hanging="360"/>
      </w:pPr>
      <w:rPr>
        <w:rFonts w:ascii="Symbol" w:hAnsi="Symbol" w:hint="default"/>
      </w:rPr>
    </w:lvl>
    <w:lvl w:ilvl="7" w:tplc="04070003" w:tentative="1">
      <w:start w:val="1"/>
      <w:numFmt w:val="bullet"/>
      <w:lvlText w:val="o"/>
      <w:lvlJc w:val="left"/>
      <w:pPr>
        <w:tabs>
          <w:tab w:val="num" w:pos="6477"/>
        </w:tabs>
        <w:ind w:left="6477" w:hanging="360"/>
      </w:pPr>
      <w:rPr>
        <w:rFonts w:ascii="Courier New" w:hAnsi="Courier New" w:cs="Courier New" w:hint="default"/>
      </w:rPr>
    </w:lvl>
    <w:lvl w:ilvl="8" w:tplc="04070005" w:tentative="1">
      <w:start w:val="1"/>
      <w:numFmt w:val="bullet"/>
      <w:lvlText w:val=""/>
      <w:lvlJc w:val="left"/>
      <w:pPr>
        <w:tabs>
          <w:tab w:val="num" w:pos="7197"/>
        </w:tabs>
        <w:ind w:left="7197" w:hanging="360"/>
      </w:pPr>
      <w:rPr>
        <w:rFonts w:ascii="Wingdings" w:hAnsi="Wingdings" w:hint="default"/>
      </w:rPr>
    </w:lvl>
  </w:abstractNum>
  <w:num w:numId="1" w16cid:durableId="263343483">
    <w:abstractNumId w:val="20"/>
  </w:num>
  <w:num w:numId="2" w16cid:durableId="429356243">
    <w:abstractNumId w:val="17"/>
  </w:num>
  <w:num w:numId="3" w16cid:durableId="679701604">
    <w:abstractNumId w:val="19"/>
  </w:num>
  <w:num w:numId="4" w16cid:durableId="2055153097">
    <w:abstractNumId w:val="13"/>
  </w:num>
  <w:num w:numId="5" w16cid:durableId="1610509007">
    <w:abstractNumId w:val="19"/>
    <w:lvlOverride w:ilvl="0"/>
  </w:num>
  <w:num w:numId="6" w16cid:durableId="491606478">
    <w:abstractNumId w:val="19"/>
    <w:lvlOverride w:ilvl="0"/>
  </w:num>
  <w:num w:numId="7" w16cid:durableId="1353536159">
    <w:abstractNumId w:val="19"/>
    <w:lvlOverride w:ilvl="0"/>
  </w:num>
  <w:num w:numId="8" w16cid:durableId="1976133623">
    <w:abstractNumId w:val="19"/>
    <w:lvlOverride w:ilvl="0"/>
  </w:num>
  <w:num w:numId="9" w16cid:durableId="610554233">
    <w:abstractNumId w:val="19"/>
    <w:lvlOverride w:ilvl="0"/>
  </w:num>
  <w:num w:numId="10" w16cid:durableId="73557384">
    <w:abstractNumId w:val="19"/>
    <w:lvlOverride w:ilvl="0"/>
  </w:num>
  <w:num w:numId="11" w16cid:durableId="1325009595">
    <w:abstractNumId w:val="19"/>
    <w:lvlOverride w:ilvl="0"/>
  </w:num>
  <w:num w:numId="12" w16cid:durableId="601185722">
    <w:abstractNumId w:val="19"/>
    <w:lvlOverride w:ilvl="0"/>
  </w:num>
  <w:num w:numId="13" w16cid:durableId="288702080">
    <w:abstractNumId w:val="19"/>
    <w:lvlOverride w:ilvl="0"/>
  </w:num>
  <w:num w:numId="14" w16cid:durableId="197662901">
    <w:abstractNumId w:val="19"/>
    <w:lvlOverride w:ilvl="0"/>
  </w:num>
  <w:num w:numId="15" w16cid:durableId="450632865">
    <w:abstractNumId w:val="19"/>
    <w:lvlOverride w:ilvl="0"/>
  </w:num>
  <w:num w:numId="16" w16cid:durableId="1441218725">
    <w:abstractNumId w:val="19"/>
    <w:lvlOverride w:ilvl="0"/>
  </w:num>
  <w:num w:numId="17" w16cid:durableId="1883402514">
    <w:abstractNumId w:val="19"/>
    <w:lvlOverride w:ilvl="0"/>
  </w:num>
  <w:num w:numId="18" w16cid:durableId="373819017">
    <w:abstractNumId w:val="19"/>
    <w:lvlOverride w:ilvl="0"/>
  </w:num>
  <w:num w:numId="19" w16cid:durableId="1893685253">
    <w:abstractNumId w:val="19"/>
    <w:lvlOverride w:ilvl="0"/>
  </w:num>
  <w:num w:numId="20" w16cid:durableId="447970757">
    <w:abstractNumId w:val="19"/>
    <w:lvlOverride w:ilvl="0"/>
  </w:num>
  <w:num w:numId="21" w16cid:durableId="608783273">
    <w:abstractNumId w:val="19"/>
    <w:lvlOverride w:ilvl="0"/>
  </w:num>
  <w:num w:numId="22" w16cid:durableId="1806509626">
    <w:abstractNumId w:val="19"/>
    <w:lvlOverride w:ilvl="0"/>
  </w:num>
  <w:num w:numId="23" w16cid:durableId="672344370">
    <w:abstractNumId w:val="19"/>
    <w:lvlOverride w:ilvl="0"/>
  </w:num>
  <w:num w:numId="24" w16cid:durableId="1661468819">
    <w:abstractNumId w:val="19"/>
    <w:lvlOverride w:ilvl="0"/>
  </w:num>
  <w:num w:numId="25" w16cid:durableId="849832970">
    <w:abstractNumId w:val="19"/>
    <w:lvlOverride w:ilvl="0"/>
  </w:num>
  <w:num w:numId="26" w16cid:durableId="1773741135">
    <w:abstractNumId w:val="19"/>
    <w:lvlOverride w:ilvl="0"/>
  </w:num>
  <w:num w:numId="27" w16cid:durableId="1064370845">
    <w:abstractNumId w:val="8"/>
  </w:num>
  <w:num w:numId="28" w16cid:durableId="890770831">
    <w:abstractNumId w:val="11"/>
  </w:num>
  <w:num w:numId="29" w16cid:durableId="615870814">
    <w:abstractNumId w:val="3"/>
  </w:num>
  <w:num w:numId="30" w16cid:durableId="1966768115">
    <w:abstractNumId w:val="11"/>
  </w:num>
  <w:num w:numId="31" w16cid:durableId="884876491">
    <w:abstractNumId w:val="2"/>
  </w:num>
  <w:num w:numId="32" w16cid:durableId="314142419">
    <w:abstractNumId w:val="11"/>
  </w:num>
  <w:num w:numId="33" w16cid:durableId="2090425414">
    <w:abstractNumId w:val="9"/>
  </w:num>
  <w:num w:numId="34" w16cid:durableId="508911075">
    <w:abstractNumId w:val="9"/>
  </w:num>
  <w:num w:numId="35" w16cid:durableId="1555237817">
    <w:abstractNumId w:val="7"/>
  </w:num>
  <w:num w:numId="36" w16cid:durableId="1462453596">
    <w:abstractNumId w:val="7"/>
  </w:num>
  <w:num w:numId="37" w16cid:durableId="1568149019">
    <w:abstractNumId w:val="6"/>
  </w:num>
  <w:num w:numId="38" w16cid:durableId="1735466090">
    <w:abstractNumId w:val="6"/>
  </w:num>
  <w:num w:numId="39" w16cid:durableId="84885440">
    <w:abstractNumId w:val="10"/>
  </w:num>
  <w:num w:numId="40" w16cid:durableId="439760890">
    <w:abstractNumId w:val="10"/>
  </w:num>
  <w:num w:numId="41" w16cid:durableId="834803821">
    <w:abstractNumId w:val="10"/>
  </w:num>
  <w:num w:numId="42" w16cid:durableId="1656715592">
    <w:abstractNumId w:val="10"/>
  </w:num>
  <w:num w:numId="43" w16cid:durableId="1853110216">
    <w:abstractNumId w:val="10"/>
  </w:num>
  <w:num w:numId="44" w16cid:durableId="1178421937">
    <w:abstractNumId w:val="21"/>
  </w:num>
  <w:num w:numId="45" w16cid:durableId="1066222228">
    <w:abstractNumId w:val="24"/>
  </w:num>
  <w:num w:numId="46" w16cid:durableId="1502741515">
    <w:abstractNumId w:val="5"/>
  </w:num>
  <w:num w:numId="47" w16cid:durableId="1452631906">
    <w:abstractNumId w:val="4"/>
  </w:num>
  <w:num w:numId="48" w16cid:durableId="1473986533">
    <w:abstractNumId w:val="1"/>
  </w:num>
  <w:num w:numId="49" w16cid:durableId="1409689502">
    <w:abstractNumId w:val="0"/>
  </w:num>
  <w:num w:numId="50" w16cid:durableId="180827699">
    <w:abstractNumId w:val="15"/>
  </w:num>
  <w:num w:numId="51" w16cid:durableId="1278373293">
    <w:abstractNumId w:val="12"/>
  </w:num>
  <w:num w:numId="52" w16cid:durableId="1052656661">
    <w:abstractNumId w:val="18"/>
  </w:num>
  <w:num w:numId="53" w16cid:durableId="732436785">
    <w:abstractNumId w:val="23"/>
  </w:num>
  <w:num w:numId="54" w16cid:durableId="1527863929">
    <w:abstractNumId w:val="14"/>
  </w:num>
  <w:num w:numId="55" w16cid:durableId="511532202">
    <w:abstractNumId w:val="22"/>
  </w:num>
  <w:num w:numId="56" w16cid:durableId="804280756">
    <w:abstractNumId w:val="8"/>
    <w:lvlOverride w:ilvl="0">
      <w:startOverride w:val="1"/>
    </w:lvlOverride>
  </w:num>
  <w:num w:numId="57" w16cid:durableId="1327901093">
    <w:abstractNumId w:val="8"/>
    <w:lvlOverride w:ilvl="0">
      <w:startOverride w:val="1"/>
    </w:lvlOverride>
  </w:num>
  <w:num w:numId="58" w16cid:durableId="634986586">
    <w:abstractNumId w:val="25"/>
  </w:num>
  <w:num w:numId="59" w16cid:durableId="797921021">
    <w:abstractNumId w:val="16"/>
  </w:num>
  <w:num w:numId="60" w16cid:durableId="125581877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16cid:durableId="206532674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removePersonalInformation/>
  <w:hideSpellingErrors/>
  <w:hideGrammaticalErrors/>
  <w:revisionView w:markup="0"/>
  <w:defaultTabStop w:val="720"/>
  <w:autoHyphenation/>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useWord2013TrackBottomHyphenation" w:uri="http://schemas.microsoft.com/office/word" w:val="1"/>
  </w:compat>
  <w:rsids>
    <w:rsidRoot w:val="0006377B"/>
    <w:rsid w:val="0006377B"/>
    <w:rsid w:val="00A254F9"/>
  </w:rsids>
  <m:mathPr>
    <m:mathFont m:val="Cambria Math"/>
    <m:brkBin m:val="before"/>
    <m:brkBinSub m:val="--"/>
    <m:smallFrac m:val="0"/>
    <m:dispDef/>
    <m:lMargin m:val="0"/>
    <m:rMargin m:val="0"/>
    <m:defJc m:val="centerGroup"/>
    <m:wrapIndent m:val="1440"/>
    <m:intLim m:val="subSup"/>
    <m:naryLim m:val="undOvr"/>
  </m:mathPr>
  <w:themeFontLang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7CA09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Tahoma"/>
        <w:kern w:val="3"/>
        <w:sz w:val="21"/>
        <w:szCs w:val="21"/>
        <w:lang w:val="en-US" w:eastAsia="zh-CN" w:bidi="ar-SA"/>
      </w:rPr>
    </w:rPrDefault>
    <w:pPrDefault>
      <w:pPr>
        <w:widowControl w:val="0"/>
        <w:suppressAutoHyphens/>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254F9"/>
    <w:pPr>
      <w:widowControl/>
      <w:suppressAutoHyphens w:val="0"/>
      <w:autoSpaceDN/>
      <w:spacing w:before="60" w:after="60" w:line="264" w:lineRule="auto"/>
      <w:textAlignment w:val="auto"/>
    </w:pPr>
    <w:rPr>
      <w:rFonts w:ascii="BentonSans Book" w:eastAsia="MS Mincho" w:hAnsi="BentonSans Book" w:cs="Times New Roman"/>
      <w:color w:val="000000" w:themeColor="text1"/>
      <w:kern w:val="0"/>
      <w:sz w:val="18"/>
      <w:szCs w:val="24"/>
      <w:lang w:eastAsia="en-US"/>
    </w:rPr>
  </w:style>
  <w:style w:type="paragraph" w:styleId="Heading1">
    <w:name w:val="heading 1"/>
    <w:basedOn w:val="Normal"/>
    <w:next w:val="Normal"/>
    <w:link w:val="Heading1Char"/>
    <w:uiPriority w:val="9"/>
    <w:qFormat/>
    <w:rsid w:val="00A254F9"/>
    <w:pPr>
      <w:keepNext/>
      <w:keepLines/>
      <w:pageBreakBefore/>
      <w:numPr>
        <w:numId w:val="39"/>
      </w:numPr>
      <w:spacing w:before="120" w:after="560" w:line="480" w:lineRule="exact"/>
      <w:ind w:left="851" w:hanging="851"/>
      <w:outlineLvl w:val="0"/>
    </w:pPr>
    <w:rPr>
      <w:rFonts w:ascii="BentonSans Bold" w:eastAsiaTheme="majorEastAsia" w:hAnsi="BentonSans Bold"/>
      <w:bCs/>
      <w:sz w:val="40"/>
      <w:szCs w:val="28"/>
    </w:rPr>
  </w:style>
  <w:style w:type="paragraph" w:styleId="Heading2">
    <w:name w:val="heading 2"/>
    <w:basedOn w:val="Heading1"/>
    <w:next w:val="Normal"/>
    <w:link w:val="Heading2Char"/>
    <w:unhideWhenUsed/>
    <w:qFormat/>
    <w:rsid w:val="00A254F9"/>
    <w:pPr>
      <w:pageBreakBefore w:val="0"/>
      <w:numPr>
        <w:ilvl w:val="1"/>
      </w:numPr>
      <w:spacing w:before="560" w:after="320" w:line="360" w:lineRule="exact"/>
      <w:ind w:left="851" w:hanging="851"/>
      <w:outlineLvl w:val="1"/>
    </w:pPr>
    <w:rPr>
      <w:bCs w:val="0"/>
      <w:sz w:val="30"/>
      <w:szCs w:val="26"/>
    </w:rPr>
  </w:style>
  <w:style w:type="paragraph" w:styleId="Heading3">
    <w:name w:val="heading 3"/>
    <w:basedOn w:val="Heading2"/>
    <w:next w:val="Normal"/>
    <w:link w:val="Heading3Char"/>
    <w:unhideWhenUsed/>
    <w:qFormat/>
    <w:rsid w:val="00A254F9"/>
    <w:pPr>
      <w:numPr>
        <w:ilvl w:val="2"/>
      </w:numPr>
      <w:ind w:left="1134" w:hanging="1134"/>
      <w:outlineLvl w:val="2"/>
    </w:pPr>
    <w:rPr>
      <w:bCs/>
    </w:rPr>
  </w:style>
  <w:style w:type="paragraph" w:styleId="Heading4">
    <w:name w:val="heading 4"/>
    <w:basedOn w:val="Heading2"/>
    <w:next w:val="Normal"/>
    <w:link w:val="Heading4Char"/>
    <w:unhideWhenUsed/>
    <w:qFormat/>
    <w:rsid w:val="00A254F9"/>
    <w:pPr>
      <w:numPr>
        <w:ilvl w:val="3"/>
      </w:numPr>
      <w:ind w:left="1418" w:hanging="1418"/>
      <w:outlineLvl w:val="3"/>
    </w:pPr>
    <w:rPr>
      <w:bCs/>
      <w:iCs/>
    </w:rPr>
  </w:style>
  <w:style w:type="paragraph" w:styleId="Heading5">
    <w:name w:val="heading 5"/>
    <w:basedOn w:val="Heading2"/>
    <w:next w:val="Normal"/>
    <w:link w:val="Heading5Char"/>
    <w:unhideWhenUsed/>
    <w:qFormat/>
    <w:rsid w:val="00A254F9"/>
    <w:pPr>
      <w:numPr>
        <w:ilvl w:val="4"/>
      </w:numPr>
      <w:ind w:left="1701" w:hanging="1701"/>
      <w:outlineLvl w:val="4"/>
    </w:pPr>
  </w:style>
  <w:style w:type="paragraph" w:styleId="Heading6">
    <w:name w:val="heading 6"/>
    <w:basedOn w:val="Heading2"/>
    <w:next w:val="Normal"/>
    <w:link w:val="Heading6Char"/>
    <w:uiPriority w:val="9"/>
    <w:unhideWhenUsed/>
    <w:rsid w:val="00A254F9"/>
    <w:pPr>
      <w:numPr>
        <w:ilvl w:val="5"/>
      </w:numPr>
      <w:ind w:left="1871" w:hanging="1871"/>
      <w:outlineLvl w:val="5"/>
    </w:pPr>
    <w:rPr>
      <w:iCs/>
    </w:rPr>
  </w:style>
  <w:style w:type="paragraph" w:styleId="Heading7">
    <w:name w:val="heading 7"/>
    <w:basedOn w:val="Heading2"/>
    <w:next w:val="Normal"/>
    <w:link w:val="Heading7Char"/>
    <w:uiPriority w:val="9"/>
    <w:unhideWhenUsed/>
    <w:rsid w:val="00A254F9"/>
    <w:pPr>
      <w:numPr>
        <w:ilvl w:val="6"/>
      </w:numPr>
      <w:ind w:left="1985" w:hanging="1985"/>
      <w:outlineLvl w:val="6"/>
    </w:pPr>
    <w:rPr>
      <w:iCs/>
    </w:rPr>
  </w:style>
  <w:style w:type="paragraph" w:styleId="Heading8">
    <w:name w:val="heading 8"/>
    <w:basedOn w:val="Heading2"/>
    <w:next w:val="Normal"/>
    <w:link w:val="Heading8Char"/>
    <w:uiPriority w:val="9"/>
    <w:unhideWhenUsed/>
    <w:rsid w:val="00A254F9"/>
    <w:pPr>
      <w:numPr>
        <w:ilvl w:val="7"/>
      </w:numPr>
      <w:ind w:left="2268" w:hanging="2268"/>
      <w:outlineLvl w:val="7"/>
    </w:pPr>
    <w:rPr>
      <w:szCs w:val="20"/>
    </w:rPr>
  </w:style>
  <w:style w:type="paragraph" w:styleId="Heading9">
    <w:name w:val="heading 9"/>
    <w:basedOn w:val="Heading2"/>
    <w:next w:val="Normal"/>
    <w:link w:val="Heading9Char"/>
    <w:uiPriority w:val="9"/>
    <w:unhideWhenUsed/>
    <w:rsid w:val="00A254F9"/>
    <w:pPr>
      <w:numPr>
        <w:ilvl w:val="8"/>
      </w:numPr>
      <w:ind w:left="2495" w:hanging="2495"/>
      <w:outlineLvl w:val="8"/>
    </w:pPr>
    <w:rPr>
      <w:iCs/>
      <w:szCs w:val="20"/>
    </w:rPr>
  </w:style>
  <w:style w:type="character" w:default="1" w:styleId="DefaultParagraphFont">
    <w:name w:val="Default Paragraph Font"/>
    <w:uiPriority w:val="1"/>
    <w:semiHidden/>
    <w:unhideWhenUsed/>
    <w:rsid w:val="00A254F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254F9"/>
  </w:style>
  <w:style w:type="numbering" w:customStyle="1" w:styleId="Outline">
    <w:name w:val="Outline"/>
    <w:basedOn w:val="NoList"/>
    <w:pPr>
      <w:numPr>
        <w:numId w:val="1"/>
      </w:numPr>
    </w:pPr>
  </w:style>
  <w:style w:type="paragraph" w:customStyle="1" w:styleId="PB">
    <w:name w:val="PB"/>
  </w:style>
  <w:style w:type="paragraph" w:customStyle="1" w:styleId="indentparagraphstyle">
    <w:name w:val="indent_paragraph_style"/>
    <w:basedOn w:val="Default20Text"/>
    <w:pPr>
      <w:ind w:left="360"/>
    </w:pPr>
  </w:style>
  <w:style w:type="paragraph" w:customStyle="1" w:styleId="Default20Text">
    <w:name w:val="Default_20_Text"/>
  </w:style>
  <w:style w:type="character" w:customStyle="1" w:styleId="defaulttextstyle">
    <w:name w:val="default_text_style"/>
    <w:rPr>
      <w:sz w:val="21"/>
      <w:szCs w:val="21"/>
    </w:rPr>
  </w:style>
  <w:style w:type="paragraph" w:customStyle="1" w:styleId="CodeParagraph">
    <w:name w:val="Code_Paragraph"/>
    <w:basedOn w:val="indentparagraphstyle"/>
    <w:pPr>
      <w:keepLines/>
      <w:pBdr>
        <w:top w:val="single" w:sz="2" w:space="3" w:color="000000"/>
        <w:bottom w:val="single" w:sz="2" w:space="3" w:color="000000"/>
      </w:pBdr>
      <w:shd w:val="clear" w:color="auto" w:fill="D9D9D9"/>
      <w:ind w:left="0"/>
    </w:pPr>
  </w:style>
  <w:style w:type="paragraph" w:customStyle="1" w:styleId="CodeStyleParagraph">
    <w:name w:val="Code_Style_Paragraph"/>
    <w:basedOn w:val="CodeParagraph"/>
  </w:style>
  <w:style w:type="paragraph" w:customStyle="1" w:styleId="blockquote">
    <w:name w:val="blockquote"/>
    <w:basedOn w:val="Default20Text"/>
    <w:pPr>
      <w:ind w:left="113"/>
    </w:pPr>
  </w:style>
  <w:style w:type="paragraph" w:customStyle="1" w:styleId="TextBodySingle">
    <w:name w:val="Text Body Single"/>
    <w:basedOn w:val="Default20Text"/>
    <w:pPr>
      <w:keepNext/>
      <w:spacing w:after="120"/>
    </w:pPr>
  </w:style>
  <w:style w:type="paragraph" w:customStyle="1" w:styleId="Heading">
    <w:name w:val="Heading"/>
    <w:pPr>
      <w:keepNext/>
      <w:spacing w:before="240" w:after="120"/>
    </w:pPr>
    <w:rPr>
      <w:rFonts w:eastAsia="SimSun"/>
      <w:sz w:val="28"/>
      <w:szCs w:val="28"/>
    </w:rPr>
  </w:style>
  <w:style w:type="paragraph" w:customStyle="1" w:styleId="SAPKeyblockTitle">
    <w:name w:val="SAP_KeyblockTitle"/>
    <w:basedOn w:val="Normal"/>
    <w:next w:val="Normal"/>
    <w:qFormat/>
    <w:rsid w:val="00A254F9"/>
    <w:pPr>
      <w:keepNext/>
      <w:keepLines/>
      <w:spacing w:before="560" w:after="280" w:line="280" w:lineRule="exact"/>
    </w:pPr>
    <w:rPr>
      <w:rFonts w:ascii="BentonSans Bold" w:hAnsi="BentonSans Bold"/>
      <w:color w:val="auto"/>
      <w:sz w:val="24"/>
    </w:rPr>
  </w:style>
  <w:style w:type="character" w:customStyle="1" w:styleId="requiredcleanupstyle">
    <w:name w:val="required_cleanup_style"/>
    <w:rPr>
      <w:color w:val="CC3333"/>
    </w:rPr>
  </w:style>
  <w:style w:type="paragraph" w:customStyle="1" w:styleId="SAPTableHeader">
    <w:name w:val="SAP_TableHeader"/>
    <w:basedOn w:val="SAPSectionTitleWithinKeyblocks"/>
    <w:next w:val="Normal"/>
    <w:qFormat/>
    <w:rsid w:val="00A254F9"/>
    <w:pPr>
      <w:spacing w:before="60" w:after="60"/>
    </w:pPr>
    <w:rPr>
      <w:rFonts w:ascii="BentonSans Medium" w:hAnsi="BentonSans Medium"/>
      <w:color w:val="auto"/>
      <w:sz w:val="18"/>
    </w:rPr>
  </w:style>
  <w:style w:type="character" w:customStyle="1" w:styleId="SAPEmphasis">
    <w:name w:val="SAP_Emphasis"/>
    <w:basedOn w:val="DefaultParagraphFont"/>
    <w:uiPriority w:val="1"/>
    <w:qFormat/>
    <w:rsid w:val="00A254F9"/>
    <w:rPr>
      <w:rFonts w:ascii="BentonSans Medium" w:hAnsi="BentonSans Medium" w:cs="Times New Roman"/>
      <w:sz w:val="18"/>
    </w:rPr>
  </w:style>
  <w:style w:type="character" w:customStyle="1" w:styleId="sub1">
    <w:name w:val="sub1"/>
    <w:basedOn w:val="defaulttextstyle"/>
    <w:rPr>
      <w:position w:val="0"/>
      <w:sz w:val="21"/>
      <w:szCs w:val="21"/>
      <w:vertAlign w:val="subscript"/>
    </w:rPr>
  </w:style>
  <w:style w:type="character" w:customStyle="1" w:styleId="sub2">
    <w:name w:val="sub2"/>
    <w:basedOn w:val="defaulttextstyle"/>
    <w:rPr>
      <w:position w:val="0"/>
      <w:sz w:val="21"/>
      <w:szCs w:val="21"/>
      <w:vertAlign w:val="subscript"/>
    </w:rPr>
  </w:style>
  <w:style w:type="character" w:customStyle="1" w:styleId="sub3">
    <w:name w:val="sub3"/>
    <w:basedOn w:val="defaulttextstyle"/>
    <w:rPr>
      <w:position w:val="0"/>
      <w:sz w:val="21"/>
      <w:szCs w:val="21"/>
      <w:vertAlign w:val="subscript"/>
    </w:rPr>
  </w:style>
  <w:style w:type="character" w:customStyle="1" w:styleId="sub4">
    <w:name w:val="sub4"/>
    <w:basedOn w:val="defaulttextstyle"/>
    <w:rPr>
      <w:position w:val="0"/>
      <w:sz w:val="21"/>
      <w:szCs w:val="21"/>
      <w:vertAlign w:val="subscript"/>
    </w:rPr>
  </w:style>
  <w:style w:type="character" w:customStyle="1" w:styleId="sub5">
    <w:name w:val="sub5"/>
    <w:basedOn w:val="defaulttextstyle"/>
    <w:rPr>
      <w:position w:val="0"/>
      <w:sz w:val="21"/>
      <w:szCs w:val="21"/>
      <w:vertAlign w:val="subscript"/>
    </w:rPr>
  </w:style>
  <w:style w:type="character" w:customStyle="1" w:styleId="sub6">
    <w:name w:val="sub6"/>
    <w:basedOn w:val="defaulttextstyle"/>
    <w:rPr>
      <w:position w:val="0"/>
      <w:sz w:val="21"/>
      <w:szCs w:val="21"/>
      <w:vertAlign w:val="subscript"/>
    </w:rPr>
  </w:style>
  <w:style w:type="character" w:customStyle="1" w:styleId="sup1">
    <w:name w:val="sup1"/>
    <w:basedOn w:val="defaulttextstyle"/>
    <w:rPr>
      <w:position w:val="0"/>
      <w:sz w:val="21"/>
      <w:szCs w:val="21"/>
      <w:vertAlign w:val="superscript"/>
    </w:rPr>
  </w:style>
  <w:style w:type="character" w:customStyle="1" w:styleId="sup2">
    <w:name w:val="sup2"/>
    <w:basedOn w:val="defaulttextstyle"/>
    <w:rPr>
      <w:position w:val="0"/>
      <w:sz w:val="21"/>
      <w:szCs w:val="21"/>
      <w:vertAlign w:val="superscript"/>
    </w:rPr>
  </w:style>
  <w:style w:type="character" w:customStyle="1" w:styleId="sup3">
    <w:name w:val="sup3"/>
    <w:basedOn w:val="defaulttextstyle"/>
    <w:rPr>
      <w:position w:val="0"/>
      <w:sz w:val="21"/>
      <w:szCs w:val="21"/>
      <w:vertAlign w:val="superscript"/>
    </w:rPr>
  </w:style>
  <w:style w:type="character" w:customStyle="1" w:styleId="sup4">
    <w:name w:val="sup4"/>
    <w:basedOn w:val="defaulttextstyle"/>
    <w:rPr>
      <w:position w:val="0"/>
      <w:sz w:val="21"/>
      <w:szCs w:val="21"/>
      <w:vertAlign w:val="superscript"/>
    </w:rPr>
  </w:style>
  <w:style w:type="character" w:customStyle="1" w:styleId="sup5">
    <w:name w:val="sup5"/>
    <w:basedOn w:val="defaulttextstyle"/>
    <w:rPr>
      <w:position w:val="0"/>
      <w:sz w:val="21"/>
      <w:szCs w:val="21"/>
      <w:vertAlign w:val="superscript"/>
    </w:rPr>
  </w:style>
  <w:style w:type="character" w:customStyle="1" w:styleId="sup6">
    <w:name w:val="sup6"/>
    <w:basedOn w:val="defaulttextstyle"/>
    <w:rPr>
      <w:position w:val="0"/>
      <w:sz w:val="21"/>
      <w:szCs w:val="21"/>
      <w:vertAlign w:val="superscript"/>
    </w:rPr>
  </w:style>
  <w:style w:type="character" w:customStyle="1" w:styleId="underline">
    <w:name w:val="underline"/>
    <w:basedOn w:val="defaulttextstyle"/>
    <w:rPr>
      <w:color w:val="2F5496"/>
      <w:sz w:val="18"/>
      <w:szCs w:val="21"/>
      <w:u w:val="single"/>
    </w:rPr>
  </w:style>
  <w:style w:type="character" w:customStyle="1" w:styleId="double-underline">
    <w:name w:val="double-underline"/>
    <w:basedOn w:val="defaulttextstyle"/>
    <w:rPr>
      <w:sz w:val="21"/>
      <w:szCs w:val="21"/>
      <w:u w:val="double"/>
    </w:rPr>
  </w:style>
  <w:style w:type="character" w:customStyle="1" w:styleId="overline">
    <w:name w:val="overline"/>
    <w:basedOn w:val="defaulttextstyle"/>
    <w:rPr>
      <w:sz w:val="21"/>
      <w:szCs w:val="21"/>
    </w:rPr>
  </w:style>
  <w:style w:type="character" w:customStyle="1" w:styleId="italic">
    <w:name w:val="italic"/>
    <w:rPr>
      <w:i/>
      <w:iCs/>
    </w:rPr>
  </w:style>
  <w:style w:type="character" w:customStyle="1" w:styleId="SAPScreenElement">
    <w:name w:val="SAP_ScreenElement"/>
    <w:basedOn w:val="DefaultParagraphFont"/>
    <w:uiPriority w:val="1"/>
    <w:qFormat/>
    <w:rsid w:val="00A254F9"/>
    <w:rPr>
      <w:rFonts w:ascii="BentonSans Book Italic" w:hAnsi="BentonSans Book Italic" w:cs="Times New Roman"/>
      <w:color w:val="003283"/>
    </w:rPr>
  </w:style>
  <w:style w:type="character" w:customStyle="1" w:styleId="varname">
    <w:name w:val="varname"/>
    <w:basedOn w:val="SAPMonospace"/>
    <w:rPr>
      <w:rFonts w:ascii="Courier New" w:hAnsi="Courier New" w:cs="Times New Roman"/>
      <w:color w:val="45157E"/>
      <w:sz w:val="18"/>
    </w:rPr>
  </w:style>
  <w:style w:type="character" w:customStyle="1" w:styleId="SAPUserEntry">
    <w:name w:val="SAP_UserEntry"/>
    <w:basedOn w:val="SAPMonospace"/>
    <w:uiPriority w:val="1"/>
    <w:qFormat/>
    <w:rsid w:val="00A254F9"/>
    <w:rPr>
      <w:rFonts w:ascii="Courier New" w:hAnsi="Courier New" w:cs="Times New Roman"/>
      <w:b/>
      <w:color w:val="45157E"/>
      <w:sz w:val="18"/>
    </w:rPr>
  </w:style>
  <w:style w:type="paragraph" w:customStyle="1" w:styleId="left">
    <w:name w:val="left"/>
  </w:style>
  <w:style w:type="paragraph" w:customStyle="1" w:styleId="right">
    <w:name w:val="right"/>
    <w:pPr>
      <w:jc w:val="right"/>
    </w:pPr>
  </w:style>
  <w:style w:type="paragraph" w:customStyle="1" w:styleId="center">
    <w:name w:val="center"/>
    <w:pPr>
      <w:jc w:val="center"/>
    </w:pPr>
  </w:style>
  <w:style w:type="paragraph" w:customStyle="1" w:styleId="justify">
    <w:name w:val="justify"/>
    <w:pPr>
      <w:jc w:val="both"/>
    </w:pPr>
  </w:style>
  <w:style w:type="character" w:customStyle="1" w:styleId="SAPMonospace">
    <w:name w:val="SAP_Monospace"/>
    <w:basedOn w:val="DefaultParagraphFont"/>
    <w:uiPriority w:val="1"/>
    <w:qFormat/>
    <w:rsid w:val="00A254F9"/>
    <w:rPr>
      <w:rFonts w:ascii="Courier New" w:hAnsi="Courier New" w:cs="Times New Roman"/>
      <w:sz w:val="18"/>
    </w:rPr>
  </w:style>
  <w:style w:type="character" w:customStyle="1" w:styleId="Courier">
    <w:name w:val="Courier"/>
    <w:rPr>
      <w:rFonts w:ascii="Courier" w:hAnsi="Courier"/>
    </w:rPr>
  </w:style>
  <w:style w:type="character" w:customStyle="1" w:styleId="booleanstyle">
    <w:name w:val="boolean_style"/>
    <w:basedOn w:val="defaulttextstyle"/>
    <w:rPr>
      <w:rFonts w:ascii="Arial" w:hAnsi="Arial" w:cs="Arial"/>
      <w:color w:val="00FF00"/>
      <w:sz w:val="21"/>
      <w:szCs w:val="21"/>
    </w:rPr>
  </w:style>
  <w:style w:type="character" w:customStyle="1" w:styleId="statestyle">
    <w:name w:val="state_style"/>
    <w:rPr>
      <w:rFonts w:ascii="Arial" w:hAnsi="Arial" w:cs="Arial"/>
      <w:color w:val="FF0000"/>
    </w:rPr>
  </w:style>
  <w:style w:type="paragraph" w:customStyle="1" w:styleId="footnote">
    <w:name w:val="footnote"/>
    <w:basedOn w:val="Default20Text"/>
    <w:pPr>
      <w:suppressLineNumbers/>
      <w:ind w:left="283" w:hanging="283"/>
    </w:pPr>
    <w:rPr>
      <w:rFonts w:ascii="Courier" w:hAnsi="Courier"/>
      <w:sz w:val="20"/>
      <w:szCs w:val="20"/>
    </w:rPr>
  </w:style>
  <w:style w:type="character" w:customStyle="1" w:styleId="FootnoteSymbol">
    <w:name w:val="Footnote Symbol"/>
  </w:style>
  <w:style w:type="character" w:customStyle="1" w:styleId="Footnoteanchor">
    <w:name w:val="Footnote anchor"/>
    <w:rPr>
      <w:position w:val="0"/>
      <w:vertAlign w:val="superscript"/>
    </w:rPr>
  </w:style>
  <w:style w:type="paragraph" w:customStyle="1" w:styleId="listpara1">
    <w:name w:val="list_para_1"/>
    <w:basedOn w:val="Default20Text"/>
    <w:pPr>
      <w:widowControl/>
      <w:suppressAutoHyphens w:val="0"/>
      <w:spacing w:before="60" w:after="60" w:line="264" w:lineRule="auto"/>
      <w:ind w:left="283"/>
    </w:pPr>
    <w:rPr>
      <w:rFonts w:ascii="BentonSans Book" w:hAnsi="BentonSans Book"/>
      <w:sz w:val="18"/>
    </w:rPr>
  </w:style>
  <w:style w:type="paragraph" w:customStyle="1" w:styleId="listblockquote1">
    <w:name w:val="list_blockquote_1"/>
    <w:basedOn w:val="Default20Text"/>
    <w:pPr>
      <w:ind w:left="571"/>
    </w:pPr>
  </w:style>
  <w:style w:type="paragraph" w:customStyle="1" w:styleId="listcodeblock1">
    <w:name w:val="list_codeblock_1"/>
    <w:basedOn w:val="Default20Text"/>
    <w:pPr>
      <w:ind w:left="571"/>
    </w:pPr>
  </w:style>
  <w:style w:type="paragraph" w:customStyle="1" w:styleId="listtabletitle1">
    <w:name w:val="list_table_title_1"/>
    <w:pPr>
      <w:keepNext/>
      <w:ind w:left="283"/>
    </w:pPr>
  </w:style>
  <w:style w:type="paragraph" w:customStyle="1" w:styleId="listfiguretitle1">
    <w:name w:val="list_figure_title_1"/>
    <w:pPr>
      <w:keepNext/>
      <w:ind w:left="283"/>
    </w:pPr>
  </w:style>
  <w:style w:type="paragraph" w:customStyle="1" w:styleId="listdraft-comment1">
    <w:name w:val="list_draft-comment_1"/>
    <w:basedOn w:val="draftcommentparagraph"/>
    <w:pPr>
      <w:ind w:left="283"/>
    </w:pPr>
  </w:style>
  <w:style w:type="paragraph" w:customStyle="1" w:styleId="listpara2">
    <w:name w:val="list_para_2"/>
    <w:basedOn w:val="Default20Text"/>
    <w:pPr>
      <w:widowControl/>
      <w:suppressAutoHyphens w:val="0"/>
      <w:spacing w:before="60" w:after="60" w:line="264" w:lineRule="auto"/>
      <w:ind w:left="849"/>
    </w:pPr>
    <w:rPr>
      <w:rFonts w:ascii="BentonSans Book" w:hAnsi="BentonSans Book"/>
      <w:sz w:val="18"/>
    </w:rPr>
  </w:style>
  <w:style w:type="paragraph" w:customStyle="1" w:styleId="listblockquote2">
    <w:name w:val="list_blockquote_2"/>
    <w:basedOn w:val="Default20Text"/>
    <w:pPr>
      <w:ind w:left="1137"/>
    </w:pPr>
  </w:style>
  <w:style w:type="paragraph" w:customStyle="1" w:styleId="listcodeblock2">
    <w:name w:val="list_codeblock_2"/>
    <w:basedOn w:val="Default20Text"/>
    <w:pPr>
      <w:ind w:left="1137"/>
    </w:pPr>
  </w:style>
  <w:style w:type="paragraph" w:customStyle="1" w:styleId="listtabletitle2">
    <w:name w:val="list_table_title_2"/>
    <w:pPr>
      <w:keepNext/>
      <w:ind w:left="849"/>
    </w:pPr>
  </w:style>
  <w:style w:type="paragraph" w:customStyle="1" w:styleId="listfiguretitle2">
    <w:name w:val="list_figure_title_2"/>
    <w:pPr>
      <w:keepNext/>
      <w:ind w:left="849"/>
    </w:pPr>
  </w:style>
  <w:style w:type="paragraph" w:customStyle="1" w:styleId="listdraft-comment2">
    <w:name w:val="list_draft-comment_2"/>
    <w:basedOn w:val="draftcommentparagraph"/>
    <w:pPr>
      <w:ind w:left="849"/>
    </w:pPr>
  </w:style>
  <w:style w:type="paragraph" w:customStyle="1" w:styleId="listpara3">
    <w:name w:val="list_para_3"/>
    <w:basedOn w:val="Default20Text"/>
    <w:pPr>
      <w:widowControl/>
      <w:suppressAutoHyphens w:val="0"/>
      <w:spacing w:before="60" w:after="60" w:line="264" w:lineRule="auto"/>
      <w:ind w:left="1132"/>
    </w:pPr>
    <w:rPr>
      <w:rFonts w:ascii="BentonSans Book" w:hAnsi="BentonSans Book"/>
      <w:sz w:val="18"/>
    </w:rPr>
  </w:style>
  <w:style w:type="paragraph" w:customStyle="1" w:styleId="listblockquote3">
    <w:name w:val="list_blockquote_3"/>
    <w:basedOn w:val="Default20Text"/>
    <w:pPr>
      <w:ind w:left="1420"/>
    </w:pPr>
  </w:style>
  <w:style w:type="paragraph" w:customStyle="1" w:styleId="listcodeblock3">
    <w:name w:val="list_codeblock_3"/>
    <w:basedOn w:val="Default20Text"/>
    <w:pPr>
      <w:ind w:left="1420"/>
    </w:pPr>
  </w:style>
  <w:style w:type="paragraph" w:customStyle="1" w:styleId="listtabletitle3">
    <w:name w:val="list_table_title_3"/>
    <w:pPr>
      <w:keepNext/>
      <w:ind w:left="1132"/>
    </w:pPr>
  </w:style>
  <w:style w:type="paragraph" w:customStyle="1" w:styleId="listfiguretitle3">
    <w:name w:val="list_figure_title_3"/>
    <w:pPr>
      <w:keepNext/>
      <w:ind w:left="1132"/>
    </w:pPr>
  </w:style>
  <w:style w:type="paragraph" w:customStyle="1" w:styleId="listdraft-comment3">
    <w:name w:val="list_draft-comment_3"/>
    <w:basedOn w:val="draftcommentparagraph"/>
    <w:pPr>
      <w:ind w:left="1132"/>
    </w:pPr>
  </w:style>
  <w:style w:type="paragraph" w:customStyle="1" w:styleId="listpara4">
    <w:name w:val="list_para_4"/>
    <w:basedOn w:val="Default20Text"/>
    <w:pPr>
      <w:widowControl/>
      <w:suppressAutoHyphens w:val="0"/>
      <w:spacing w:before="60" w:after="60" w:line="264" w:lineRule="auto"/>
      <w:ind w:left="1415"/>
    </w:pPr>
    <w:rPr>
      <w:rFonts w:ascii="BentonSans Book" w:hAnsi="BentonSans Book"/>
      <w:sz w:val="18"/>
    </w:rPr>
  </w:style>
  <w:style w:type="paragraph" w:customStyle="1" w:styleId="listblockquote4">
    <w:name w:val="list_blockquote_4"/>
    <w:basedOn w:val="Default20Text"/>
    <w:pPr>
      <w:ind w:left="1703"/>
    </w:pPr>
  </w:style>
  <w:style w:type="paragraph" w:customStyle="1" w:styleId="listcodeblock4">
    <w:name w:val="list_codeblock_4"/>
    <w:basedOn w:val="Default20Text"/>
    <w:pPr>
      <w:ind w:left="1703"/>
    </w:pPr>
  </w:style>
  <w:style w:type="paragraph" w:customStyle="1" w:styleId="listtabletitle4">
    <w:name w:val="list_table_title_4"/>
    <w:pPr>
      <w:keepNext/>
      <w:ind w:left="1415"/>
    </w:pPr>
  </w:style>
  <w:style w:type="paragraph" w:customStyle="1" w:styleId="listfiguretitle4">
    <w:name w:val="list_figure_title_4"/>
    <w:pPr>
      <w:keepNext/>
      <w:ind w:left="1415"/>
    </w:pPr>
  </w:style>
  <w:style w:type="paragraph" w:customStyle="1" w:styleId="listdraft-comment4">
    <w:name w:val="list_draft-comment_4"/>
    <w:basedOn w:val="draftcommentparagraph"/>
    <w:pPr>
      <w:ind w:left="1415"/>
    </w:pPr>
  </w:style>
  <w:style w:type="paragraph" w:customStyle="1" w:styleId="listpara5">
    <w:name w:val="list_para_5"/>
    <w:basedOn w:val="Default20Text"/>
    <w:pPr>
      <w:widowControl/>
      <w:suppressAutoHyphens w:val="0"/>
      <w:spacing w:before="60" w:after="60" w:line="264" w:lineRule="auto"/>
      <w:ind w:left="1698"/>
    </w:pPr>
    <w:rPr>
      <w:rFonts w:ascii="BentonSans Book" w:hAnsi="BentonSans Book"/>
      <w:sz w:val="18"/>
    </w:rPr>
  </w:style>
  <w:style w:type="paragraph" w:customStyle="1" w:styleId="listblockquote5">
    <w:name w:val="list_blockquote_5"/>
    <w:basedOn w:val="Default20Text"/>
    <w:pPr>
      <w:ind w:left="1986"/>
    </w:pPr>
  </w:style>
  <w:style w:type="paragraph" w:customStyle="1" w:styleId="listcodeblock5">
    <w:name w:val="list_codeblock_5"/>
    <w:basedOn w:val="Default20Text"/>
    <w:pPr>
      <w:ind w:left="1986"/>
    </w:pPr>
  </w:style>
  <w:style w:type="paragraph" w:customStyle="1" w:styleId="listtabletitle5">
    <w:name w:val="list_table_title_5"/>
    <w:pPr>
      <w:keepNext/>
      <w:ind w:left="1698"/>
    </w:pPr>
  </w:style>
  <w:style w:type="paragraph" w:customStyle="1" w:styleId="listfiguretitle5">
    <w:name w:val="list_figure_title_5"/>
    <w:pPr>
      <w:keepNext/>
      <w:ind w:left="1698"/>
    </w:pPr>
  </w:style>
  <w:style w:type="paragraph" w:customStyle="1" w:styleId="listdraft-comment5">
    <w:name w:val="list_draft-comment_5"/>
    <w:basedOn w:val="draftcommentparagraph"/>
    <w:pPr>
      <w:ind w:left="1698"/>
    </w:pPr>
  </w:style>
  <w:style w:type="paragraph" w:customStyle="1" w:styleId="listpara6">
    <w:name w:val="list_para_6"/>
    <w:basedOn w:val="Default20Text"/>
    <w:pPr>
      <w:ind w:left="1981"/>
    </w:pPr>
  </w:style>
  <w:style w:type="paragraph" w:customStyle="1" w:styleId="listblockquote6">
    <w:name w:val="list_blockquote_6"/>
    <w:basedOn w:val="Default20Text"/>
    <w:pPr>
      <w:ind w:left="2269"/>
    </w:pPr>
  </w:style>
  <w:style w:type="paragraph" w:customStyle="1" w:styleId="listcodeblock6">
    <w:name w:val="list_codeblock_6"/>
    <w:basedOn w:val="Default20Text"/>
    <w:pPr>
      <w:ind w:left="2269"/>
    </w:pPr>
  </w:style>
  <w:style w:type="paragraph" w:customStyle="1" w:styleId="listtabletitle6">
    <w:name w:val="list_table_title_6"/>
    <w:pPr>
      <w:keepNext/>
      <w:ind w:left="1981"/>
    </w:pPr>
  </w:style>
  <w:style w:type="paragraph" w:customStyle="1" w:styleId="listfiguretitle6">
    <w:name w:val="list_figure_title_6"/>
    <w:pPr>
      <w:keepNext/>
      <w:ind w:left="1981"/>
    </w:pPr>
  </w:style>
  <w:style w:type="paragraph" w:customStyle="1" w:styleId="listdraft-comment6">
    <w:name w:val="list_draft-comment_6"/>
    <w:basedOn w:val="draftcommentparagraph"/>
    <w:pPr>
      <w:ind w:left="1981"/>
    </w:pPr>
  </w:style>
  <w:style w:type="paragraph" w:customStyle="1" w:styleId="listpara7">
    <w:name w:val="list_para_7"/>
    <w:basedOn w:val="Default20Text"/>
    <w:pPr>
      <w:ind w:left="2264"/>
    </w:pPr>
  </w:style>
  <w:style w:type="paragraph" w:customStyle="1" w:styleId="listblockquote7">
    <w:name w:val="list_blockquote_7"/>
    <w:basedOn w:val="Default20Text"/>
    <w:pPr>
      <w:ind w:left="2552"/>
    </w:pPr>
  </w:style>
  <w:style w:type="paragraph" w:customStyle="1" w:styleId="listcodeblock7">
    <w:name w:val="list_codeblock_7"/>
    <w:basedOn w:val="Default20Text"/>
    <w:pPr>
      <w:ind w:left="2552"/>
    </w:pPr>
  </w:style>
  <w:style w:type="paragraph" w:customStyle="1" w:styleId="listtabletitle7">
    <w:name w:val="list_table_title_7"/>
    <w:pPr>
      <w:keepNext/>
      <w:ind w:left="2264"/>
    </w:pPr>
  </w:style>
  <w:style w:type="paragraph" w:customStyle="1" w:styleId="listfiguretitle7">
    <w:name w:val="list_figure_title_7"/>
    <w:pPr>
      <w:keepNext/>
      <w:ind w:left="2264"/>
    </w:pPr>
  </w:style>
  <w:style w:type="paragraph" w:customStyle="1" w:styleId="listdraft-comment7">
    <w:name w:val="list_draft-comment_7"/>
    <w:basedOn w:val="draftcommentparagraph"/>
    <w:pPr>
      <w:ind w:left="2264"/>
    </w:pPr>
  </w:style>
  <w:style w:type="paragraph" w:customStyle="1" w:styleId="listpara8">
    <w:name w:val="list_para_8"/>
    <w:basedOn w:val="Default20Text"/>
    <w:pPr>
      <w:ind w:left="2547"/>
    </w:pPr>
  </w:style>
  <w:style w:type="paragraph" w:customStyle="1" w:styleId="listblockquote8">
    <w:name w:val="list_blockquote_8"/>
    <w:basedOn w:val="Default20Text"/>
    <w:pPr>
      <w:ind w:left="2835"/>
    </w:pPr>
  </w:style>
  <w:style w:type="paragraph" w:customStyle="1" w:styleId="listcodeblock8">
    <w:name w:val="list_codeblock_8"/>
    <w:basedOn w:val="Default20Text"/>
    <w:pPr>
      <w:ind w:left="2835"/>
    </w:pPr>
  </w:style>
  <w:style w:type="paragraph" w:customStyle="1" w:styleId="listtabletitle8">
    <w:name w:val="list_table_title_8"/>
    <w:pPr>
      <w:keepNext/>
      <w:ind w:left="2547"/>
    </w:pPr>
  </w:style>
  <w:style w:type="paragraph" w:customStyle="1" w:styleId="listfiguretitle8">
    <w:name w:val="list_figure_title_8"/>
    <w:pPr>
      <w:keepNext/>
      <w:ind w:left="2547"/>
    </w:pPr>
  </w:style>
  <w:style w:type="paragraph" w:customStyle="1" w:styleId="listdraft-comment8">
    <w:name w:val="list_draft-comment_8"/>
    <w:basedOn w:val="draftcommentparagraph"/>
    <w:pPr>
      <w:ind w:left="2547"/>
    </w:pPr>
  </w:style>
  <w:style w:type="paragraph" w:customStyle="1" w:styleId="listpara9">
    <w:name w:val="list_para_9"/>
    <w:basedOn w:val="Default20Text"/>
    <w:pPr>
      <w:ind w:left="2830"/>
    </w:pPr>
  </w:style>
  <w:style w:type="paragraph" w:customStyle="1" w:styleId="listblockquote9">
    <w:name w:val="list_blockquote_9"/>
    <w:basedOn w:val="Default20Text"/>
    <w:pPr>
      <w:ind w:left="3118"/>
    </w:pPr>
  </w:style>
  <w:style w:type="paragraph" w:customStyle="1" w:styleId="listcodeblock9">
    <w:name w:val="list_codeblock_9"/>
    <w:basedOn w:val="Default20Text"/>
    <w:pPr>
      <w:ind w:left="3118"/>
    </w:pPr>
  </w:style>
  <w:style w:type="paragraph" w:customStyle="1" w:styleId="listtabletitle9">
    <w:name w:val="list_table_title_9"/>
    <w:pPr>
      <w:keepNext/>
      <w:ind w:left="2830"/>
    </w:pPr>
  </w:style>
  <w:style w:type="paragraph" w:customStyle="1" w:styleId="listfiguretitle9">
    <w:name w:val="list_figure_title_9"/>
    <w:pPr>
      <w:keepNext/>
      <w:ind w:left="2830"/>
    </w:pPr>
  </w:style>
  <w:style w:type="paragraph" w:customStyle="1" w:styleId="listdraft-comment9">
    <w:name w:val="list_draft-comment_9"/>
    <w:basedOn w:val="draftcommentparagraph"/>
    <w:pPr>
      <w:ind w:left="2830"/>
    </w:pPr>
  </w:style>
  <w:style w:type="paragraph" w:customStyle="1" w:styleId="listpara10">
    <w:name w:val="list_para_10"/>
    <w:basedOn w:val="Default20Text"/>
    <w:pPr>
      <w:ind w:left="3113"/>
    </w:pPr>
  </w:style>
  <w:style w:type="paragraph" w:customStyle="1" w:styleId="listblockquote10">
    <w:name w:val="list_blockquote_10"/>
    <w:basedOn w:val="Default20Text"/>
    <w:pPr>
      <w:ind w:left="3401"/>
    </w:pPr>
  </w:style>
  <w:style w:type="paragraph" w:customStyle="1" w:styleId="listcodeblock10">
    <w:name w:val="list_codeblock_10"/>
    <w:basedOn w:val="Default20Text"/>
    <w:pPr>
      <w:ind w:left="3401"/>
    </w:pPr>
  </w:style>
  <w:style w:type="paragraph" w:customStyle="1" w:styleId="listtabletitle10">
    <w:name w:val="list_table_title_10"/>
    <w:pPr>
      <w:keepNext/>
      <w:ind w:left="3113"/>
    </w:pPr>
  </w:style>
  <w:style w:type="paragraph" w:customStyle="1" w:styleId="listfiguretitle10">
    <w:name w:val="list_figure_title_10"/>
    <w:pPr>
      <w:keepNext/>
      <w:ind w:left="3113"/>
    </w:pPr>
  </w:style>
  <w:style w:type="paragraph" w:customStyle="1" w:styleId="listdraft-comment10">
    <w:name w:val="list_draft-comment_10"/>
    <w:basedOn w:val="draftcommentparagraph"/>
    <w:pPr>
      <w:ind w:left="3113"/>
    </w:pPr>
  </w:style>
  <w:style w:type="paragraph" w:customStyle="1" w:styleId="tabletitle">
    <w:name w:val="table_title"/>
    <w:pPr>
      <w:keepNext/>
      <w:jc w:val="center"/>
    </w:pPr>
  </w:style>
  <w:style w:type="paragraph" w:customStyle="1" w:styleId="Standard">
    <w:name w:val="Standard"/>
    <w:link w:val="StandardChar"/>
    <w:pPr>
      <w:widowControl/>
      <w:suppressLineNumbers/>
      <w:spacing w:before="80" w:after="80"/>
    </w:pPr>
    <w:rPr>
      <w:sz w:val="20"/>
      <w:szCs w:val="24"/>
    </w:rPr>
  </w:style>
  <w:style w:type="paragraph" w:styleId="Title">
    <w:name w:val="Title"/>
    <w:basedOn w:val="Standard"/>
    <w:link w:val="TitleChar"/>
    <w:uiPriority w:val="10"/>
    <w:qFormat/>
    <w:pPr>
      <w:spacing w:before="3969" w:after="240"/>
    </w:pPr>
    <w:rPr>
      <w:rFonts w:cs="Arial"/>
      <w:b/>
      <w:bCs/>
      <w:color w:val="333399"/>
      <w:sz w:val="48"/>
      <w:szCs w:val="32"/>
    </w:rPr>
  </w:style>
  <w:style w:type="paragraph" w:customStyle="1" w:styleId="borderparagraph">
    <w:name w:val="border_paragraph"/>
    <w:basedOn w:val="Standard"/>
  </w:style>
  <w:style w:type="paragraph" w:customStyle="1" w:styleId="draftcommentparagraph">
    <w:name w:val="draftcomment_paragraph"/>
    <w:basedOn w:val="borderparagraph"/>
    <w:pPr>
      <w:shd w:val="clear" w:color="auto" w:fill="99FF99"/>
    </w:pPr>
  </w:style>
  <w:style w:type="paragraph" w:customStyle="1" w:styleId="syntaxdiagramparagraph">
    <w:name w:val="syntaxdiagram_paragraph"/>
    <w:basedOn w:val="Standard"/>
    <w:pPr>
      <w:shd w:val="clear" w:color="auto" w:fill="00FFFF"/>
    </w:pPr>
    <w:rPr>
      <w:color w:val="800000"/>
    </w:rPr>
  </w:style>
  <w:style w:type="character" w:customStyle="1" w:styleId="syntaxdiagramtext">
    <w:name w:val="syntaxdiagram_text"/>
    <w:basedOn w:val="defaulttextstyle"/>
    <w:rPr>
      <w:color w:val="800000"/>
      <w:sz w:val="21"/>
      <w:szCs w:val="21"/>
    </w:rPr>
  </w:style>
  <w:style w:type="paragraph" w:customStyle="1" w:styleId="Index">
    <w:name w:val="Index"/>
    <w:basedOn w:val="Default20Text"/>
    <w:pPr>
      <w:suppressLineNumbers/>
    </w:pPr>
    <w:rPr>
      <w:color w:val="0000FF"/>
    </w:rPr>
  </w:style>
  <w:style w:type="character" w:customStyle="1" w:styleId="underlinenone">
    <w:name w:val="underline_none"/>
    <w:basedOn w:val="defaulttextstyle"/>
    <w:rPr>
      <w:sz w:val="21"/>
      <w:szCs w:val="21"/>
      <w:u w:val="none"/>
    </w:rPr>
  </w:style>
  <w:style w:type="paragraph" w:customStyle="1" w:styleId="ContentsHeading">
    <w:name w:val="Contents Heading"/>
    <w:basedOn w:val="Heading"/>
    <w:pPr>
      <w:suppressLineNumbers/>
    </w:pPr>
    <w:rPr>
      <w:b/>
      <w:bCs/>
      <w:sz w:val="32"/>
      <w:szCs w:val="32"/>
    </w:rPr>
  </w:style>
  <w:style w:type="paragraph" w:customStyle="1" w:styleId="ContentsHeading0">
    <w:name w:val="Contents Heading"/>
    <w:basedOn w:val="Heading"/>
    <w:pPr>
      <w:suppressLineNumbers/>
    </w:pPr>
    <w:rPr>
      <w:rFonts w:cs="Arial"/>
      <w:b/>
      <w:bCs/>
      <w:color w:val="333399"/>
      <w:sz w:val="36"/>
      <w:szCs w:val="32"/>
    </w:rPr>
  </w:style>
  <w:style w:type="paragraph" w:customStyle="1" w:styleId="Contents1">
    <w:name w:val="Contents 1"/>
    <w:basedOn w:val="Index"/>
    <w:pPr>
      <w:tabs>
        <w:tab w:val="right" w:leader="dot" w:pos="9648"/>
      </w:tabs>
    </w:pPr>
  </w:style>
  <w:style w:type="paragraph" w:customStyle="1" w:styleId="Contents2">
    <w:name w:val="Contents 2"/>
    <w:basedOn w:val="Index"/>
    <w:pPr>
      <w:tabs>
        <w:tab w:val="right" w:leader="dot" w:pos="9648"/>
      </w:tabs>
      <w:ind w:left="288"/>
    </w:pPr>
  </w:style>
  <w:style w:type="paragraph" w:customStyle="1" w:styleId="Contents3">
    <w:name w:val="Contents 3"/>
    <w:basedOn w:val="Index"/>
    <w:pPr>
      <w:tabs>
        <w:tab w:val="right" w:leader="dot" w:pos="9648"/>
      </w:tabs>
      <w:ind w:left="576"/>
    </w:pPr>
  </w:style>
  <w:style w:type="paragraph" w:customStyle="1" w:styleId="Contents4">
    <w:name w:val="Contents 4"/>
    <w:basedOn w:val="Index"/>
    <w:pPr>
      <w:tabs>
        <w:tab w:val="right" w:leader="dot" w:pos="9648"/>
      </w:tabs>
      <w:ind w:left="864"/>
    </w:pPr>
  </w:style>
  <w:style w:type="paragraph" w:customStyle="1" w:styleId="Contents5">
    <w:name w:val="Contents 5"/>
    <w:basedOn w:val="Index"/>
    <w:pPr>
      <w:tabs>
        <w:tab w:val="right" w:leader="dot" w:pos="9648"/>
      </w:tabs>
      <w:ind w:left="1152"/>
    </w:pPr>
  </w:style>
  <w:style w:type="paragraph" w:customStyle="1" w:styleId="Contents6">
    <w:name w:val="Contents 6"/>
    <w:basedOn w:val="Index"/>
    <w:pPr>
      <w:tabs>
        <w:tab w:val="right" w:leader="dot" w:pos="9648"/>
      </w:tabs>
      <w:ind w:left="1440"/>
    </w:pPr>
  </w:style>
  <w:style w:type="paragraph" w:customStyle="1" w:styleId="Contents7">
    <w:name w:val="Contents 7"/>
    <w:basedOn w:val="Index"/>
    <w:pPr>
      <w:tabs>
        <w:tab w:val="right" w:leader="dot" w:pos="9648"/>
      </w:tabs>
      <w:ind w:left="1728"/>
    </w:pPr>
  </w:style>
  <w:style w:type="paragraph" w:customStyle="1" w:styleId="Contents8">
    <w:name w:val="Contents 8"/>
    <w:basedOn w:val="Index"/>
    <w:pPr>
      <w:tabs>
        <w:tab w:val="right" w:leader="dot" w:pos="9648"/>
      </w:tabs>
      <w:ind w:left="2016"/>
    </w:pPr>
  </w:style>
  <w:style w:type="paragraph" w:customStyle="1" w:styleId="Contents9">
    <w:name w:val="Contents 9"/>
    <w:basedOn w:val="Index"/>
    <w:pPr>
      <w:tabs>
        <w:tab w:val="right" w:leader="dot" w:pos="9648"/>
      </w:tabs>
      <w:ind w:left="2304"/>
    </w:pPr>
  </w:style>
  <w:style w:type="paragraph" w:customStyle="1" w:styleId="Contents10">
    <w:name w:val="Contents 10"/>
    <w:basedOn w:val="Index"/>
    <w:pPr>
      <w:tabs>
        <w:tab w:val="right" w:leader="dot" w:pos="9648"/>
      </w:tabs>
      <w:ind w:left="2592"/>
    </w:pPr>
  </w:style>
  <w:style w:type="paragraph" w:customStyle="1" w:styleId="P1">
    <w:name w:val="P1"/>
    <w:basedOn w:val="Contents1"/>
  </w:style>
  <w:style w:type="paragraph" w:customStyle="1" w:styleId="P2">
    <w:name w:val="P2"/>
    <w:basedOn w:val="Contents2"/>
  </w:style>
  <w:style w:type="paragraph" w:customStyle="1" w:styleId="P3">
    <w:name w:val="P3"/>
    <w:basedOn w:val="Contents3"/>
  </w:style>
  <w:style w:type="paragraph" w:customStyle="1" w:styleId="P4">
    <w:name w:val="P4"/>
    <w:basedOn w:val="Contents4"/>
  </w:style>
  <w:style w:type="paragraph" w:customStyle="1" w:styleId="P5">
    <w:name w:val="P5"/>
    <w:basedOn w:val="Contents5"/>
  </w:style>
  <w:style w:type="paragraph" w:customStyle="1" w:styleId="P6">
    <w:name w:val="P6"/>
    <w:basedOn w:val="Contents6"/>
  </w:style>
  <w:style w:type="paragraph" w:customStyle="1" w:styleId="P7">
    <w:name w:val="P7"/>
    <w:basedOn w:val="Contents7"/>
  </w:style>
  <w:style w:type="paragraph" w:customStyle="1" w:styleId="P8">
    <w:name w:val="P8"/>
    <w:basedOn w:val="Contents8"/>
  </w:style>
  <w:style w:type="paragraph" w:customStyle="1" w:styleId="P9">
    <w:name w:val="P9"/>
    <w:basedOn w:val="Contents9"/>
  </w:style>
  <w:style w:type="paragraph" w:customStyle="1" w:styleId="P10">
    <w:name w:val="P10"/>
    <w:basedOn w:val="Contents10"/>
  </w:style>
  <w:style w:type="paragraph" w:styleId="Footer">
    <w:name w:val="footer"/>
    <w:basedOn w:val="Normal"/>
    <w:link w:val="FooterChar"/>
    <w:uiPriority w:val="99"/>
    <w:unhideWhenUsed/>
    <w:rsid w:val="00A254F9"/>
    <w:pPr>
      <w:tabs>
        <w:tab w:val="center" w:pos="4703"/>
        <w:tab w:val="right" w:pos="9406"/>
      </w:tabs>
      <w:spacing w:before="0" w:after="0" w:line="240" w:lineRule="auto"/>
    </w:pPr>
  </w:style>
  <w:style w:type="numbering" w:customStyle="1" w:styleId="orderedliststyle">
    <w:name w:val="ordered_list_style"/>
    <w:basedOn w:val="NoList"/>
    <w:pPr>
      <w:numPr>
        <w:numId w:val="2"/>
      </w:numPr>
    </w:pPr>
  </w:style>
  <w:style w:type="numbering" w:customStyle="1" w:styleId="ulliststyle">
    <w:name w:val="ul_list_style"/>
    <w:basedOn w:val="NoList"/>
    <w:pPr>
      <w:numPr>
        <w:numId w:val="3"/>
      </w:numPr>
    </w:pPr>
  </w:style>
  <w:style w:type="numbering" w:customStyle="1" w:styleId="simpleliststyle">
    <w:name w:val="simple_list_style"/>
    <w:basedOn w:val="NoList"/>
    <w:pPr>
      <w:numPr>
        <w:numId w:val="4"/>
      </w:numPr>
    </w:pPr>
  </w:style>
  <w:style w:type="paragraph" w:styleId="TOC1">
    <w:name w:val="toc 1"/>
    <w:basedOn w:val="Normal"/>
    <w:autoRedefine/>
    <w:uiPriority w:val="39"/>
    <w:unhideWhenUsed/>
    <w:rsid w:val="00A254F9"/>
    <w:pPr>
      <w:keepNext/>
      <w:keepLines/>
      <w:tabs>
        <w:tab w:val="left" w:pos="624"/>
        <w:tab w:val="right" w:pos="14288"/>
      </w:tabs>
      <w:spacing w:before="240" w:after="0"/>
      <w:ind w:left="851" w:right="624" w:hanging="851"/>
    </w:pPr>
  </w:style>
  <w:style w:type="paragraph" w:styleId="TOC2">
    <w:name w:val="toc 2"/>
    <w:basedOn w:val="TOC1"/>
    <w:autoRedefine/>
    <w:uiPriority w:val="39"/>
    <w:unhideWhenUsed/>
    <w:rsid w:val="00A254F9"/>
    <w:pPr>
      <w:keepNext w:val="0"/>
      <w:spacing w:before="0"/>
    </w:pPr>
  </w:style>
  <w:style w:type="paragraph" w:styleId="TOC3">
    <w:name w:val="toc 3"/>
    <w:basedOn w:val="TOC1"/>
    <w:autoRedefine/>
    <w:uiPriority w:val="39"/>
    <w:unhideWhenUsed/>
    <w:rsid w:val="00A254F9"/>
    <w:pPr>
      <w:keepNext w:val="0"/>
      <w:tabs>
        <w:tab w:val="left" w:pos="1418"/>
      </w:tabs>
      <w:spacing w:before="0"/>
      <w:ind w:left="1418" w:hanging="794"/>
    </w:pPr>
  </w:style>
  <w:style w:type="paragraph" w:styleId="TOC4">
    <w:name w:val="toc 4"/>
    <w:basedOn w:val="TOC3"/>
    <w:next w:val="Normal"/>
    <w:autoRedefine/>
    <w:uiPriority w:val="39"/>
    <w:unhideWhenUsed/>
    <w:rsid w:val="00A254F9"/>
    <w:pPr>
      <w:tabs>
        <w:tab w:val="left" w:pos="1985"/>
      </w:tabs>
      <w:ind w:right="851"/>
    </w:pPr>
  </w:style>
  <w:style w:type="paragraph" w:styleId="TOC5">
    <w:name w:val="toc 5"/>
    <w:basedOn w:val="TOC4"/>
    <w:next w:val="Normal"/>
    <w:autoRedefine/>
    <w:uiPriority w:val="39"/>
    <w:unhideWhenUsed/>
    <w:rsid w:val="00A254F9"/>
  </w:style>
  <w:style w:type="character" w:customStyle="1" w:styleId="SAPKeyboard">
    <w:name w:val="SAP_Keyboard"/>
    <w:basedOn w:val="SAPMonospace"/>
    <w:uiPriority w:val="1"/>
    <w:qFormat/>
    <w:rsid w:val="00A254F9"/>
    <w:rPr>
      <w:rFonts w:ascii="Courier New" w:hAnsi="Courier New" w:cs="Times New Roman"/>
      <w:spacing w:val="20"/>
      <w:sz w:val="16"/>
      <w:bdr w:val="single" w:sz="4" w:space="0" w:color="595959" w:themeColor="text1" w:themeTint="A6"/>
      <w:shd w:val="clear" w:color="auto" w:fill="auto"/>
    </w:rPr>
  </w:style>
  <w:style w:type="paragraph" w:customStyle="1" w:styleId="SAPGraphicParagraph">
    <w:name w:val="SAP_GraphicParagraph"/>
    <w:basedOn w:val="Normal"/>
    <w:next w:val="Normal"/>
    <w:link w:val="SAPGraphicParagraphChar"/>
    <w:rsid w:val="00A254F9"/>
    <w:pPr>
      <w:keepLines/>
      <w:spacing w:before="240" w:after="240" w:line="360" w:lineRule="auto"/>
      <w:jc w:val="center"/>
    </w:pPr>
    <w:rPr>
      <w:sz w:val="16"/>
    </w:rPr>
  </w:style>
  <w:style w:type="character" w:customStyle="1" w:styleId="StandardChar">
    <w:name w:val="Standard Char"/>
    <w:basedOn w:val="DefaultParagraphFont"/>
    <w:link w:val="Standard"/>
    <w:rsid w:val="00A254F9"/>
    <w:rPr>
      <w:sz w:val="20"/>
      <w:szCs w:val="24"/>
    </w:rPr>
  </w:style>
  <w:style w:type="character" w:customStyle="1" w:styleId="TitleChar">
    <w:name w:val="Title Char"/>
    <w:basedOn w:val="StandardChar"/>
    <w:link w:val="Title"/>
    <w:uiPriority w:val="10"/>
    <w:rsid w:val="00A254F9"/>
    <w:rPr>
      <w:rFonts w:cs="Arial"/>
      <w:b/>
      <w:bCs/>
      <w:color w:val="333399"/>
      <w:sz w:val="48"/>
      <w:szCs w:val="32"/>
    </w:rPr>
  </w:style>
  <w:style w:type="character" w:customStyle="1" w:styleId="SAPGraphicParagraphChar">
    <w:name w:val="SAP_GraphicParagraph Char"/>
    <w:basedOn w:val="TitleChar"/>
    <w:link w:val="SAPGraphicParagraph"/>
    <w:rsid w:val="00A254F9"/>
    <w:rPr>
      <w:rFonts w:ascii="BentonSans Book" w:eastAsia="MS Mincho" w:hAnsi="BentonSans Book" w:cs="Times New Roman"/>
      <w:b w:val="0"/>
      <w:bCs w:val="0"/>
      <w:color w:val="000000" w:themeColor="text1"/>
      <w:kern w:val="0"/>
      <w:sz w:val="16"/>
      <w:szCs w:val="24"/>
      <w:lang w:eastAsia="en-US"/>
    </w:rPr>
  </w:style>
  <w:style w:type="paragraph" w:customStyle="1" w:styleId="SAPSectionTitleWithinKeyblocks">
    <w:name w:val="SAP_SectionTitle_(WithinKeyblocks)"/>
    <w:basedOn w:val="Normal"/>
    <w:next w:val="Normal"/>
    <w:link w:val="SAPSectionTitleWithinKeyblocksChar"/>
    <w:qFormat/>
    <w:rsid w:val="00A254F9"/>
    <w:pPr>
      <w:keepNext/>
      <w:keepLines/>
      <w:spacing w:before="240" w:after="120" w:line="240" w:lineRule="exact"/>
    </w:pPr>
    <w:rPr>
      <w:rFonts w:ascii="BentonSans Bold" w:hAnsi="BentonSans Bold"/>
      <w:sz w:val="20"/>
    </w:rPr>
  </w:style>
  <w:style w:type="character" w:customStyle="1" w:styleId="SAPSectionTitleWithinKeyblocksChar">
    <w:name w:val="SAP_SectionTitle_(WithinKeyblocks) Char"/>
    <w:basedOn w:val="TitleChar"/>
    <w:link w:val="SAPSectionTitleWithinKeyblocks"/>
    <w:rsid w:val="00A254F9"/>
    <w:rPr>
      <w:rFonts w:ascii="BentonSans Bold" w:eastAsia="MS Mincho" w:hAnsi="BentonSans Bold" w:cs="Times New Roman"/>
      <w:b w:val="0"/>
      <w:bCs w:val="0"/>
      <w:color w:val="000000" w:themeColor="text1"/>
      <w:kern w:val="0"/>
      <w:sz w:val="20"/>
      <w:szCs w:val="24"/>
      <w:lang w:eastAsia="en-US"/>
    </w:rPr>
  </w:style>
  <w:style w:type="paragraph" w:customStyle="1" w:styleId="SAPHeading1NoNumber">
    <w:name w:val="SAP_Heading1NoNumber"/>
    <w:basedOn w:val="Heading1"/>
    <w:next w:val="Normal"/>
    <w:link w:val="SAPHeading1NoNumberChar"/>
    <w:rsid w:val="00A254F9"/>
    <w:pPr>
      <w:numPr>
        <w:numId w:val="0"/>
      </w:numPr>
      <w:outlineLvl w:val="9"/>
    </w:pPr>
  </w:style>
  <w:style w:type="character" w:customStyle="1" w:styleId="SAPHeading1NoNumberChar">
    <w:name w:val="SAP_Heading1NoNumber Char"/>
    <w:basedOn w:val="TitleChar"/>
    <w:link w:val="SAPHeading1NoNumber"/>
    <w:rsid w:val="00A254F9"/>
    <w:rPr>
      <w:rFonts w:ascii="BentonSans Bold" w:eastAsiaTheme="majorEastAsia" w:hAnsi="BentonSans Bold" w:cs="Times New Roman"/>
      <w:b w:val="0"/>
      <w:bCs/>
      <w:color w:val="000000" w:themeColor="text1"/>
      <w:kern w:val="0"/>
      <w:sz w:val="40"/>
      <w:szCs w:val="28"/>
      <w:lang w:eastAsia="en-US"/>
    </w:rPr>
  </w:style>
  <w:style w:type="table" w:customStyle="1" w:styleId="SAPStandardTable">
    <w:name w:val="SAP_StandardTable"/>
    <w:basedOn w:val="TableGrid"/>
    <w:uiPriority w:val="99"/>
    <w:qFormat/>
    <w:rsid w:val="00A254F9"/>
    <w:pPr>
      <w:widowControl w:val="0"/>
    </w:pPr>
    <w:rPr>
      <w:rFonts w:ascii="BentonSans Book" w:hAnsi="BentonSans Book"/>
      <w:sz w:val="16"/>
    </w:rPr>
    <w:tblPr>
      <w:tblStyleRowBandSize w:val="1"/>
      <w:tblStyleColBandSize w:val="1"/>
      <w:tblInd w:w="113" w:type="dxa"/>
      <w:tblBorders>
        <w:top w:val="none" w:sz="0" w:space="0" w:color="auto"/>
        <w:left w:val="none" w:sz="0" w:space="0" w:color="auto"/>
        <w:bottom w:val="single" w:sz="8" w:space="0" w:color="000000" w:themeColor="text1"/>
        <w:right w:val="none" w:sz="0" w:space="0" w:color="auto"/>
        <w:insideH w:val="single" w:sz="8" w:space="0" w:color="000000" w:themeColor="text1"/>
        <w:insideV w:val="none" w:sz="0" w:space="0" w:color="auto"/>
      </w:tblBorders>
    </w:tblPr>
    <w:tcPr>
      <w:tcMar>
        <w:top w:w="57" w:type="dxa"/>
        <w:left w:w="57" w:type="dxa"/>
        <w:bottom w:w="57" w:type="dxa"/>
        <w:right w:w="57" w:type="dxa"/>
      </w:tcMar>
    </w:tcPr>
    <w:tblStylePr w:type="firstRow">
      <w:pPr>
        <w:keepNext/>
        <w:keepLines/>
        <w:pageBreakBefore w:val="0"/>
        <w:widowControl/>
        <w:suppressLineNumbers w:val="0"/>
        <w:suppressAutoHyphens w:val="0"/>
        <w:wordWrap/>
        <w:spacing w:beforeLines="0" w:before="60" w:beforeAutospacing="0" w:afterLines="0" w:after="60" w:afterAutospacing="0" w:line="240" w:lineRule="exact"/>
        <w:ind w:leftChars="0" w:left="0" w:rightChars="0" w:right="0" w:firstLineChars="0" w:firstLine="0"/>
        <w:contextualSpacing w:val="0"/>
        <w:mirrorIndents w:val="0"/>
      </w:pPr>
      <w:rPr>
        <w:rFonts w:ascii="BentonSans Medium" w:hAnsi="BentonSans Medium" w:cs="Times New Roman"/>
        <w:b w:val="0"/>
        <w:i w:val="0"/>
        <w:caps w:val="0"/>
        <w:smallCaps w:val="0"/>
        <w:strike w:val="0"/>
        <w:dstrike w:val="0"/>
        <w:vanish w:val="0"/>
        <w:color w:val="000000" w:themeColor="text1"/>
        <w:sz w:val="16"/>
        <w:vertAlign w:val="baseline"/>
      </w:rPr>
      <w:tblPr/>
      <w:trPr>
        <w:cantSplit/>
        <w:tblHeader/>
      </w:trPr>
      <w:tcPr>
        <w:tcBorders>
          <w:top w:val="nil"/>
          <w:left w:val="nil"/>
          <w:bottom w:val="single" w:sz="18" w:space="0" w:color="auto"/>
          <w:right w:val="nil"/>
          <w:insideH w:val="nil"/>
          <w:insideV w:val="nil"/>
          <w:tl2br w:val="nil"/>
          <w:tr2bl w:val="nil"/>
        </w:tcBorders>
      </w:tcPr>
    </w:tblStylePr>
    <w:tblStylePr w:type="lastRow">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cs="Times New Roman"/>
        <w:sz w:val="16"/>
      </w:rPr>
      <w:tblPr/>
      <w:tcPr>
        <w:tcBorders>
          <w:top w:val="nil"/>
          <w:left w:val="nil"/>
          <w:bottom w:val="single" w:sz="6" w:space="0" w:color="000000" w:themeColor="text1"/>
          <w:right w:val="nil"/>
          <w:insideH w:val="nil"/>
          <w:insideV w:val="nil"/>
          <w:tl2br w:val="nil"/>
          <w:tr2bl w:val="nil"/>
        </w:tcBorders>
      </w:tcPr>
    </w:tblStylePr>
    <w:tblStylePr w:type="firstCol">
      <w:rPr>
        <w:rFonts w:cs="Times New Roman"/>
      </w:rPr>
    </w:tblStylePr>
    <w:tblStylePr w:type="lastCol">
      <w:rPr>
        <w:rFonts w:cs="Times New Roman"/>
      </w:rPr>
    </w:tblStylePr>
    <w:tblStylePr w:type="band1Horz">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sz w:val="16"/>
      </w:rPr>
      <w:tblPr/>
      <w:tcPr>
        <w:tcBorders>
          <w:top w:val="nil"/>
          <w:left w:val="nil"/>
          <w:bottom w:val="single" w:sz="6" w:space="0" w:color="000000" w:themeColor="text1"/>
          <w:right w:val="nil"/>
          <w:insideH w:val="nil"/>
          <w:insideV w:val="nil"/>
          <w:tl2br w:val="nil"/>
          <w:tr2bl w:val="nil"/>
        </w:tcBorders>
      </w:tcPr>
    </w:tblStylePr>
    <w:tblStylePr w:type="band2Horz">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sz w:val="16"/>
      </w:rPr>
      <w:tblPr/>
      <w:tcPr>
        <w:tcBorders>
          <w:top w:val="nil"/>
          <w:left w:val="nil"/>
          <w:bottom w:val="single" w:sz="6" w:space="0" w:color="000000" w:themeColor="text1"/>
          <w:right w:val="nil"/>
          <w:insideH w:val="nil"/>
          <w:insideV w:val="nil"/>
          <w:tl2br w:val="nil"/>
          <w:tr2bl w:val="nil"/>
        </w:tcBorders>
      </w:tcPr>
    </w:tblStylePr>
  </w:style>
  <w:style w:type="table" w:customStyle="1" w:styleId="SAPNote">
    <w:name w:val="SAP_Note"/>
    <w:basedOn w:val="TableGrid"/>
    <w:uiPriority w:val="99"/>
    <w:rsid w:val="00A254F9"/>
    <w:rPr>
      <w:rFonts w:ascii="BentonSans Book" w:hAnsi="BentonSans Book"/>
      <w:sz w:val="18"/>
    </w:rPr>
    <w:tblPr>
      <w:tblBorders>
        <w:top w:val="single" w:sz="6" w:space="0" w:color="000000" w:themeColor="text1"/>
        <w:left w:val="single" w:sz="24" w:space="0" w:color="469AD2"/>
        <w:bottom w:val="single" w:sz="6" w:space="0" w:color="000000" w:themeColor="text1"/>
        <w:right w:val="single" w:sz="6" w:space="0" w:color="000000" w:themeColor="text1"/>
        <w:insideH w:val="single" w:sz="6" w:space="0" w:color="000000" w:themeColor="text1"/>
        <w:insideV w:val="single" w:sz="6" w:space="0" w:color="000000" w:themeColor="text1"/>
      </w:tblBorders>
    </w:tblPr>
    <w:tcPr>
      <w:shd w:val="clear" w:color="auto" w:fill="EBEBEB"/>
    </w:tcPr>
  </w:style>
  <w:style w:type="table" w:customStyle="1" w:styleId="SAPCaution">
    <w:name w:val="SAP_Caution"/>
    <w:basedOn w:val="TableGrid"/>
    <w:uiPriority w:val="99"/>
    <w:rsid w:val="00A254F9"/>
    <w:rPr>
      <w:rFonts w:ascii="BentonSans Book" w:hAnsi="BentonSans Book"/>
      <w:sz w:val="18"/>
    </w:rPr>
    <w:tblPr>
      <w:tblBorders>
        <w:top w:val="single" w:sz="6" w:space="0" w:color="000000" w:themeColor="text1"/>
        <w:left w:val="single" w:sz="24" w:space="0" w:color="E56008"/>
        <w:bottom w:val="single" w:sz="6" w:space="0" w:color="000000" w:themeColor="text1"/>
        <w:right w:val="single" w:sz="6" w:space="0" w:color="000000" w:themeColor="text1"/>
        <w:insideH w:val="single" w:sz="6" w:space="0" w:color="000000" w:themeColor="text1"/>
        <w:insideV w:val="single" w:sz="6" w:space="0" w:color="000000" w:themeColor="text1"/>
      </w:tblBorders>
    </w:tblPr>
    <w:tcPr>
      <w:shd w:val="clear" w:color="auto" w:fill="EBEBEB"/>
    </w:tcPr>
  </w:style>
  <w:style w:type="paragraph" w:styleId="ListNumber">
    <w:name w:val="List Number"/>
    <w:basedOn w:val="Normal"/>
    <w:uiPriority w:val="99"/>
    <w:qFormat/>
    <w:rsid w:val="00A254F9"/>
    <w:pPr>
      <w:numPr>
        <w:numId w:val="61"/>
      </w:numPr>
    </w:pPr>
  </w:style>
  <w:style w:type="paragraph" w:styleId="ListNumber2">
    <w:name w:val="List Number 2"/>
    <w:basedOn w:val="Normal"/>
    <w:uiPriority w:val="99"/>
    <w:qFormat/>
    <w:rsid w:val="00A254F9"/>
    <w:pPr>
      <w:numPr>
        <w:ilvl w:val="1"/>
        <w:numId w:val="61"/>
      </w:numPr>
    </w:pPr>
  </w:style>
  <w:style w:type="paragraph" w:styleId="ListNumber3">
    <w:name w:val="List Number 3"/>
    <w:basedOn w:val="Normal"/>
    <w:uiPriority w:val="99"/>
    <w:qFormat/>
    <w:rsid w:val="00A254F9"/>
    <w:pPr>
      <w:numPr>
        <w:ilvl w:val="2"/>
        <w:numId w:val="61"/>
      </w:numPr>
    </w:pPr>
  </w:style>
  <w:style w:type="paragraph" w:styleId="ListBullet">
    <w:name w:val="List Bullet"/>
    <w:basedOn w:val="Normal"/>
    <w:uiPriority w:val="99"/>
    <w:qFormat/>
    <w:rsid w:val="00A254F9"/>
    <w:pPr>
      <w:numPr>
        <w:numId w:val="33"/>
      </w:numPr>
      <w:ind w:left="341" w:hanging="284"/>
    </w:pPr>
  </w:style>
  <w:style w:type="paragraph" w:styleId="ListBullet2">
    <w:name w:val="List Bullet 2"/>
    <w:basedOn w:val="Normal"/>
    <w:uiPriority w:val="99"/>
    <w:qFormat/>
    <w:rsid w:val="00A254F9"/>
    <w:pPr>
      <w:numPr>
        <w:numId w:val="35"/>
      </w:numPr>
      <w:ind w:left="681" w:hanging="284"/>
    </w:pPr>
  </w:style>
  <w:style w:type="paragraph" w:styleId="ListBullet3">
    <w:name w:val="List Bullet 3"/>
    <w:basedOn w:val="Normal"/>
    <w:uiPriority w:val="99"/>
    <w:qFormat/>
    <w:rsid w:val="00A254F9"/>
    <w:pPr>
      <w:numPr>
        <w:numId w:val="37"/>
      </w:numPr>
      <w:ind w:left="1021" w:hanging="284"/>
    </w:pPr>
  </w:style>
  <w:style w:type="paragraph" w:styleId="ListContinue">
    <w:name w:val="List Continue"/>
    <w:basedOn w:val="Normal"/>
    <w:uiPriority w:val="99"/>
    <w:qFormat/>
    <w:rsid w:val="00A254F9"/>
    <w:pPr>
      <w:ind w:left="340"/>
    </w:pPr>
  </w:style>
  <w:style w:type="paragraph" w:styleId="ListContinue2">
    <w:name w:val="List Continue 2"/>
    <w:basedOn w:val="Normal"/>
    <w:uiPriority w:val="99"/>
    <w:qFormat/>
    <w:rsid w:val="00A254F9"/>
    <w:pPr>
      <w:ind w:left="680"/>
    </w:pPr>
  </w:style>
  <w:style w:type="paragraph" w:styleId="ListContinue3">
    <w:name w:val="List Continue 3"/>
    <w:basedOn w:val="Normal"/>
    <w:uiPriority w:val="99"/>
    <w:qFormat/>
    <w:rsid w:val="00A254F9"/>
    <w:pPr>
      <w:ind w:left="1021"/>
    </w:pPr>
  </w:style>
  <w:style w:type="character" w:customStyle="1" w:styleId="Heading1Char">
    <w:name w:val="Heading 1 Char"/>
    <w:basedOn w:val="DefaultParagraphFont"/>
    <w:link w:val="Heading1"/>
    <w:uiPriority w:val="9"/>
    <w:locked/>
    <w:rsid w:val="00A254F9"/>
    <w:rPr>
      <w:rFonts w:ascii="BentonSans Bold" w:eastAsiaTheme="majorEastAsia" w:hAnsi="BentonSans Bold" w:cs="Times New Roman"/>
      <w:bCs/>
      <w:color w:val="000000" w:themeColor="text1"/>
      <w:kern w:val="0"/>
      <w:sz w:val="40"/>
      <w:szCs w:val="28"/>
      <w:lang w:eastAsia="en-US"/>
    </w:rPr>
  </w:style>
  <w:style w:type="character" w:customStyle="1" w:styleId="Heading2Char">
    <w:name w:val="Heading 2 Char"/>
    <w:basedOn w:val="DefaultParagraphFont"/>
    <w:link w:val="Heading2"/>
    <w:locked/>
    <w:rsid w:val="00A254F9"/>
    <w:rPr>
      <w:rFonts w:ascii="BentonSans Bold" w:eastAsiaTheme="majorEastAsia" w:hAnsi="BentonSans Bold" w:cs="Times New Roman"/>
      <w:color w:val="000000" w:themeColor="text1"/>
      <w:kern w:val="0"/>
      <w:sz w:val="30"/>
      <w:szCs w:val="26"/>
      <w:lang w:eastAsia="en-US"/>
    </w:rPr>
  </w:style>
  <w:style w:type="character" w:customStyle="1" w:styleId="Heading3Char">
    <w:name w:val="Heading 3 Char"/>
    <w:basedOn w:val="DefaultParagraphFont"/>
    <w:link w:val="Heading3"/>
    <w:locked/>
    <w:rsid w:val="00A254F9"/>
    <w:rPr>
      <w:rFonts w:ascii="BentonSans Bold" w:eastAsiaTheme="majorEastAsia" w:hAnsi="BentonSans Bold" w:cs="Times New Roman"/>
      <w:bCs/>
      <w:color w:val="000000" w:themeColor="text1"/>
      <w:kern w:val="0"/>
      <w:sz w:val="30"/>
      <w:szCs w:val="26"/>
      <w:lang w:eastAsia="en-US"/>
    </w:rPr>
  </w:style>
  <w:style w:type="character" w:customStyle="1" w:styleId="Heading4Char">
    <w:name w:val="Heading 4 Char"/>
    <w:basedOn w:val="DefaultParagraphFont"/>
    <w:link w:val="Heading4"/>
    <w:locked/>
    <w:rsid w:val="00A254F9"/>
    <w:rPr>
      <w:rFonts w:ascii="BentonSans Bold" w:eastAsiaTheme="majorEastAsia" w:hAnsi="BentonSans Bold" w:cs="Times New Roman"/>
      <w:bCs/>
      <w:iCs/>
      <w:color w:val="000000" w:themeColor="text1"/>
      <w:kern w:val="0"/>
      <w:sz w:val="30"/>
      <w:szCs w:val="26"/>
      <w:lang w:eastAsia="en-US"/>
    </w:rPr>
  </w:style>
  <w:style w:type="character" w:customStyle="1" w:styleId="Heading5Char">
    <w:name w:val="Heading 5 Char"/>
    <w:basedOn w:val="DefaultParagraphFont"/>
    <w:link w:val="Heading5"/>
    <w:rsid w:val="00A254F9"/>
    <w:rPr>
      <w:rFonts w:ascii="BentonSans Bold" w:eastAsiaTheme="majorEastAsia" w:hAnsi="BentonSans Bold" w:cs="Times New Roman"/>
      <w:color w:val="000000" w:themeColor="text1"/>
      <w:kern w:val="0"/>
      <w:sz w:val="30"/>
      <w:szCs w:val="26"/>
      <w:lang w:eastAsia="en-US"/>
    </w:rPr>
  </w:style>
  <w:style w:type="character" w:customStyle="1" w:styleId="SAPIcon">
    <w:name w:val="SAP_Icon"/>
    <w:basedOn w:val="SAPTextReference"/>
    <w:uiPriority w:val="1"/>
    <w:qFormat/>
    <w:rsid w:val="00A254F9"/>
    <w:rPr>
      <w:rFonts w:ascii="SAP-icons" w:hAnsi="SAP-icons" w:cs="Times New Roman"/>
      <w:color w:val="7F7F7F" w:themeColor="text1" w:themeTint="80"/>
      <w:sz w:val="18"/>
    </w:rPr>
  </w:style>
  <w:style w:type="table" w:styleId="TableGrid">
    <w:name w:val="Table Grid"/>
    <w:basedOn w:val="TableNormal"/>
    <w:uiPriority w:val="59"/>
    <w:rsid w:val="00A254F9"/>
    <w:pPr>
      <w:widowControl/>
      <w:suppressAutoHyphens w:val="0"/>
      <w:autoSpaceDN/>
      <w:textAlignment w:val="auto"/>
    </w:pPr>
    <w:rPr>
      <w:rFonts w:ascii="SAPSerifRegular" w:eastAsia="MS Mincho" w:hAnsi="SAPSerifRegular" w:cs="Times New Roman"/>
      <w:kern w:val="0"/>
      <w:sz w:val="24"/>
      <w:szCs w:val="24"/>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SAPDocumentVersion">
    <w:name w:val="SAP_DocumentVersion"/>
    <w:basedOn w:val="SAPSecurityLevel"/>
    <w:rsid w:val="00A254F9"/>
    <w:pPr>
      <w:spacing w:line="300" w:lineRule="exact"/>
      <w:jc w:val="left"/>
    </w:pPr>
    <w:rPr>
      <w:rFonts w:ascii="BentonSans Book" w:hAnsi="BentonSans Book"/>
      <w:caps w:val="0"/>
      <w:spacing w:val="0"/>
    </w:rPr>
  </w:style>
  <w:style w:type="paragraph" w:customStyle="1" w:styleId="SAPMainTitle">
    <w:name w:val="SAP_MainTitle"/>
    <w:basedOn w:val="Normal"/>
    <w:next w:val="SAPSubTitle"/>
    <w:rsid w:val="00A254F9"/>
    <w:pPr>
      <w:spacing w:before="0" w:after="0" w:line="240" w:lineRule="auto"/>
      <w:ind w:left="170" w:right="170"/>
    </w:pPr>
    <w:rPr>
      <w:rFonts w:ascii="BentonSans Bold" w:hAnsi="BentonSans Bold"/>
      <w:color w:val="auto"/>
      <w:sz w:val="40"/>
      <w:u w:color="000000" w:themeColor="text1"/>
    </w:rPr>
  </w:style>
  <w:style w:type="paragraph" w:customStyle="1" w:styleId="SAPCollateralType">
    <w:name w:val="SAP_CollateralType"/>
    <w:basedOn w:val="SAPMainTitle"/>
    <w:locked/>
    <w:rsid w:val="00A254F9"/>
    <w:rPr>
      <w:rFonts w:ascii="BentonSans Medium" w:hAnsi="BentonSans Medium"/>
      <w:sz w:val="20"/>
    </w:rPr>
  </w:style>
  <w:style w:type="paragraph" w:customStyle="1" w:styleId="SAPSecurityLevel">
    <w:name w:val="SAP_SecurityLevel"/>
    <w:basedOn w:val="SAPMainTitle"/>
    <w:locked/>
    <w:rsid w:val="00A254F9"/>
    <w:pPr>
      <w:spacing w:line="260" w:lineRule="exact"/>
      <w:jc w:val="right"/>
    </w:pPr>
    <w:rPr>
      <w:rFonts w:ascii="BentonSans Medium" w:hAnsi="BentonSans Medium"/>
      <w:caps/>
      <w:color w:val="000000" w:themeColor="text1"/>
      <w:spacing w:val="10"/>
      <w:sz w:val="20"/>
    </w:rPr>
  </w:style>
  <w:style w:type="character" w:styleId="Hyperlink">
    <w:name w:val="Hyperlink"/>
    <w:basedOn w:val="DefaultParagraphFont"/>
    <w:uiPriority w:val="99"/>
    <w:unhideWhenUsed/>
    <w:rsid w:val="00A254F9"/>
    <w:rPr>
      <w:rFonts w:ascii="BentonSans Book" w:hAnsi="BentonSans Book" w:cs="Times New Roman"/>
      <w:color w:val="0076CB"/>
      <w:sz w:val="18"/>
      <w:u w:val="none"/>
    </w:rPr>
  </w:style>
  <w:style w:type="paragraph" w:customStyle="1" w:styleId="SAPMaterialNumber">
    <w:name w:val="SAP_MaterialNumber"/>
    <w:basedOn w:val="SAPDocumentVersion"/>
    <w:locked/>
    <w:rsid w:val="00A254F9"/>
    <w:pPr>
      <w:spacing w:before="120" w:line="180" w:lineRule="exact"/>
      <w:ind w:left="0" w:right="0"/>
      <w:jc w:val="center"/>
    </w:pPr>
    <w:rPr>
      <w:rFonts w:ascii="BentonSans Bold" w:hAnsi="BentonSans Bold"/>
      <w:sz w:val="12"/>
    </w:rPr>
  </w:style>
  <w:style w:type="character" w:customStyle="1" w:styleId="FooterChar">
    <w:name w:val="Footer Char"/>
    <w:basedOn w:val="DefaultParagraphFont"/>
    <w:link w:val="Footer"/>
    <w:uiPriority w:val="99"/>
    <w:rsid w:val="00A254F9"/>
    <w:rPr>
      <w:rFonts w:ascii="BentonSans Book" w:eastAsia="MS Mincho" w:hAnsi="BentonSans Book" w:cs="Times New Roman"/>
      <w:color w:val="000000" w:themeColor="text1"/>
      <w:kern w:val="0"/>
      <w:sz w:val="18"/>
      <w:szCs w:val="24"/>
      <w:lang w:eastAsia="en-US"/>
    </w:rPr>
  </w:style>
  <w:style w:type="paragraph" w:customStyle="1" w:styleId="SAPFooterleft">
    <w:name w:val="SAP_Footer_left"/>
    <w:basedOn w:val="Footer"/>
    <w:locked/>
    <w:rsid w:val="00A254F9"/>
    <w:pPr>
      <w:tabs>
        <w:tab w:val="clear" w:pos="4703"/>
        <w:tab w:val="clear" w:pos="9406"/>
      </w:tabs>
      <w:spacing w:line="180" w:lineRule="exact"/>
    </w:pPr>
    <w:rPr>
      <w:sz w:val="12"/>
    </w:rPr>
  </w:style>
  <w:style w:type="character" w:customStyle="1" w:styleId="SAPFooterPageNumber">
    <w:name w:val="SAP_Footer_PageNumber"/>
    <w:basedOn w:val="DefaultParagraphFont"/>
    <w:uiPriority w:val="1"/>
    <w:qFormat/>
    <w:locked/>
    <w:rsid w:val="00A254F9"/>
    <w:rPr>
      <w:rFonts w:ascii="BentonSans Bold" w:hAnsi="BentonSans Bold" w:cs="Times New Roman"/>
    </w:rPr>
  </w:style>
  <w:style w:type="character" w:customStyle="1" w:styleId="SAPFooterSecurityLevel">
    <w:name w:val="SAP_Footer_SecurityLevel"/>
    <w:basedOn w:val="DefaultParagraphFont"/>
    <w:uiPriority w:val="1"/>
    <w:locked/>
    <w:rsid w:val="00A254F9"/>
    <w:rPr>
      <w:rFonts w:cs="Times New Roman"/>
      <w:caps/>
      <w:spacing w:val="6"/>
    </w:rPr>
  </w:style>
  <w:style w:type="paragraph" w:customStyle="1" w:styleId="SAPLastPageGray">
    <w:name w:val="SAP_LastPage_Gray"/>
    <w:basedOn w:val="Normal"/>
    <w:locked/>
    <w:rsid w:val="00A254F9"/>
    <w:pPr>
      <w:spacing w:before="480" w:after="0" w:line="240" w:lineRule="auto"/>
    </w:pPr>
    <w:rPr>
      <w:rFonts w:ascii="BentonSans Bold" w:hAnsi="BentonSans Bold" w:cs="Arial"/>
      <w:sz w:val="24"/>
      <w:szCs w:val="18"/>
      <w:lang w:val="de-DE"/>
    </w:rPr>
  </w:style>
  <w:style w:type="paragraph" w:customStyle="1" w:styleId="SAPLastPageNormal">
    <w:name w:val="SAP_LastPage_Normal"/>
    <w:basedOn w:val="Normal"/>
    <w:locked/>
    <w:rsid w:val="00A254F9"/>
    <w:pPr>
      <w:spacing w:before="0" w:after="0" w:line="180" w:lineRule="exact"/>
    </w:pPr>
    <w:rPr>
      <w:rFonts w:cs="Arial"/>
      <w:sz w:val="12"/>
      <w:szCs w:val="18"/>
      <w:lang w:val="de-DE"/>
    </w:rPr>
  </w:style>
  <w:style w:type="paragraph" w:customStyle="1" w:styleId="SAPFooterright">
    <w:name w:val="SAP_Footer_right"/>
    <w:basedOn w:val="SAPFooterleft"/>
    <w:locked/>
    <w:rsid w:val="00A254F9"/>
    <w:pPr>
      <w:jc w:val="right"/>
    </w:pPr>
    <w:rPr>
      <w:noProof/>
    </w:rPr>
  </w:style>
  <w:style w:type="paragraph" w:customStyle="1" w:styleId="SAPFooterCurrentTopicRight">
    <w:name w:val="SAP_Footer_CurrentTopicRight"/>
    <w:basedOn w:val="SAPFooterright"/>
    <w:qFormat/>
    <w:locked/>
    <w:rsid w:val="00A254F9"/>
    <w:rPr>
      <w:rFonts w:ascii="BentonSans Bold" w:hAnsi="BentonSans Bold"/>
    </w:rPr>
  </w:style>
  <w:style w:type="paragraph" w:customStyle="1" w:styleId="SAPFooterCurrentTopicLeft">
    <w:name w:val="SAP_Footer_CurrentTopicLeft"/>
    <w:basedOn w:val="SAPFooterleft"/>
    <w:qFormat/>
    <w:locked/>
    <w:rsid w:val="00A254F9"/>
    <w:rPr>
      <w:rFonts w:ascii="BentonSans Bold" w:hAnsi="BentonSans Bold"/>
    </w:rPr>
  </w:style>
  <w:style w:type="paragraph" w:styleId="Header">
    <w:name w:val="header"/>
    <w:basedOn w:val="Normal"/>
    <w:link w:val="HeaderChar"/>
    <w:uiPriority w:val="99"/>
    <w:unhideWhenUsed/>
    <w:rsid w:val="00A254F9"/>
    <w:pPr>
      <w:tabs>
        <w:tab w:val="center" w:pos="4703"/>
        <w:tab w:val="right" w:pos="9406"/>
      </w:tabs>
      <w:spacing w:before="0" w:after="0" w:line="240" w:lineRule="auto"/>
    </w:pPr>
  </w:style>
  <w:style w:type="character" w:customStyle="1" w:styleId="HeaderChar">
    <w:name w:val="Header Char"/>
    <w:basedOn w:val="DefaultParagraphFont"/>
    <w:link w:val="Header"/>
    <w:uiPriority w:val="99"/>
    <w:rsid w:val="00A254F9"/>
    <w:rPr>
      <w:rFonts w:ascii="BentonSans Book" w:eastAsia="MS Mincho" w:hAnsi="BentonSans Book" w:cs="Times New Roman"/>
      <w:color w:val="000000" w:themeColor="text1"/>
      <w:kern w:val="0"/>
      <w:sz w:val="18"/>
      <w:szCs w:val="24"/>
      <w:lang w:eastAsia="en-US"/>
    </w:rPr>
  </w:style>
  <w:style w:type="character" w:customStyle="1" w:styleId="Heading6Char">
    <w:name w:val="Heading 6 Char"/>
    <w:basedOn w:val="DefaultParagraphFont"/>
    <w:link w:val="Heading6"/>
    <w:uiPriority w:val="9"/>
    <w:rsid w:val="00A254F9"/>
    <w:rPr>
      <w:rFonts w:ascii="BentonSans Bold" w:eastAsiaTheme="majorEastAsia" w:hAnsi="BentonSans Bold" w:cs="Times New Roman"/>
      <w:iCs/>
      <w:color w:val="000000" w:themeColor="text1"/>
      <w:kern w:val="0"/>
      <w:sz w:val="30"/>
      <w:szCs w:val="26"/>
      <w:lang w:eastAsia="en-US"/>
    </w:rPr>
  </w:style>
  <w:style w:type="character" w:customStyle="1" w:styleId="Heading7Char">
    <w:name w:val="Heading 7 Char"/>
    <w:basedOn w:val="DefaultParagraphFont"/>
    <w:link w:val="Heading7"/>
    <w:uiPriority w:val="9"/>
    <w:rsid w:val="00A254F9"/>
    <w:rPr>
      <w:rFonts w:ascii="BentonSans Bold" w:eastAsiaTheme="majorEastAsia" w:hAnsi="BentonSans Bold" w:cs="Times New Roman"/>
      <w:iCs/>
      <w:color w:val="000000" w:themeColor="text1"/>
      <w:kern w:val="0"/>
      <w:sz w:val="30"/>
      <w:szCs w:val="26"/>
      <w:lang w:eastAsia="en-US"/>
    </w:rPr>
  </w:style>
  <w:style w:type="character" w:customStyle="1" w:styleId="Heading8Char">
    <w:name w:val="Heading 8 Char"/>
    <w:basedOn w:val="DefaultParagraphFont"/>
    <w:link w:val="Heading8"/>
    <w:uiPriority w:val="9"/>
    <w:rsid w:val="00A254F9"/>
    <w:rPr>
      <w:rFonts w:ascii="BentonSans Bold" w:eastAsiaTheme="majorEastAsia" w:hAnsi="BentonSans Bold" w:cs="Times New Roman"/>
      <w:color w:val="000000" w:themeColor="text1"/>
      <w:kern w:val="0"/>
      <w:sz w:val="30"/>
      <w:szCs w:val="20"/>
      <w:lang w:eastAsia="en-US"/>
    </w:rPr>
  </w:style>
  <w:style w:type="character" w:customStyle="1" w:styleId="Heading9Char">
    <w:name w:val="Heading 9 Char"/>
    <w:basedOn w:val="DefaultParagraphFont"/>
    <w:link w:val="Heading9"/>
    <w:uiPriority w:val="9"/>
    <w:rsid w:val="00A254F9"/>
    <w:rPr>
      <w:rFonts w:ascii="BentonSans Bold" w:eastAsiaTheme="majorEastAsia" w:hAnsi="BentonSans Bold" w:cs="Times New Roman"/>
      <w:iCs/>
      <w:color w:val="000000" w:themeColor="text1"/>
      <w:kern w:val="0"/>
      <w:sz w:val="30"/>
      <w:szCs w:val="20"/>
      <w:lang w:eastAsia="en-US"/>
    </w:rPr>
  </w:style>
  <w:style w:type="paragraph" w:customStyle="1" w:styleId="SAPSubTitle">
    <w:name w:val="SAP_SubTitle"/>
    <w:basedOn w:val="SAPMainTitle"/>
    <w:rsid w:val="00A254F9"/>
    <w:pPr>
      <w:spacing w:before="120"/>
    </w:pPr>
    <w:rPr>
      <w:color w:val="000000" w:themeColor="text1"/>
      <w:sz w:val="28"/>
    </w:rPr>
  </w:style>
  <w:style w:type="paragraph" w:styleId="BalloonText">
    <w:name w:val="Balloon Text"/>
    <w:basedOn w:val="Normal"/>
    <w:link w:val="BalloonTextChar"/>
    <w:uiPriority w:val="99"/>
    <w:semiHidden/>
    <w:unhideWhenUsed/>
    <w:rsid w:val="00A254F9"/>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254F9"/>
    <w:rPr>
      <w:rFonts w:ascii="Tahoma" w:eastAsia="MS Mincho" w:hAnsi="Tahoma"/>
      <w:color w:val="000000" w:themeColor="text1"/>
      <w:kern w:val="0"/>
      <w:sz w:val="16"/>
      <w:szCs w:val="16"/>
      <w:lang w:eastAsia="en-US"/>
    </w:rPr>
  </w:style>
  <w:style w:type="paragraph" w:customStyle="1" w:styleId="SAPTargetAudienceTitle">
    <w:name w:val="SAP_TargetAudienceTitle"/>
    <w:basedOn w:val="SAPMainTitle"/>
    <w:locked/>
    <w:rsid w:val="00A254F9"/>
    <w:pPr>
      <w:spacing w:before="1080"/>
    </w:pPr>
    <w:rPr>
      <w:b/>
      <w:color w:val="999999"/>
      <w:sz w:val="20"/>
    </w:rPr>
  </w:style>
  <w:style w:type="paragraph" w:customStyle="1" w:styleId="SAPTargetAudience">
    <w:name w:val="SAP_TargetAudience"/>
    <w:basedOn w:val="Normal"/>
    <w:locked/>
    <w:rsid w:val="00A254F9"/>
    <w:pPr>
      <w:ind w:left="170" w:right="170"/>
    </w:pPr>
  </w:style>
  <w:style w:type="table" w:customStyle="1" w:styleId="LightShading1">
    <w:name w:val="Light Shading1"/>
    <w:basedOn w:val="TableNormal"/>
    <w:uiPriority w:val="60"/>
    <w:locked/>
    <w:rsid w:val="00A254F9"/>
    <w:pPr>
      <w:widowControl/>
      <w:suppressAutoHyphens w:val="0"/>
      <w:autoSpaceDN/>
      <w:textAlignment w:val="auto"/>
    </w:pPr>
    <w:rPr>
      <w:rFonts w:ascii="SAPSerifRegular" w:eastAsia="MS Mincho" w:hAnsi="SAPSerifRegular" w:cs="Times New Roman"/>
      <w:color w:val="000000" w:themeColor="text1" w:themeShade="BF"/>
      <w:kern w:val="0"/>
      <w:sz w:val="24"/>
      <w:szCs w:val="24"/>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pPr>
      <w:rPr>
        <w:rFonts w:cs="Times New Roman"/>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pPr>
      <w:rPr>
        <w:rFonts w:cs="Times New Roman"/>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hemeFill="text1" w:themeFillTint="3F"/>
      </w:tcPr>
    </w:tblStylePr>
    <w:tblStylePr w:type="band1Horz">
      <w:rPr>
        <w:rFonts w:cs="Times New Roman"/>
      </w:rPr>
      <w:tblPr/>
      <w:tcPr>
        <w:tcBorders>
          <w:left w:val="nil"/>
          <w:right w:val="nil"/>
          <w:insideH w:val="nil"/>
          <w:insideV w:val="nil"/>
        </w:tcBorders>
        <w:shd w:val="clear" w:color="auto" w:fill="C0C0C0" w:themeFill="text1" w:themeFillTint="3F"/>
      </w:tcPr>
    </w:tblStylePr>
  </w:style>
  <w:style w:type="table" w:customStyle="1" w:styleId="LightShading-Accent11">
    <w:name w:val="Light Shading - Accent 11"/>
    <w:basedOn w:val="TableNormal"/>
    <w:uiPriority w:val="60"/>
    <w:locked/>
    <w:rsid w:val="00A254F9"/>
    <w:pPr>
      <w:widowControl/>
      <w:suppressAutoHyphens w:val="0"/>
      <w:autoSpaceDN/>
      <w:textAlignment w:val="auto"/>
    </w:pPr>
    <w:rPr>
      <w:rFonts w:ascii="SAPSerifRegular" w:eastAsia="MS Mincho" w:hAnsi="SAPSerifRegular" w:cs="Times New Roman"/>
      <w:color w:val="2F5496" w:themeColor="accent1" w:themeShade="BF"/>
      <w:kern w:val="0"/>
      <w:sz w:val="24"/>
      <w:szCs w:val="24"/>
      <w:lang w:eastAsia="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pPr>
      <w:rPr>
        <w:rFonts w:cs="Times New Roman"/>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pPr>
      <w:rPr>
        <w:rFonts w:cs="Times New Roman"/>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0DBF0" w:themeFill="accent1" w:themeFillTint="3F"/>
      </w:tcPr>
    </w:tblStylePr>
    <w:tblStylePr w:type="band1Horz">
      <w:rPr>
        <w:rFonts w:cs="Times New Roman"/>
      </w:rPr>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A254F9"/>
    <w:pPr>
      <w:widowControl/>
      <w:suppressAutoHyphens w:val="0"/>
      <w:autoSpaceDN/>
      <w:textAlignment w:val="auto"/>
    </w:pPr>
    <w:rPr>
      <w:rFonts w:ascii="SAPSerifRegular" w:eastAsia="MS Mincho" w:hAnsi="SAPSerifRegular" w:cs="Times New Roman"/>
      <w:color w:val="C45911" w:themeColor="accent2" w:themeShade="BF"/>
      <w:kern w:val="0"/>
      <w:sz w:val="24"/>
      <w:szCs w:val="24"/>
      <w:lang w:eastAsia="en-US"/>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pPr>
      <w:rPr>
        <w:rFonts w:cs="Times New Roman"/>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pPr>
      <w:rPr>
        <w:rFonts w:cs="Times New Roman"/>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ADECB" w:themeFill="accent2" w:themeFillTint="3F"/>
      </w:tcPr>
    </w:tblStylePr>
    <w:tblStylePr w:type="band1Horz">
      <w:rPr>
        <w:rFonts w:cs="Times New Roman"/>
      </w:rPr>
      <w:tblPr/>
      <w:tcPr>
        <w:tcBorders>
          <w:left w:val="nil"/>
          <w:right w:val="nil"/>
          <w:insideH w:val="nil"/>
          <w:insideV w:val="nil"/>
        </w:tcBorders>
        <w:shd w:val="clear" w:color="auto" w:fill="FADECB" w:themeFill="accent2" w:themeFillTint="3F"/>
      </w:tcPr>
    </w:tblStylePr>
  </w:style>
  <w:style w:type="table" w:customStyle="1" w:styleId="LightList1">
    <w:name w:val="Light List1"/>
    <w:basedOn w:val="TableNormal"/>
    <w:uiPriority w:val="61"/>
    <w:locked/>
    <w:rsid w:val="00A254F9"/>
    <w:pPr>
      <w:widowControl/>
      <w:suppressAutoHyphens w:val="0"/>
      <w:autoSpaceDN/>
      <w:textAlignment w:val="auto"/>
    </w:pPr>
    <w:rPr>
      <w:rFonts w:ascii="SAPSerifRegular" w:eastAsia="MS Mincho" w:hAnsi="SAPSerifRegular" w:cs="Times New Roman"/>
      <w:kern w:val="0"/>
      <w:sz w:val="24"/>
      <w:szCs w:val="24"/>
      <w:lang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pPr>
      <w:rPr>
        <w:rFonts w:cs="Times New Roman"/>
        <w:b/>
        <w:bCs/>
        <w:color w:val="FFFFFF" w:themeColor="background1"/>
      </w:rPr>
      <w:tblPr/>
      <w:tcPr>
        <w:shd w:val="clear" w:color="auto" w:fill="000000" w:themeFill="text1"/>
      </w:tcPr>
    </w:tblStylePr>
    <w:tblStylePr w:type="lastRow">
      <w:pPr>
        <w:spacing w:before="0" w:after="0"/>
      </w:pPr>
      <w:rPr>
        <w:rFonts w:cs="Times New Roman"/>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MediumList11">
    <w:name w:val="Medium List 11"/>
    <w:basedOn w:val="TableNormal"/>
    <w:uiPriority w:val="65"/>
    <w:locked/>
    <w:rsid w:val="00A254F9"/>
    <w:pPr>
      <w:widowControl/>
      <w:suppressAutoHyphens w:val="0"/>
      <w:autoSpaceDN/>
      <w:textAlignment w:val="auto"/>
    </w:pPr>
    <w:rPr>
      <w:rFonts w:ascii="SAPSerifRegular" w:eastAsia="MS Mincho" w:hAnsi="SAPSerifRegular" w:cs="Times New Roman"/>
      <w:color w:val="000000" w:themeColor="text1"/>
      <w:kern w:val="0"/>
      <w:sz w:val="24"/>
      <w:szCs w:val="24"/>
      <w:lang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imes New Roman"/>
      </w:rPr>
      <w:tblPr/>
      <w:tcPr>
        <w:tcBorders>
          <w:top w:val="nil"/>
          <w:bottom w:val="single" w:sz="8" w:space="0" w:color="000000" w:themeColor="text1"/>
        </w:tcBorders>
      </w:tcPr>
    </w:tblStylePr>
    <w:tblStylePr w:type="lastRow">
      <w:rPr>
        <w:rFonts w:cs="Times New Roman"/>
        <w:b/>
        <w:bCs/>
        <w:color w:val="44546A" w:themeColor="text2"/>
      </w:rPr>
      <w:tblPr/>
      <w:tcPr>
        <w:tcBorders>
          <w:top w:val="single" w:sz="8" w:space="0" w:color="000000" w:themeColor="text1"/>
          <w:bottom w:val="single" w:sz="8" w:space="0" w:color="000000" w:themeColor="text1"/>
        </w:tcBorders>
      </w:tcPr>
    </w:tblStylePr>
    <w:tblStylePr w:type="firstCol">
      <w:rPr>
        <w:rFonts w:cs="Times New Roman"/>
        <w:b/>
        <w:bCs/>
      </w:rPr>
    </w:tblStylePr>
    <w:tblStylePr w:type="lastCol">
      <w:rPr>
        <w:rFonts w:cs="Times New Roman"/>
        <w:b/>
        <w:bCs/>
      </w:rPr>
      <w:tblPr/>
      <w:tcPr>
        <w:tcBorders>
          <w:top w:val="single" w:sz="8" w:space="0" w:color="000000" w:themeColor="text1"/>
          <w:bottom w:val="single" w:sz="8" w:space="0" w:color="000000" w:themeColor="text1"/>
        </w:tcBorders>
      </w:tcPr>
    </w:tblStylePr>
    <w:tblStylePr w:type="band1Vert">
      <w:rPr>
        <w:rFonts w:cs="Times New Roman"/>
      </w:rPr>
      <w:tblPr/>
      <w:tcPr>
        <w:shd w:val="clear" w:color="auto" w:fill="C0C0C0" w:themeFill="text1" w:themeFillTint="3F"/>
      </w:tcPr>
    </w:tblStylePr>
    <w:tblStylePr w:type="band1Horz">
      <w:rPr>
        <w:rFonts w:cs="Times New Roman"/>
      </w:rPr>
      <w:tblPr/>
      <w:tcPr>
        <w:shd w:val="clear" w:color="auto" w:fill="C0C0C0" w:themeFill="text1" w:themeFillTint="3F"/>
      </w:tcPr>
    </w:tblStylePr>
  </w:style>
  <w:style w:type="table" w:customStyle="1" w:styleId="LightGrid1">
    <w:name w:val="Light Grid1"/>
    <w:basedOn w:val="TableNormal"/>
    <w:uiPriority w:val="62"/>
    <w:locked/>
    <w:rsid w:val="00A254F9"/>
    <w:pPr>
      <w:widowControl/>
      <w:suppressAutoHyphens w:val="0"/>
      <w:autoSpaceDN/>
      <w:textAlignment w:val="auto"/>
    </w:pPr>
    <w:rPr>
      <w:rFonts w:ascii="SAPSerifRegular" w:eastAsia="MS Mincho" w:hAnsi="SAPSerifRegular" w:cs="Times New Roman"/>
      <w:kern w:val="0"/>
      <w:sz w:val="24"/>
      <w:szCs w:val="24"/>
      <w:lang w:eastAsia="en-US"/>
    </w:rPr>
    <w:tblPr>
      <w:tblStyleRowBandSize w:val="1"/>
      <w:tblStyleColBandSize w:val="1"/>
      <w:tblBorders>
        <w:top w:val="single" w:sz="8" w:space="0" w:color="999999"/>
        <w:left w:val="single" w:sz="8" w:space="0" w:color="999999"/>
        <w:bottom w:val="single" w:sz="8" w:space="0" w:color="999999"/>
        <w:right w:val="single" w:sz="8" w:space="0" w:color="999999"/>
        <w:insideH w:val="single" w:sz="8" w:space="0" w:color="999999"/>
        <w:insideV w:val="single" w:sz="8" w:space="0" w:color="999999"/>
      </w:tblBorders>
    </w:tblPr>
    <w:tblStylePr w:type="firstRow">
      <w:pPr>
        <w:spacing w:before="0" w:after="0"/>
      </w:pPr>
      <w:rPr>
        <w:rFonts w:ascii="Arial Black" w:eastAsiaTheme="majorEastAsia" w:hAnsi="Arial Black" w:cs="Times New Roman"/>
        <w:b w:val="0"/>
        <w:bCs/>
      </w:rPr>
      <w:tblPr/>
      <w:tcPr>
        <w:shd w:val="clear" w:color="auto" w:fill="999999"/>
      </w:tcPr>
    </w:tblStylePr>
    <w:tblStylePr w:type="lastRow">
      <w:pPr>
        <w:spacing w:before="0" w:after="0"/>
      </w:pPr>
      <w:rPr>
        <w:rFonts w:asciiTheme="majorHAnsi" w:eastAsiaTheme="majorEastAsia" w:hAnsiTheme="majorHAnsi" w:cs="Times New Roman"/>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imes New Roman"/>
        <w:b/>
        <w:bCs/>
      </w:rPr>
    </w:tblStylePr>
    <w:tblStylePr w:type="lastCol">
      <w:rPr>
        <w:rFonts w:asciiTheme="majorHAnsi" w:eastAsiaTheme="majorEastAsia" w:hAnsiTheme="majorHAnsi" w:cs="Times New Roman"/>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paragraph" w:styleId="TOCHeading">
    <w:name w:val="TOC Heading"/>
    <w:basedOn w:val="Heading1"/>
    <w:next w:val="Normal"/>
    <w:uiPriority w:val="39"/>
    <w:semiHidden/>
    <w:unhideWhenUsed/>
    <w:qFormat/>
    <w:rsid w:val="00A254F9"/>
    <w:pPr>
      <w:pageBreakBefore w:val="0"/>
      <w:numPr>
        <w:numId w:val="0"/>
      </w:numPr>
      <w:spacing w:before="480" w:after="0" w:line="276" w:lineRule="auto"/>
      <w:outlineLvl w:val="9"/>
    </w:pPr>
    <w:rPr>
      <w:rFonts w:asciiTheme="majorHAnsi" w:hAnsiTheme="majorHAnsi"/>
      <w:b/>
      <w:color w:val="2F5496" w:themeColor="accent1" w:themeShade="BF"/>
      <w:sz w:val="28"/>
    </w:rPr>
  </w:style>
  <w:style w:type="paragraph" w:customStyle="1" w:styleId="NoteParagraph">
    <w:name w:val="Note Paragraph"/>
    <w:basedOn w:val="Normal"/>
    <w:qFormat/>
    <w:rsid w:val="00A254F9"/>
    <w:pPr>
      <w:ind w:left="680"/>
    </w:pPr>
  </w:style>
  <w:style w:type="paragraph" w:customStyle="1" w:styleId="SAPGreenTextNotPrinted">
    <w:name w:val="SAP_GreenText_(NotPrinted)"/>
    <w:basedOn w:val="Normal"/>
    <w:next w:val="Normal"/>
    <w:link w:val="SAPGreenTextNotPrintedChar"/>
    <w:qFormat/>
    <w:rsid w:val="00A254F9"/>
    <w:rPr>
      <w:rFonts w:ascii="BentonSans Regular Italic" w:hAnsi="BentonSans Regular Italic"/>
      <w:vanish/>
      <w:color w:val="7B7B7B" w:themeColor="accent3" w:themeShade="BF"/>
    </w:rPr>
  </w:style>
  <w:style w:type="paragraph" w:customStyle="1" w:styleId="SAPHeader">
    <w:name w:val="SAP_Header"/>
    <w:basedOn w:val="Normal"/>
    <w:locked/>
    <w:rsid w:val="00A254F9"/>
    <w:pPr>
      <w:pBdr>
        <w:bottom w:val="single" w:sz="48" w:space="1" w:color="353535"/>
      </w:pBdr>
      <w:tabs>
        <w:tab w:val="right" w:pos="9356"/>
      </w:tabs>
      <w:spacing w:before="0" w:after="0"/>
    </w:pPr>
    <w:rPr>
      <w:color w:val="666666"/>
    </w:rPr>
  </w:style>
  <w:style w:type="character" w:styleId="PlaceholderText">
    <w:name w:val="Placeholder Text"/>
    <w:basedOn w:val="DefaultParagraphFont"/>
    <w:uiPriority w:val="99"/>
    <w:semiHidden/>
    <w:rsid w:val="00A254F9"/>
    <w:rPr>
      <w:rFonts w:cs="Times New Roman"/>
      <w:color w:val="808080"/>
    </w:rPr>
  </w:style>
  <w:style w:type="character" w:styleId="FollowedHyperlink">
    <w:name w:val="FollowedHyperlink"/>
    <w:basedOn w:val="DefaultParagraphFont"/>
    <w:uiPriority w:val="99"/>
    <w:semiHidden/>
    <w:unhideWhenUsed/>
    <w:rsid w:val="00A254F9"/>
    <w:rPr>
      <w:rFonts w:cs="Times New Roman"/>
      <w:color w:val="954F72" w:themeColor="followedHyperlink"/>
      <w:u w:val="single"/>
    </w:rPr>
  </w:style>
  <w:style w:type="character" w:styleId="SubtleEmphasis">
    <w:name w:val="Subtle Emphasis"/>
    <w:basedOn w:val="DefaultParagraphFont"/>
    <w:uiPriority w:val="19"/>
    <w:rsid w:val="00A254F9"/>
    <w:rPr>
      <w:rFonts w:cs="Times New Roman"/>
      <w:i/>
      <w:iCs/>
      <w:color w:val="808080" w:themeColor="text1" w:themeTint="7F"/>
    </w:rPr>
  </w:style>
  <w:style w:type="character" w:styleId="Strong">
    <w:name w:val="Strong"/>
    <w:basedOn w:val="DefaultParagraphFont"/>
    <w:uiPriority w:val="22"/>
    <w:rsid w:val="00A254F9"/>
    <w:rPr>
      <w:rFonts w:cs="Times New Roman"/>
      <w:b/>
      <w:bCs/>
    </w:rPr>
  </w:style>
  <w:style w:type="paragraph" w:customStyle="1" w:styleId="SAPCopyrightShort">
    <w:name w:val="SAP_CopyrightShort"/>
    <w:basedOn w:val="Normal"/>
    <w:locked/>
    <w:rsid w:val="00A254F9"/>
    <w:pPr>
      <w:spacing w:before="11760" w:after="0" w:line="220" w:lineRule="exact"/>
      <w:ind w:left="-1418" w:right="-567"/>
    </w:pPr>
  </w:style>
  <w:style w:type="paragraph" w:customStyle="1" w:styleId="SAPLastPageCopyright">
    <w:name w:val="SAP_LastPage_Copyright"/>
    <w:basedOn w:val="SAPCopyrightShort"/>
    <w:locked/>
    <w:rsid w:val="00A254F9"/>
  </w:style>
  <w:style w:type="paragraph" w:styleId="List">
    <w:name w:val="List"/>
    <w:basedOn w:val="Normal"/>
    <w:uiPriority w:val="99"/>
    <w:unhideWhenUsed/>
    <w:rsid w:val="00A254F9"/>
    <w:pPr>
      <w:ind w:left="340" w:hanging="340"/>
      <w:contextualSpacing/>
    </w:pPr>
  </w:style>
  <w:style w:type="paragraph" w:styleId="List2">
    <w:name w:val="List 2"/>
    <w:basedOn w:val="Normal"/>
    <w:uiPriority w:val="99"/>
    <w:unhideWhenUsed/>
    <w:rsid w:val="00A254F9"/>
    <w:pPr>
      <w:ind w:left="680" w:hanging="340"/>
      <w:contextualSpacing/>
    </w:pPr>
  </w:style>
  <w:style w:type="paragraph" w:styleId="List3">
    <w:name w:val="List 3"/>
    <w:basedOn w:val="Normal"/>
    <w:uiPriority w:val="99"/>
    <w:unhideWhenUsed/>
    <w:rsid w:val="00A254F9"/>
    <w:pPr>
      <w:ind w:left="1020" w:hanging="340"/>
      <w:contextualSpacing/>
    </w:pPr>
  </w:style>
  <w:style w:type="paragraph" w:styleId="DocumentMap">
    <w:name w:val="Document Map"/>
    <w:basedOn w:val="Normal"/>
    <w:link w:val="DocumentMapChar"/>
    <w:uiPriority w:val="99"/>
    <w:semiHidden/>
    <w:unhideWhenUsed/>
    <w:rsid w:val="00A254F9"/>
    <w:pPr>
      <w:spacing w:before="0"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A254F9"/>
    <w:rPr>
      <w:rFonts w:ascii="Tahoma" w:eastAsia="MS Mincho" w:hAnsi="Tahoma"/>
      <w:color w:val="000000" w:themeColor="text1"/>
      <w:kern w:val="0"/>
      <w:sz w:val="16"/>
      <w:szCs w:val="16"/>
      <w:lang w:eastAsia="en-US"/>
    </w:rPr>
  </w:style>
  <w:style w:type="paragraph" w:styleId="NoSpacing">
    <w:name w:val="No Spacing"/>
    <w:link w:val="NoSpacingChar"/>
    <w:uiPriority w:val="1"/>
    <w:rsid w:val="00A254F9"/>
    <w:pPr>
      <w:widowControl/>
      <w:suppressAutoHyphens w:val="0"/>
      <w:autoSpaceDN/>
      <w:textAlignment w:val="auto"/>
    </w:pPr>
    <w:rPr>
      <w:rFonts w:asciiTheme="minorHAnsi" w:eastAsiaTheme="minorEastAsia" w:hAnsiTheme="minorHAnsi" w:cs="Times New Roman"/>
      <w:kern w:val="0"/>
      <w:sz w:val="22"/>
      <w:szCs w:val="22"/>
      <w:lang w:eastAsia="en-US"/>
    </w:rPr>
  </w:style>
  <w:style w:type="character" w:customStyle="1" w:styleId="NoSpacingChar">
    <w:name w:val="No Spacing Char"/>
    <w:basedOn w:val="DefaultParagraphFont"/>
    <w:link w:val="NoSpacing"/>
    <w:uiPriority w:val="1"/>
    <w:locked/>
    <w:rsid w:val="00A254F9"/>
    <w:rPr>
      <w:rFonts w:asciiTheme="minorHAnsi" w:eastAsiaTheme="minorEastAsia" w:hAnsiTheme="minorHAnsi" w:cs="Times New Roman"/>
      <w:kern w:val="0"/>
      <w:sz w:val="22"/>
      <w:szCs w:val="22"/>
      <w:lang w:eastAsia="en-US"/>
    </w:rPr>
  </w:style>
  <w:style w:type="character" w:styleId="Emphasis">
    <w:name w:val="Emphasis"/>
    <w:basedOn w:val="DefaultParagraphFont"/>
    <w:uiPriority w:val="20"/>
    <w:rsid w:val="00A254F9"/>
    <w:rPr>
      <w:rFonts w:cs="Times New Roman"/>
      <w:i/>
      <w:iCs/>
    </w:rPr>
  </w:style>
  <w:style w:type="paragraph" w:styleId="Quote">
    <w:name w:val="Quote"/>
    <w:basedOn w:val="Normal"/>
    <w:next w:val="Normal"/>
    <w:link w:val="QuoteChar"/>
    <w:uiPriority w:val="29"/>
    <w:rsid w:val="00A254F9"/>
    <w:rPr>
      <w:i/>
      <w:iCs/>
    </w:rPr>
  </w:style>
  <w:style w:type="character" w:customStyle="1" w:styleId="QuoteChar">
    <w:name w:val="Quote Char"/>
    <w:basedOn w:val="DefaultParagraphFont"/>
    <w:link w:val="Quote"/>
    <w:uiPriority w:val="29"/>
    <w:rsid w:val="00A254F9"/>
    <w:rPr>
      <w:rFonts w:ascii="BentonSans Book" w:eastAsia="MS Mincho" w:hAnsi="BentonSans Book" w:cs="Times New Roman"/>
      <w:i/>
      <w:iCs/>
      <w:color w:val="000000" w:themeColor="text1"/>
      <w:kern w:val="0"/>
      <w:sz w:val="18"/>
      <w:szCs w:val="24"/>
      <w:lang w:eastAsia="en-US"/>
    </w:rPr>
  </w:style>
  <w:style w:type="character" w:styleId="SubtleReference">
    <w:name w:val="Subtle Reference"/>
    <w:basedOn w:val="DefaultParagraphFont"/>
    <w:uiPriority w:val="31"/>
    <w:rsid w:val="00A254F9"/>
    <w:rPr>
      <w:rFonts w:cs="Times New Roman"/>
      <w:smallCaps/>
      <w:color w:val="ED7D31" w:themeColor="accent2"/>
      <w:u w:val="single"/>
    </w:rPr>
  </w:style>
  <w:style w:type="paragraph" w:styleId="IntenseQuote">
    <w:name w:val="Intense Quote"/>
    <w:basedOn w:val="Normal"/>
    <w:next w:val="Normal"/>
    <w:link w:val="IntenseQuoteChar"/>
    <w:uiPriority w:val="30"/>
    <w:rsid w:val="00A254F9"/>
    <w:pPr>
      <w:pBdr>
        <w:bottom w:val="single" w:sz="4" w:space="4" w:color="4472C4" w:themeColor="accent1"/>
      </w:pBdr>
      <w:spacing w:before="200" w:after="280"/>
      <w:ind w:left="936" w:right="936"/>
    </w:pPr>
    <w:rPr>
      <w:b/>
      <w:bCs/>
      <w:i/>
      <w:iCs/>
      <w:color w:val="4472C4" w:themeColor="accent1"/>
    </w:rPr>
  </w:style>
  <w:style w:type="character" w:customStyle="1" w:styleId="IntenseQuoteChar">
    <w:name w:val="Intense Quote Char"/>
    <w:basedOn w:val="DefaultParagraphFont"/>
    <w:link w:val="IntenseQuote"/>
    <w:uiPriority w:val="30"/>
    <w:rsid w:val="00A254F9"/>
    <w:rPr>
      <w:rFonts w:ascii="BentonSans Book" w:eastAsia="MS Mincho" w:hAnsi="BentonSans Book" w:cs="Times New Roman"/>
      <w:b/>
      <w:bCs/>
      <w:i/>
      <w:iCs/>
      <w:color w:val="4472C4" w:themeColor="accent1"/>
      <w:kern w:val="0"/>
      <w:sz w:val="18"/>
      <w:szCs w:val="24"/>
      <w:lang w:eastAsia="en-US"/>
    </w:rPr>
  </w:style>
  <w:style w:type="character" w:styleId="IntenseReference">
    <w:name w:val="Intense Reference"/>
    <w:basedOn w:val="DefaultParagraphFont"/>
    <w:uiPriority w:val="32"/>
    <w:rsid w:val="00A254F9"/>
    <w:rPr>
      <w:rFonts w:cs="Times New Roman"/>
      <w:b/>
      <w:bCs/>
      <w:smallCaps/>
      <w:color w:val="ED7D31" w:themeColor="accent2"/>
      <w:spacing w:val="5"/>
      <w:u w:val="single"/>
    </w:rPr>
  </w:style>
  <w:style w:type="character" w:styleId="IntenseEmphasis">
    <w:name w:val="Intense Emphasis"/>
    <w:basedOn w:val="DefaultParagraphFont"/>
    <w:uiPriority w:val="21"/>
    <w:rsid w:val="00A254F9"/>
    <w:rPr>
      <w:rFonts w:cs="Times New Roman"/>
      <w:b/>
      <w:bCs/>
      <w:i/>
      <w:iCs/>
      <w:color w:val="4472C4" w:themeColor="accent1"/>
    </w:rPr>
  </w:style>
  <w:style w:type="paragraph" w:styleId="ListParagraph">
    <w:name w:val="List Paragraph"/>
    <w:basedOn w:val="Normal"/>
    <w:uiPriority w:val="34"/>
    <w:rsid w:val="00A254F9"/>
    <w:pPr>
      <w:ind w:left="720"/>
      <w:contextualSpacing/>
    </w:pPr>
  </w:style>
  <w:style w:type="character" w:styleId="BookTitle">
    <w:name w:val="Book Title"/>
    <w:basedOn w:val="DefaultParagraphFont"/>
    <w:uiPriority w:val="33"/>
    <w:rsid w:val="00A254F9"/>
    <w:rPr>
      <w:rFonts w:cs="Times New Roman"/>
      <w:b/>
      <w:bCs/>
      <w:smallCaps/>
      <w:spacing w:val="5"/>
    </w:rPr>
  </w:style>
  <w:style w:type="character" w:customStyle="1" w:styleId="SAPTextReference">
    <w:name w:val="SAP_TextReference"/>
    <w:basedOn w:val="SAPScreenElement"/>
    <w:uiPriority w:val="1"/>
    <w:qFormat/>
    <w:rsid w:val="00A254F9"/>
    <w:rPr>
      <w:rFonts w:ascii="BentonSans Book Italic" w:hAnsi="BentonSans Book Italic" w:cs="Times New Roman"/>
      <w:color w:val="auto"/>
    </w:rPr>
  </w:style>
  <w:style w:type="character" w:customStyle="1" w:styleId="Superscript">
    <w:name w:val="Superscript"/>
    <w:basedOn w:val="DefaultParagraphFont"/>
    <w:uiPriority w:val="1"/>
    <w:rsid w:val="00A254F9"/>
    <w:rPr>
      <w:rFonts w:cs="Times New Roman"/>
      <w:vertAlign w:val="superscript"/>
    </w:rPr>
  </w:style>
  <w:style w:type="character" w:customStyle="1" w:styleId="SAPGreenTextNotPrintedChar">
    <w:name w:val="SAP_GreenText_(NotPrinted) Char"/>
    <w:basedOn w:val="DefaultParagraphFont"/>
    <w:link w:val="SAPGreenTextNotPrinted"/>
    <w:rsid w:val="00A254F9"/>
    <w:rPr>
      <w:rFonts w:ascii="BentonSans Regular Italic" w:eastAsia="MS Mincho" w:hAnsi="BentonSans Regular Italic" w:cs="Times New Roman"/>
      <w:vanish/>
      <w:color w:val="7B7B7B" w:themeColor="accent3" w:themeShade="BF"/>
      <w:kern w:val="0"/>
      <w:sz w:val="18"/>
      <w:szCs w:val="24"/>
      <w:lang w:eastAsia="en-US"/>
    </w:rPr>
  </w:style>
  <w:style w:type="character" w:customStyle="1" w:styleId="SAPGreenTextNotPrintedCharacter">
    <w:name w:val="SAP_GreenText_(NotPrinted) Character"/>
    <w:basedOn w:val="SAPGreenTextNotPrintedChar"/>
    <w:uiPriority w:val="1"/>
    <w:qFormat/>
    <w:rsid w:val="00A254F9"/>
    <w:rPr>
      <w:rFonts w:ascii="BentonSans Regular Italic" w:eastAsia="MS Mincho" w:hAnsi="BentonSans Regular Italic" w:cs="Times New Roman"/>
      <w:vanish/>
      <w:color w:val="7B7B7B" w:themeColor="accent3" w:themeShade="BF"/>
      <w:kern w:val="0"/>
      <w:sz w:val="18"/>
      <w:szCs w:val="24"/>
      <w:lang w:eastAsia="en-US"/>
    </w:rPr>
  </w:style>
  <w:style w:type="paragraph" w:styleId="BodyText">
    <w:name w:val="Body Text"/>
    <w:basedOn w:val="Normal"/>
    <w:link w:val="BodyTextChar"/>
    <w:rsid w:val="00A254F9"/>
    <w:pPr>
      <w:spacing w:line="240" w:lineRule="auto"/>
    </w:pPr>
    <w:rPr>
      <w:rFonts w:ascii="Arial" w:eastAsia="Times New Roman" w:hAnsi="Arial"/>
      <w:i/>
      <w:iCs/>
      <w:color w:val="008000"/>
      <w:sz w:val="20"/>
      <w:szCs w:val="20"/>
    </w:rPr>
  </w:style>
  <w:style w:type="character" w:customStyle="1" w:styleId="BodyTextChar">
    <w:name w:val="Body Text Char"/>
    <w:basedOn w:val="DefaultParagraphFont"/>
    <w:link w:val="BodyText"/>
    <w:rsid w:val="00A254F9"/>
    <w:rPr>
      <w:rFonts w:eastAsia="Times New Roman" w:cs="Times New Roman"/>
      <w:i/>
      <w:iCs/>
      <w:color w:val="008000"/>
      <w:kern w:val="0"/>
      <w:sz w:val="20"/>
      <w:szCs w:val="20"/>
      <w:lang w:eastAsia="en-US"/>
    </w:rPr>
  </w:style>
  <w:style w:type="paragraph" w:styleId="Caption">
    <w:name w:val="caption"/>
    <w:basedOn w:val="Normal"/>
    <w:next w:val="Normal"/>
    <w:uiPriority w:val="35"/>
    <w:unhideWhenUsed/>
    <w:qFormat/>
    <w:rsid w:val="00A254F9"/>
    <w:pPr>
      <w:spacing w:before="0" w:after="200" w:line="240" w:lineRule="auto"/>
    </w:pPr>
    <w:rPr>
      <w:i/>
      <w:iCs/>
      <w:color w:val="44546A" w:themeColor="text2"/>
      <w:szCs w:val="18"/>
    </w:rPr>
  </w:style>
  <w:style w:type="paragraph" w:customStyle="1" w:styleId="SAPXMLCodeblock">
    <w:name w:val="SAP_XML_Codeblock"/>
    <w:basedOn w:val="Normal"/>
    <w:qFormat/>
    <w:rsid w:val="00A254F9"/>
    <w:rPr>
      <w:rFonts w:ascii="Courier New" w:eastAsiaTheme="majorEastAsia" w:hAnsi="Courier New"/>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hyperlink" Target="#unique_13" TargetMode="External"/><Relationship Id="rId18" Type="http://schemas.openxmlformats.org/officeDocument/2006/relationships/hyperlink" Target="#unique_18" TargetMode="External"/><Relationship Id="rId26" Type="http://schemas.openxmlformats.org/officeDocument/2006/relationships/hyperlink" Target="#unique_26" TargetMode="External"/><Relationship Id="rId39" Type="http://schemas.openxmlformats.org/officeDocument/2006/relationships/header" Target="header3.xml"/><Relationship Id="rId21" Type="http://schemas.openxmlformats.org/officeDocument/2006/relationships/hyperlink" Target="#unique_21" TargetMode="External"/><Relationship Id="rId34" Type="http://schemas.openxmlformats.org/officeDocument/2006/relationships/hyperlink" Target="#unique_26" TargetMode="External"/><Relationship Id="rId42" Type="http://schemas.openxmlformats.org/officeDocument/2006/relationships/footer" Target="footer4.xml"/><Relationship Id="rId47" Type="http://schemas.openxmlformats.org/officeDocument/2006/relationships/theme" Target="theme/theme1.xml"/><Relationship Id="rId7" Type="http://schemas.openxmlformats.org/officeDocument/2006/relationships/image" Target="media/image1.png"/><Relationship Id="rId2" Type="http://schemas.openxmlformats.org/officeDocument/2006/relationships/styles" Target="styles.xml"/><Relationship Id="rId16" Type="http://schemas.openxmlformats.org/officeDocument/2006/relationships/hyperlink" Target="#unique_16" TargetMode="External"/><Relationship Id="rId29" Type="http://schemas.openxmlformats.org/officeDocument/2006/relationships/hyperlink" Target="#unique_9"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unique_11" TargetMode="External"/><Relationship Id="rId24" Type="http://schemas.openxmlformats.org/officeDocument/2006/relationships/hyperlink" Target="#unique_24" TargetMode="External"/><Relationship Id="rId32" Type="http://schemas.openxmlformats.org/officeDocument/2006/relationships/hyperlink" Target="#unique_27" TargetMode="External"/><Relationship Id="rId37" Type="http://schemas.openxmlformats.org/officeDocument/2006/relationships/footer" Target="footer1.xml"/><Relationship Id="rId40" Type="http://schemas.openxmlformats.org/officeDocument/2006/relationships/footer" Target="footer3.xml"/><Relationship Id="rId45"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unique_15" TargetMode="External"/><Relationship Id="rId23" Type="http://schemas.openxmlformats.org/officeDocument/2006/relationships/hyperlink" Target="#unique_23" TargetMode="External"/><Relationship Id="rId28" Type="http://schemas.openxmlformats.org/officeDocument/2006/relationships/hyperlink" Target="#unique_28" TargetMode="External"/><Relationship Id="rId36" Type="http://schemas.openxmlformats.org/officeDocument/2006/relationships/header" Target="header2.xml"/><Relationship Id="rId10" Type="http://schemas.openxmlformats.org/officeDocument/2006/relationships/hyperlink" Target="https://help.sap.com/docs/s4hana-best-practices/s4hana2023-FPS02-master-data" TargetMode="External"/><Relationship Id="rId19" Type="http://schemas.openxmlformats.org/officeDocument/2006/relationships/hyperlink" Target="#unique_19" TargetMode="External"/><Relationship Id="rId31" Type="http://schemas.openxmlformats.org/officeDocument/2006/relationships/hyperlink" Target="#unique_23" TargetMode="External"/><Relationship Id="rId44" Type="http://schemas.openxmlformats.org/officeDocument/2006/relationships/footer" Target="footer6.xml"/><Relationship Id="rId4" Type="http://schemas.openxmlformats.org/officeDocument/2006/relationships/webSettings" Target="webSettings.xml"/><Relationship Id="rId9" Type="http://schemas.openxmlformats.org/officeDocument/2006/relationships/hyperlink" Target="https://help.sap.com/docs/SAP_S4HANA_ON-PREMISE/4cef93946a0b48ec89533b3c34443b85/17d958a88d244ee293aed687f9bfe37f.html?version=2023" TargetMode="External"/><Relationship Id="rId14" Type="http://schemas.openxmlformats.org/officeDocument/2006/relationships/hyperlink" Target="#unique_14" TargetMode="External"/><Relationship Id="rId22" Type="http://schemas.openxmlformats.org/officeDocument/2006/relationships/hyperlink" Target="#unique_22" TargetMode="External"/><Relationship Id="rId27" Type="http://schemas.openxmlformats.org/officeDocument/2006/relationships/hyperlink" Target="#unique_27" TargetMode="External"/><Relationship Id="rId30" Type="http://schemas.openxmlformats.org/officeDocument/2006/relationships/hyperlink" Target="#unique_27" TargetMode="External"/><Relationship Id="rId35" Type="http://schemas.openxmlformats.org/officeDocument/2006/relationships/header" Target="header1.xml"/><Relationship Id="rId43" Type="http://schemas.openxmlformats.org/officeDocument/2006/relationships/footer" Target="footer5.xml"/><Relationship Id="rId8" Type="http://schemas.openxmlformats.org/officeDocument/2006/relationships/image" Target="media/image2.534C5550"/><Relationship Id="rId3" Type="http://schemas.openxmlformats.org/officeDocument/2006/relationships/settings" Target="settings.xml"/><Relationship Id="rId12" Type="http://schemas.openxmlformats.org/officeDocument/2006/relationships/hyperlink" Target="#unique_12" TargetMode="External"/><Relationship Id="rId17" Type="http://schemas.openxmlformats.org/officeDocument/2006/relationships/hyperlink" Target="#unique_17" TargetMode="External"/><Relationship Id="rId25" Type="http://schemas.openxmlformats.org/officeDocument/2006/relationships/hyperlink" Target="#unique_25" TargetMode="External"/><Relationship Id="rId33" Type="http://schemas.openxmlformats.org/officeDocument/2006/relationships/hyperlink" Target="#unique_23" TargetMode="External"/><Relationship Id="rId38" Type="http://schemas.openxmlformats.org/officeDocument/2006/relationships/footer" Target="footer2.xml"/><Relationship Id="rId46" Type="http://schemas.openxmlformats.org/officeDocument/2006/relationships/glossaryDocument" Target="glossary/document.xml"/><Relationship Id="rId20" Type="http://schemas.openxmlformats.org/officeDocument/2006/relationships/hyperlink" Target="#unique_20" TargetMode="External"/><Relationship Id="rId41" Type="http://schemas.openxmlformats.org/officeDocument/2006/relationships/hyperlink" Target="http://www.sap.com/copyrigh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800B0C88722447609085FA4DEDBF5A4E"/>
        <w:category>
          <w:name w:val="General"/>
          <w:gallery w:val="placeholder"/>
        </w:category>
        <w:types>
          <w:type w:val="bbPlcHdr"/>
        </w:types>
        <w:behaviors>
          <w:behavior w:val="content"/>
        </w:behaviors>
        <w:guid w:val="{04845CA5-E689-4D0B-B34D-7280D33F2A51}"/>
      </w:docPartPr>
      <w:docPartBody>
        <w:p w:rsidR="00892B8E" w:rsidRDefault="00892B8E" w:rsidP="00892B8E">
          <w:pPr>
            <w:pStyle w:val="800B0C88722447609085FA4DEDBF5A4E"/>
          </w:pPr>
          <w:r>
            <w:t>Enter Scope Item Name</w:t>
          </w:r>
        </w:p>
      </w:docPartBody>
    </w:docPart>
    <w:docPart>
      <w:docPartPr>
        <w:name w:val="CD26E787C3C248D7B82D870A5627CF59"/>
        <w:category>
          <w:name w:val="General"/>
          <w:gallery w:val="placeholder"/>
        </w:category>
        <w:types>
          <w:type w:val="bbPlcHdr"/>
        </w:types>
        <w:behaviors>
          <w:behavior w:val="content"/>
        </w:behaviors>
        <w:guid w:val="{3AD6BC88-7C29-44DB-A5ED-D62AD0245FA9}"/>
      </w:docPartPr>
      <w:docPartBody>
        <w:p w:rsidR="00892B8E" w:rsidRDefault="00892B8E" w:rsidP="00892B8E">
          <w:pPr>
            <w:pStyle w:val="CD26E787C3C248D7B82D870A5627CF59"/>
          </w:pPr>
          <w:r>
            <w:t>Enter Scope Item Name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entonSans Book">
    <w:altName w:val="Calibri"/>
    <w:charset w:val="00"/>
    <w:family w:val="auto"/>
    <w:pitch w:val="variable"/>
    <w:sig w:usb0="A00002FF" w:usb1="5000A04B" w:usb2="0000000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entonSans Bold">
    <w:altName w:val="Calibri"/>
    <w:charset w:val="00"/>
    <w:family w:val="auto"/>
    <w:pitch w:val="variable"/>
    <w:sig w:usb0="A00002FF" w:usb1="5000A04B"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entonSans Medium">
    <w:altName w:val="Calibri"/>
    <w:charset w:val="00"/>
    <w:family w:val="auto"/>
    <w:pitch w:val="variable"/>
    <w:sig w:usb0="A00002FF" w:usb1="5000A04B" w:usb2="00000000" w:usb3="00000000" w:csb0="0000019F" w:csb1="00000000"/>
  </w:font>
  <w:font w:name="BentonSans Book Italic">
    <w:altName w:val="Calibri"/>
    <w:charset w:val="00"/>
    <w:family w:val="auto"/>
    <w:pitch w:val="variable"/>
    <w:sig w:usb0="A00002FF" w:usb1="5000A04B" w:usb2="00000000" w:usb3="00000000" w:csb0="0000019F" w:csb1="00000000"/>
  </w:font>
  <w:font w:name="Courier">
    <w:panose1 w:val="02070409020205020404"/>
    <w:charset w:val="00"/>
    <w:family w:val="modern"/>
    <w:pitch w:val="default"/>
  </w:font>
  <w:font w:name="SAP-icons">
    <w:altName w:val="Calibri"/>
    <w:charset w:val="00"/>
    <w:family w:val="auto"/>
    <w:pitch w:val="variable"/>
    <w:sig w:usb0="00000003" w:usb1="10000000" w:usb2="00000000" w:usb3="00000000" w:csb0="00000001" w:csb1="00000000"/>
  </w:font>
  <w:font w:name="SAPSerifRegular">
    <w:altName w:val="Calibri"/>
    <w:charset w:val="00"/>
    <w:family w:val="auto"/>
    <w:pitch w:val="variable"/>
    <w:sig w:usb0="800000AF" w:usb1="0000204A" w:usb2="00000000" w:usb3="00000000" w:csb0="00000011" w:csb1="00000000"/>
  </w:font>
  <w:font w:name="Calibri Light">
    <w:panose1 w:val="020F03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BentonSans Regular Italic">
    <w:charset w:val="00"/>
    <w:family w:val="auto"/>
    <w:pitch w:val="variable"/>
    <w:sig w:usb0="A00002FF" w:usb1="5000A04B" w:usb2="00000000" w:usb3="00000000" w:csb0="000001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2B8E"/>
    <w:rsid w:val="00892B8E"/>
  </w:rsids>
  <m:mathPr>
    <m:mathFont m:val="Cambria Math"/>
    <m:brkBin m:val="before"/>
    <m:brkBinSub m:val="--"/>
    <m:smallFrac m:val="0"/>
    <m:dispDef/>
    <m:lMargin m:val="0"/>
    <m:rMargin m:val="0"/>
    <m:defJc m:val="centerGroup"/>
    <m:wrapIndent m:val="1440"/>
    <m:intLim m:val="subSup"/>
    <m:naryLim m:val="undOvr"/>
  </m:mathPr>
  <w:themeFontLang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eastAsia="zh-CN"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635B1557906F4820AF38714A2851BB55">
    <w:name w:val="635B1557906F4820AF38714A2851BB55"/>
    <w:rsid w:val="00892B8E"/>
  </w:style>
  <w:style w:type="paragraph" w:customStyle="1" w:styleId="800B0C88722447609085FA4DEDBF5A4E">
    <w:name w:val="800B0C88722447609085FA4DEDBF5A4E"/>
    <w:rsid w:val="00892B8E"/>
  </w:style>
  <w:style w:type="paragraph" w:customStyle="1" w:styleId="CD26E787C3C248D7B82D870A5627CF59">
    <w:name w:val="CD26E787C3C248D7B82D870A5627CF59"/>
    <w:rsid w:val="00892B8E"/>
  </w:style>
  <w:style w:type="paragraph" w:customStyle="1" w:styleId="E0046623565D4407810FE839A6A65AFB">
    <w:name w:val="E0046623565D4407810FE839A6A65AFB"/>
    <w:rsid w:val="00892B8E"/>
  </w:style>
  <w:style w:type="paragraph" w:customStyle="1" w:styleId="99E8C199D60F45E495979B80B59F7B5D">
    <w:name w:val="99E8C199D60F45E495979B80B59F7B5D"/>
    <w:rsid w:val="00892B8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52</Pages>
  <Words>10149</Words>
  <Characters>57851</Characters>
  <Application>Microsoft Office Word</Application>
  <DocSecurity>4</DocSecurity>
  <Lines>482</Lines>
  <Paragraphs>135</Paragraphs>
  <ScaleCrop>false</ScaleCrop>
  <Manager/>
  <Company/>
  <LinksUpToDate>false</LinksUpToDate>
  <CharactersWithSpaces>67865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2024-09-06T07:45:00Z</dcterms:created>
  <dcterms:modified xsi:type="dcterms:W3CDTF">2024-09-06T07:45:00Z</dcterms:modified>
</cp:coreProperties>
</file>