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947C6" w14:paraId="4A299F38" w14:textId="77777777" w:rsidTr="00FB04CC">
        <w:trPr>
          <w:trHeight w:val="636"/>
        </w:trPr>
        <w:tc>
          <w:tcPr>
            <w:tcW w:w="3227" w:type="dxa"/>
          </w:tcPr>
          <w:p w14:paraId="657D8A91" w14:textId="77777777" w:rsidR="008947C6" w:rsidRPr="006A4D17" w:rsidRDefault="008947C6" w:rsidP="00FB04CC">
            <w:bookmarkStart w:id="0" w:name="unique_1"/>
            <w:bookmarkStart w:id="1" w:name="_Hlk107001998"/>
            <w:r w:rsidRPr="006A4D17">
              <w:rPr>
                <w:noProof/>
              </w:rPr>
              <w:drawing>
                <wp:anchor distT="0" distB="0" distL="114300" distR="114300" simplePos="0" relativeHeight="251659264" behindDoc="1" locked="0" layoutInCell="1" allowOverlap="1" wp14:anchorId="1C6B6B26" wp14:editId="5FFA53B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D46D5AF" w14:textId="3BD4B60D" w:rsidR="008947C6" w:rsidRPr="00E540A2" w:rsidRDefault="008947C6" w:rsidP="008947C6">
            <w:pPr>
              <w:pStyle w:val="SAPCollateralType"/>
            </w:pPr>
            <w:r>
              <w:t>Test Script</w:t>
            </w:r>
          </w:p>
          <w:p w14:paraId="518082E0" w14:textId="6D40099B" w:rsidR="008947C6" w:rsidRPr="00CF3F1C" w:rsidRDefault="008947C6" w:rsidP="008947C6">
            <w:pPr>
              <w:pStyle w:val="SAPDocumentVersion"/>
            </w:pPr>
            <w:r>
              <w:t>SAP S/4HANA - 05-09-24</w:t>
            </w:r>
          </w:p>
        </w:tc>
      </w:tr>
      <w:tr w:rsidR="008947C6" w14:paraId="7337CE42" w14:textId="77777777" w:rsidTr="00FB04CC">
        <w:trPr>
          <w:trHeight w:hRule="exact" w:val="1656"/>
        </w:trPr>
        <w:tc>
          <w:tcPr>
            <w:tcW w:w="3227" w:type="dxa"/>
          </w:tcPr>
          <w:p w14:paraId="39CE0B00" w14:textId="77777777" w:rsidR="008947C6" w:rsidRPr="006A4D17" w:rsidRDefault="008947C6" w:rsidP="00FB04CC"/>
        </w:tc>
        <w:tc>
          <w:tcPr>
            <w:tcW w:w="11340" w:type="dxa"/>
          </w:tcPr>
          <w:p w14:paraId="0A8C5D75" w14:textId="4CBD7C5D" w:rsidR="008947C6" w:rsidRDefault="008947C6" w:rsidP="008947C6">
            <w:pPr>
              <w:pStyle w:val="SAPMainTitle"/>
            </w:pPr>
            <w:bookmarkStart w:id="2" w:name="maintitle"/>
            <w:r>
              <w:t>Contract Accounting - Contract-Based Revenue Recognition (3L3_DE)</w:t>
            </w:r>
            <w:bookmarkEnd w:id="2"/>
            <w:r w:rsidRPr="00585F3D">
              <w:t xml:space="preserve"> </w:t>
            </w:r>
          </w:p>
          <w:p w14:paraId="45EA0415" w14:textId="77777777" w:rsidR="008947C6" w:rsidRDefault="008947C6" w:rsidP="00FB04CC"/>
          <w:p w14:paraId="3DAB6468" w14:textId="77777777" w:rsidR="008947C6" w:rsidRPr="00585F3D" w:rsidRDefault="008947C6" w:rsidP="00FB04CC">
            <w:r w:rsidRPr="00DE3655">
              <w:rPr>
                <w:b/>
                <w:bCs/>
                <w:noProof/>
                <w:szCs w:val="28"/>
              </w:rPr>
              <w:drawing>
                <wp:anchor distT="0" distB="0" distL="114300" distR="114300" simplePos="0" relativeHeight="251660288" behindDoc="1" locked="0" layoutInCell="1" allowOverlap="1" wp14:anchorId="216A7530" wp14:editId="0C1E86E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947C6" w14:paraId="2B79C280" w14:textId="77777777" w:rsidTr="00FB04CC">
        <w:trPr>
          <w:trHeight w:hRule="exact" w:val="481"/>
        </w:trPr>
        <w:tc>
          <w:tcPr>
            <w:tcW w:w="3227" w:type="dxa"/>
          </w:tcPr>
          <w:p w14:paraId="3EF0AA12" w14:textId="77777777" w:rsidR="008947C6" w:rsidRDefault="008947C6" w:rsidP="00FB04CC"/>
        </w:tc>
        <w:tc>
          <w:tcPr>
            <w:tcW w:w="11340" w:type="dxa"/>
          </w:tcPr>
          <w:p w14:paraId="31B94430" w14:textId="77777777" w:rsidR="008947C6" w:rsidRDefault="008947C6" w:rsidP="00FB04CC">
            <w:pPr>
              <w:pStyle w:val="SAPSecurityLevel"/>
              <w:jc w:val="left"/>
            </w:pPr>
            <w:r>
              <w:t>PUBLIC</w:t>
            </w:r>
          </w:p>
        </w:tc>
      </w:tr>
    </w:tbl>
    <w:p w14:paraId="792772E7" w14:textId="77777777" w:rsidR="008947C6" w:rsidRPr="009B6859" w:rsidRDefault="008947C6" w:rsidP="00DB4ACB">
      <w:pPr>
        <w:pStyle w:val="SAPKeyblockTitle"/>
      </w:pPr>
      <w:r w:rsidRPr="009B6859">
        <w:t>Table of Contents</w:t>
      </w:r>
      <w:r w:rsidRPr="00BE29C5">
        <w:rPr>
          <w:rFonts w:ascii="BentonSans Book" w:hAnsi="BentonSans Book"/>
          <w:noProof/>
          <w:color w:val="000000" w:themeColor="text1"/>
          <w:sz w:val="18"/>
        </w:rPr>
        <w:t xml:space="preserve"> </w:t>
      </w:r>
    </w:p>
    <w:p w14:paraId="08D01A77" w14:textId="5B69B971" w:rsidR="008947C6" w:rsidRDefault="008947C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0125" w:history="1">
        <w:r w:rsidRPr="00C9765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Purpose</w:t>
        </w:r>
        <w:r>
          <w:rPr>
            <w:noProof/>
            <w:webHidden/>
          </w:rPr>
          <w:tab/>
        </w:r>
        <w:r>
          <w:rPr>
            <w:noProof/>
            <w:webHidden/>
          </w:rPr>
          <w:fldChar w:fldCharType="begin"/>
        </w:r>
        <w:r>
          <w:rPr>
            <w:noProof/>
            <w:webHidden/>
          </w:rPr>
          <w:instrText xml:space="preserve"> PAGEREF _Toc176430125 \h </w:instrText>
        </w:r>
        <w:r>
          <w:rPr>
            <w:noProof/>
            <w:webHidden/>
          </w:rPr>
        </w:r>
        <w:r>
          <w:rPr>
            <w:noProof/>
            <w:webHidden/>
          </w:rPr>
          <w:fldChar w:fldCharType="separate"/>
        </w:r>
        <w:r>
          <w:rPr>
            <w:noProof/>
            <w:webHidden/>
          </w:rPr>
          <w:t>2</w:t>
        </w:r>
        <w:r>
          <w:rPr>
            <w:noProof/>
            <w:webHidden/>
          </w:rPr>
          <w:fldChar w:fldCharType="end"/>
        </w:r>
      </w:hyperlink>
    </w:p>
    <w:p w14:paraId="3293EE58" w14:textId="3EEE1B78" w:rsidR="008947C6" w:rsidRDefault="008947C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126" w:history="1">
        <w:r w:rsidRPr="00C9765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Prerequisites</w:t>
        </w:r>
        <w:r>
          <w:rPr>
            <w:noProof/>
            <w:webHidden/>
          </w:rPr>
          <w:tab/>
        </w:r>
        <w:r>
          <w:rPr>
            <w:noProof/>
            <w:webHidden/>
          </w:rPr>
          <w:fldChar w:fldCharType="begin"/>
        </w:r>
        <w:r>
          <w:rPr>
            <w:noProof/>
            <w:webHidden/>
          </w:rPr>
          <w:instrText xml:space="preserve"> PAGEREF _Toc176430126 \h </w:instrText>
        </w:r>
        <w:r>
          <w:rPr>
            <w:noProof/>
            <w:webHidden/>
          </w:rPr>
        </w:r>
        <w:r>
          <w:rPr>
            <w:noProof/>
            <w:webHidden/>
          </w:rPr>
          <w:fldChar w:fldCharType="separate"/>
        </w:r>
        <w:r>
          <w:rPr>
            <w:noProof/>
            <w:webHidden/>
          </w:rPr>
          <w:t>3</w:t>
        </w:r>
        <w:r>
          <w:rPr>
            <w:noProof/>
            <w:webHidden/>
          </w:rPr>
          <w:fldChar w:fldCharType="end"/>
        </w:r>
      </w:hyperlink>
    </w:p>
    <w:p w14:paraId="702B78C3" w14:textId="614139F4"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27" w:history="1">
        <w:r w:rsidRPr="00C9765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System Access</w:t>
        </w:r>
        <w:r>
          <w:rPr>
            <w:noProof/>
            <w:webHidden/>
          </w:rPr>
          <w:tab/>
        </w:r>
        <w:r>
          <w:rPr>
            <w:noProof/>
            <w:webHidden/>
          </w:rPr>
          <w:fldChar w:fldCharType="begin"/>
        </w:r>
        <w:r>
          <w:rPr>
            <w:noProof/>
            <w:webHidden/>
          </w:rPr>
          <w:instrText xml:space="preserve"> PAGEREF _Toc176430127 \h </w:instrText>
        </w:r>
        <w:r>
          <w:rPr>
            <w:noProof/>
            <w:webHidden/>
          </w:rPr>
        </w:r>
        <w:r>
          <w:rPr>
            <w:noProof/>
            <w:webHidden/>
          </w:rPr>
          <w:fldChar w:fldCharType="separate"/>
        </w:r>
        <w:r>
          <w:rPr>
            <w:noProof/>
            <w:webHidden/>
          </w:rPr>
          <w:t>3</w:t>
        </w:r>
        <w:r>
          <w:rPr>
            <w:noProof/>
            <w:webHidden/>
          </w:rPr>
          <w:fldChar w:fldCharType="end"/>
        </w:r>
      </w:hyperlink>
    </w:p>
    <w:p w14:paraId="4EC4C607" w14:textId="5F555E1C"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28" w:history="1">
        <w:r w:rsidRPr="00C9765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Roles</w:t>
        </w:r>
        <w:r>
          <w:rPr>
            <w:noProof/>
            <w:webHidden/>
          </w:rPr>
          <w:tab/>
        </w:r>
        <w:r>
          <w:rPr>
            <w:noProof/>
            <w:webHidden/>
          </w:rPr>
          <w:fldChar w:fldCharType="begin"/>
        </w:r>
        <w:r>
          <w:rPr>
            <w:noProof/>
            <w:webHidden/>
          </w:rPr>
          <w:instrText xml:space="preserve"> PAGEREF _Toc176430128 \h </w:instrText>
        </w:r>
        <w:r>
          <w:rPr>
            <w:noProof/>
            <w:webHidden/>
          </w:rPr>
        </w:r>
        <w:r>
          <w:rPr>
            <w:noProof/>
            <w:webHidden/>
          </w:rPr>
          <w:fldChar w:fldCharType="separate"/>
        </w:r>
        <w:r>
          <w:rPr>
            <w:noProof/>
            <w:webHidden/>
          </w:rPr>
          <w:t>3</w:t>
        </w:r>
        <w:r>
          <w:rPr>
            <w:noProof/>
            <w:webHidden/>
          </w:rPr>
          <w:fldChar w:fldCharType="end"/>
        </w:r>
      </w:hyperlink>
    </w:p>
    <w:p w14:paraId="6DEDD7AD" w14:textId="7ABE2B65"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29" w:history="1">
        <w:r w:rsidRPr="00C9765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Master Data, Organizational Data, and Other Data</w:t>
        </w:r>
        <w:r>
          <w:rPr>
            <w:noProof/>
            <w:webHidden/>
          </w:rPr>
          <w:tab/>
        </w:r>
        <w:r>
          <w:rPr>
            <w:noProof/>
            <w:webHidden/>
          </w:rPr>
          <w:fldChar w:fldCharType="begin"/>
        </w:r>
        <w:r>
          <w:rPr>
            <w:noProof/>
            <w:webHidden/>
          </w:rPr>
          <w:instrText xml:space="preserve"> PAGEREF _Toc176430129 \h </w:instrText>
        </w:r>
        <w:r>
          <w:rPr>
            <w:noProof/>
            <w:webHidden/>
          </w:rPr>
        </w:r>
        <w:r>
          <w:rPr>
            <w:noProof/>
            <w:webHidden/>
          </w:rPr>
          <w:fldChar w:fldCharType="separate"/>
        </w:r>
        <w:r>
          <w:rPr>
            <w:noProof/>
            <w:webHidden/>
          </w:rPr>
          <w:t>3</w:t>
        </w:r>
        <w:r>
          <w:rPr>
            <w:noProof/>
            <w:webHidden/>
          </w:rPr>
          <w:fldChar w:fldCharType="end"/>
        </w:r>
      </w:hyperlink>
    </w:p>
    <w:p w14:paraId="5877FF95" w14:textId="7CA1B301"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30" w:history="1">
        <w:r w:rsidRPr="00C9765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Business Conditions</w:t>
        </w:r>
        <w:r>
          <w:rPr>
            <w:noProof/>
            <w:webHidden/>
          </w:rPr>
          <w:tab/>
        </w:r>
        <w:r>
          <w:rPr>
            <w:noProof/>
            <w:webHidden/>
          </w:rPr>
          <w:fldChar w:fldCharType="begin"/>
        </w:r>
        <w:r>
          <w:rPr>
            <w:noProof/>
            <w:webHidden/>
          </w:rPr>
          <w:instrText xml:space="preserve"> PAGEREF _Toc176430130 \h </w:instrText>
        </w:r>
        <w:r>
          <w:rPr>
            <w:noProof/>
            <w:webHidden/>
          </w:rPr>
        </w:r>
        <w:r>
          <w:rPr>
            <w:noProof/>
            <w:webHidden/>
          </w:rPr>
          <w:fldChar w:fldCharType="separate"/>
        </w:r>
        <w:r>
          <w:rPr>
            <w:noProof/>
            <w:webHidden/>
          </w:rPr>
          <w:t>4</w:t>
        </w:r>
        <w:r>
          <w:rPr>
            <w:noProof/>
            <w:webHidden/>
          </w:rPr>
          <w:fldChar w:fldCharType="end"/>
        </w:r>
      </w:hyperlink>
    </w:p>
    <w:p w14:paraId="0E94DB29" w14:textId="28628B30" w:rsidR="008947C6" w:rsidRDefault="008947C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131" w:history="1">
        <w:r w:rsidRPr="00C9765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Overview Table</w:t>
        </w:r>
        <w:r>
          <w:rPr>
            <w:noProof/>
            <w:webHidden/>
          </w:rPr>
          <w:tab/>
        </w:r>
        <w:r>
          <w:rPr>
            <w:noProof/>
            <w:webHidden/>
          </w:rPr>
          <w:fldChar w:fldCharType="begin"/>
        </w:r>
        <w:r>
          <w:rPr>
            <w:noProof/>
            <w:webHidden/>
          </w:rPr>
          <w:instrText xml:space="preserve"> PAGEREF _Toc176430131 \h </w:instrText>
        </w:r>
        <w:r>
          <w:rPr>
            <w:noProof/>
            <w:webHidden/>
          </w:rPr>
        </w:r>
        <w:r>
          <w:rPr>
            <w:noProof/>
            <w:webHidden/>
          </w:rPr>
          <w:fldChar w:fldCharType="separate"/>
        </w:r>
        <w:r>
          <w:rPr>
            <w:noProof/>
            <w:webHidden/>
          </w:rPr>
          <w:t>6</w:t>
        </w:r>
        <w:r>
          <w:rPr>
            <w:noProof/>
            <w:webHidden/>
          </w:rPr>
          <w:fldChar w:fldCharType="end"/>
        </w:r>
      </w:hyperlink>
    </w:p>
    <w:p w14:paraId="7FA87A2C" w14:textId="1356561E" w:rsidR="008947C6" w:rsidRDefault="008947C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132" w:history="1">
        <w:r w:rsidRPr="00C9765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Test Procedures</w:t>
        </w:r>
        <w:r>
          <w:rPr>
            <w:noProof/>
            <w:webHidden/>
          </w:rPr>
          <w:tab/>
        </w:r>
        <w:r>
          <w:rPr>
            <w:noProof/>
            <w:webHidden/>
          </w:rPr>
          <w:fldChar w:fldCharType="begin"/>
        </w:r>
        <w:r>
          <w:rPr>
            <w:noProof/>
            <w:webHidden/>
          </w:rPr>
          <w:instrText xml:space="preserve"> PAGEREF _Toc176430132 \h </w:instrText>
        </w:r>
        <w:r>
          <w:rPr>
            <w:noProof/>
            <w:webHidden/>
          </w:rPr>
        </w:r>
        <w:r>
          <w:rPr>
            <w:noProof/>
            <w:webHidden/>
          </w:rPr>
          <w:fldChar w:fldCharType="separate"/>
        </w:r>
        <w:r>
          <w:rPr>
            <w:noProof/>
            <w:webHidden/>
          </w:rPr>
          <w:t>8</w:t>
        </w:r>
        <w:r>
          <w:rPr>
            <w:noProof/>
            <w:webHidden/>
          </w:rPr>
          <w:fldChar w:fldCharType="end"/>
        </w:r>
      </w:hyperlink>
    </w:p>
    <w:p w14:paraId="7D63F8B8" w14:textId="16A026EF"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33" w:history="1">
        <w:r w:rsidRPr="00C9765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Create Provider Contract with Service Based Product</w:t>
        </w:r>
        <w:r>
          <w:rPr>
            <w:noProof/>
            <w:webHidden/>
          </w:rPr>
          <w:tab/>
        </w:r>
        <w:r>
          <w:rPr>
            <w:noProof/>
            <w:webHidden/>
          </w:rPr>
          <w:fldChar w:fldCharType="begin"/>
        </w:r>
        <w:r>
          <w:rPr>
            <w:noProof/>
            <w:webHidden/>
          </w:rPr>
          <w:instrText xml:space="preserve"> PAGEREF _Toc176430133 \h </w:instrText>
        </w:r>
        <w:r>
          <w:rPr>
            <w:noProof/>
            <w:webHidden/>
          </w:rPr>
        </w:r>
        <w:r>
          <w:rPr>
            <w:noProof/>
            <w:webHidden/>
          </w:rPr>
          <w:fldChar w:fldCharType="separate"/>
        </w:r>
        <w:r>
          <w:rPr>
            <w:noProof/>
            <w:webHidden/>
          </w:rPr>
          <w:t>8</w:t>
        </w:r>
        <w:r>
          <w:rPr>
            <w:noProof/>
            <w:webHidden/>
          </w:rPr>
          <w:fldChar w:fldCharType="end"/>
        </w:r>
      </w:hyperlink>
    </w:p>
    <w:p w14:paraId="7F49AC17" w14:textId="0B5B0BC8"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34" w:history="1">
        <w:r w:rsidRPr="00C9765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Create Invoicing Documents</w:t>
        </w:r>
        <w:r>
          <w:rPr>
            <w:noProof/>
            <w:webHidden/>
          </w:rPr>
          <w:tab/>
        </w:r>
        <w:r>
          <w:rPr>
            <w:noProof/>
            <w:webHidden/>
          </w:rPr>
          <w:fldChar w:fldCharType="begin"/>
        </w:r>
        <w:r>
          <w:rPr>
            <w:noProof/>
            <w:webHidden/>
          </w:rPr>
          <w:instrText xml:space="preserve"> PAGEREF _Toc176430134 \h </w:instrText>
        </w:r>
        <w:r>
          <w:rPr>
            <w:noProof/>
            <w:webHidden/>
          </w:rPr>
        </w:r>
        <w:r>
          <w:rPr>
            <w:noProof/>
            <w:webHidden/>
          </w:rPr>
          <w:fldChar w:fldCharType="separate"/>
        </w:r>
        <w:r>
          <w:rPr>
            <w:noProof/>
            <w:webHidden/>
          </w:rPr>
          <w:t>9</w:t>
        </w:r>
        <w:r>
          <w:rPr>
            <w:noProof/>
            <w:webHidden/>
          </w:rPr>
          <w:fldChar w:fldCharType="end"/>
        </w:r>
      </w:hyperlink>
    </w:p>
    <w:p w14:paraId="485BFB4C" w14:textId="289AA7A9"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35" w:history="1">
        <w:r w:rsidRPr="00C97654">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Transfer Revenue Accounting Items to Revenue Accounting</w:t>
        </w:r>
        <w:r>
          <w:rPr>
            <w:noProof/>
            <w:webHidden/>
          </w:rPr>
          <w:tab/>
        </w:r>
        <w:r>
          <w:rPr>
            <w:noProof/>
            <w:webHidden/>
          </w:rPr>
          <w:fldChar w:fldCharType="begin"/>
        </w:r>
        <w:r>
          <w:rPr>
            <w:noProof/>
            <w:webHidden/>
          </w:rPr>
          <w:instrText xml:space="preserve"> PAGEREF _Toc176430135 \h </w:instrText>
        </w:r>
        <w:r>
          <w:rPr>
            <w:noProof/>
            <w:webHidden/>
          </w:rPr>
        </w:r>
        <w:r>
          <w:rPr>
            <w:noProof/>
            <w:webHidden/>
          </w:rPr>
          <w:fldChar w:fldCharType="separate"/>
        </w:r>
        <w:r>
          <w:rPr>
            <w:noProof/>
            <w:webHidden/>
          </w:rPr>
          <w:t>9</w:t>
        </w:r>
        <w:r>
          <w:rPr>
            <w:noProof/>
            <w:webHidden/>
          </w:rPr>
          <w:fldChar w:fldCharType="end"/>
        </w:r>
      </w:hyperlink>
    </w:p>
    <w:p w14:paraId="0BC45FB7" w14:textId="462CF794"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36" w:history="1">
        <w:r w:rsidRPr="00C97654">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Update Provider Contract (Optional)</w:t>
        </w:r>
        <w:r>
          <w:rPr>
            <w:noProof/>
            <w:webHidden/>
          </w:rPr>
          <w:tab/>
        </w:r>
        <w:r>
          <w:rPr>
            <w:noProof/>
            <w:webHidden/>
          </w:rPr>
          <w:fldChar w:fldCharType="begin"/>
        </w:r>
        <w:r>
          <w:rPr>
            <w:noProof/>
            <w:webHidden/>
          </w:rPr>
          <w:instrText xml:space="preserve"> PAGEREF _Toc176430136 \h </w:instrText>
        </w:r>
        <w:r>
          <w:rPr>
            <w:noProof/>
            <w:webHidden/>
          </w:rPr>
        </w:r>
        <w:r>
          <w:rPr>
            <w:noProof/>
            <w:webHidden/>
          </w:rPr>
          <w:fldChar w:fldCharType="separate"/>
        </w:r>
        <w:r>
          <w:rPr>
            <w:noProof/>
            <w:webHidden/>
          </w:rPr>
          <w:t>11</w:t>
        </w:r>
        <w:r>
          <w:rPr>
            <w:noProof/>
            <w:webHidden/>
          </w:rPr>
          <w:fldChar w:fldCharType="end"/>
        </w:r>
      </w:hyperlink>
    </w:p>
    <w:p w14:paraId="07989F70" w14:textId="3E45C958"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37" w:history="1">
        <w:r w:rsidRPr="00C97654">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Transfer Revenue Accounting Items to Revenue Accounting</w:t>
        </w:r>
        <w:r>
          <w:rPr>
            <w:noProof/>
            <w:webHidden/>
          </w:rPr>
          <w:tab/>
        </w:r>
        <w:r>
          <w:rPr>
            <w:noProof/>
            <w:webHidden/>
          </w:rPr>
          <w:fldChar w:fldCharType="begin"/>
        </w:r>
        <w:r>
          <w:rPr>
            <w:noProof/>
            <w:webHidden/>
          </w:rPr>
          <w:instrText xml:space="preserve"> PAGEREF _Toc176430137 \h </w:instrText>
        </w:r>
        <w:r>
          <w:rPr>
            <w:noProof/>
            <w:webHidden/>
          </w:rPr>
        </w:r>
        <w:r>
          <w:rPr>
            <w:noProof/>
            <w:webHidden/>
          </w:rPr>
          <w:fldChar w:fldCharType="separate"/>
        </w:r>
        <w:r>
          <w:rPr>
            <w:noProof/>
            <w:webHidden/>
          </w:rPr>
          <w:t>12</w:t>
        </w:r>
        <w:r>
          <w:rPr>
            <w:noProof/>
            <w:webHidden/>
          </w:rPr>
          <w:fldChar w:fldCharType="end"/>
        </w:r>
      </w:hyperlink>
    </w:p>
    <w:p w14:paraId="052948C2" w14:textId="30E4FB5B"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38" w:history="1">
        <w:r w:rsidRPr="00C97654">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Display Transfer Records</w:t>
        </w:r>
        <w:r>
          <w:rPr>
            <w:noProof/>
            <w:webHidden/>
          </w:rPr>
          <w:tab/>
        </w:r>
        <w:r>
          <w:rPr>
            <w:noProof/>
            <w:webHidden/>
          </w:rPr>
          <w:fldChar w:fldCharType="begin"/>
        </w:r>
        <w:r>
          <w:rPr>
            <w:noProof/>
            <w:webHidden/>
          </w:rPr>
          <w:instrText xml:space="preserve"> PAGEREF _Toc176430138 \h </w:instrText>
        </w:r>
        <w:r>
          <w:rPr>
            <w:noProof/>
            <w:webHidden/>
          </w:rPr>
        </w:r>
        <w:r>
          <w:rPr>
            <w:noProof/>
            <w:webHidden/>
          </w:rPr>
          <w:fldChar w:fldCharType="separate"/>
        </w:r>
        <w:r>
          <w:rPr>
            <w:noProof/>
            <w:webHidden/>
          </w:rPr>
          <w:t>12</w:t>
        </w:r>
        <w:r>
          <w:rPr>
            <w:noProof/>
            <w:webHidden/>
          </w:rPr>
          <w:fldChar w:fldCharType="end"/>
        </w:r>
      </w:hyperlink>
    </w:p>
    <w:p w14:paraId="1BD8EF61" w14:textId="186B26F0" w:rsidR="008947C6" w:rsidRDefault="008947C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139" w:history="1">
        <w:r w:rsidRPr="00C97654">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Appendix</w:t>
        </w:r>
        <w:r>
          <w:rPr>
            <w:noProof/>
            <w:webHidden/>
          </w:rPr>
          <w:tab/>
        </w:r>
        <w:r>
          <w:rPr>
            <w:noProof/>
            <w:webHidden/>
          </w:rPr>
          <w:fldChar w:fldCharType="begin"/>
        </w:r>
        <w:r>
          <w:rPr>
            <w:noProof/>
            <w:webHidden/>
          </w:rPr>
          <w:instrText xml:space="preserve"> PAGEREF _Toc176430139 \h </w:instrText>
        </w:r>
        <w:r>
          <w:rPr>
            <w:noProof/>
            <w:webHidden/>
          </w:rPr>
        </w:r>
        <w:r>
          <w:rPr>
            <w:noProof/>
            <w:webHidden/>
          </w:rPr>
          <w:fldChar w:fldCharType="separate"/>
        </w:r>
        <w:r>
          <w:rPr>
            <w:noProof/>
            <w:webHidden/>
          </w:rPr>
          <w:t>14</w:t>
        </w:r>
        <w:r>
          <w:rPr>
            <w:noProof/>
            <w:webHidden/>
          </w:rPr>
          <w:fldChar w:fldCharType="end"/>
        </w:r>
      </w:hyperlink>
    </w:p>
    <w:p w14:paraId="6C6418DA" w14:textId="55C0691E" w:rsidR="008947C6" w:rsidRDefault="008947C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140" w:history="1">
        <w:r w:rsidRPr="00C97654">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Process Integration</w:t>
        </w:r>
        <w:r>
          <w:rPr>
            <w:noProof/>
            <w:webHidden/>
          </w:rPr>
          <w:tab/>
        </w:r>
        <w:r>
          <w:rPr>
            <w:noProof/>
            <w:webHidden/>
          </w:rPr>
          <w:fldChar w:fldCharType="begin"/>
        </w:r>
        <w:r>
          <w:rPr>
            <w:noProof/>
            <w:webHidden/>
          </w:rPr>
          <w:instrText xml:space="preserve"> PAGEREF _Toc176430140 \h </w:instrText>
        </w:r>
        <w:r>
          <w:rPr>
            <w:noProof/>
            <w:webHidden/>
          </w:rPr>
        </w:r>
        <w:r>
          <w:rPr>
            <w:noProof/>
            <w:webHidden/>
          </w:rPr>
          <w:fldChar w:fldCharType="separate"/>
        </w:r>
        <w:r>
          <w:rPr>
            <w:noProof/>
            <w:webHidden/>
          </w:rPr>
          <w:t>14</w:t>
        </w:r>
        <w:r>
          <w:rPr>
            <w:noProof/>
            <w:webHidden/>
          </w:rPr>
          <w:fldChar w:fldCharType="end"/>
        </w:r>
      </w:hyperlink>
    </w:p>
    <w:p w14:paraId="571A6160" w14:textId="40399E00" w:rsidR="008947C6" w:rsidRDefault="008947C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141" w:history="1">
        <w:r w:rsidRPr="00C97654">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Preceding Processes</w:t>
        </w:r>
        <w:r>
          <w:rPr>
            <w:noProof/>
            <w:webHidden/>
          </w:rPr>
          <w:tab/>
        </w:r>
        <w:r>
          <w:rPr>
            <w:noProof/>
            <w:webHidden/>
          </w:rPr>
          <w:fldChar w:fldCharType="begin"/>
        </w:r>
        <w:r>
          <w:rPr>
            <w:noProof/>
            <w:webHidden/>
          </w:rPr>
          <w:instrText xml:space="preserve"> PAGEREF _Toc176430141 \h </w:instrText>
        </w:r>
        <w:r>
          <w:rPr>
            <w:noProof/>
            <w:webHidden/>
          </w:rPr>
        </w:r>
        <w:r>
          <w:rPr>
            <w:noProof/>
            <w:webHidden/>
          </w:rPr>
          <w:fldChar w:fldCharType="separate"/>
        </w:r>
        <w:r>
          <w:rPr>
            <w:noProof/>
            <w:webHidden/>
          </w:rPr>
          <w:t>14</w:t>
        </w:r>
        <w:r>
          <w:rPr>
            <w:noProof/>
            <w:webHidden/>
          </w:rPr>
          <w:fldChar w:fldCharType="end"/>
        </w:r>
      </w:hyperlink>
    </w:p>
    <w:p w14:paraId="2A167538" w14:textId="2E0E0281" w:rsidR="008947C6" w:rsidRDefault="008947C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142" w:history="1">
        <w:r w:rsidRPr="00C97654">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C97654">
          <w:rPr>
            <w:rStyle w:val="Hyperlink"/>
            <w:noProof/>
          </w:rPr>
          <w:t>Succeeding Processes</w:t>
        </w:r>
        <w:r>
          <w:rPr>
            <w:noProof/>
            <w:webHidden/>
          </w:rPr>
          <w:tab/>
        </w:r>
        <w:r>
          <w:rPr>
            <w:noProof/>
            <w:webHidden/>
          </w:rPr>
          <w:fldChar w:fldCharType="begin"/>
        </w:r>
        <w:r>
          <w:rPr>
            <w:noProof/>
            <w:webHidden/>
          </w:rPr>
          <w:instrText xml:space="preserve"> PAGEREF _Toc176430142 \h </w:instrText>
        </w:r>
        <w:r>
          <w:rPr>
            <w:noProof/>
            <w:webHidden/>
          </w:rPr>
        </w:r>
        <w:r>
          <w:rPr>
            <w:noProof/>
            <w:webHidden/>
          </w:rPr>
          <w:fldChar w:fldCharType="separate"/>
        </w:r>
        <w:r>
          <w:rPr>
            <w:noProof/>
            <w:webHidden/>
          </w:rPr>
          <w:t>14</w:t>
        </w:r>
        <w:r>
          <w:rPr>
            <w:noProof/>
            <w:webHidden/>
          </w:rPr>
          <w:fldChar w:fldCharType="end"/>
        </w:r>
      </w:hyperlink>
    </w:p>
    <w:p w14:paraId="32FC1AC1" w14:textId="3A9BBAEA" w:rsidR="008947C6" w:rsidRPr="00FE477D" w:rsidRDefault="008947C6" w:rsidP="00DB4ACB">
      <w:r>
        <w:fldChar w:fldCharType="end"/>
      </w:r>
    </w:p>
    <w:p w14:paraId="0C9B2659" w14:textId="77777777" w:rsidR="008947C6" w:rsidRDefault="008947C6" w:rsidP="00DB4ACB"/>
    <w:bookmarkEnd w:id="1"/>
    <w:p w14:paraId="371ADBB4" w14:textId="77777777" w:rsidR="008947C6" w:rsidRDefault="008947C6"/>
    <w:p w14:paraId="2856C488" w14:textId="77777777" w:rsidR="00C86117" w:rsidRDefault="008947C6">
      <w:pPr>
        <w:pStyle w:val="Heading1"/>
      </w:pPr>
      <w:bookmarkStart w:id="3" w:name="_Toc176430125"/>
      <w:r>
        <w:lastRenderedPageBreak/>
        <w:t>Purpose</w:t>
      </w:r>
      <w:bookmarkEnd w:id="0"/>
      <w:bookmarkEnd w:id="3"/>
    </w:p>
    <w:p w14:paraId="124E04A7" w14:textId="77777777" w:rsidR="008947C6" w:rsidRDefault="008947C6">
      <w:pPr>
        <w:pStyle w:val="SAPKeyblockTitle"/>
      </w:pPr>
      <w:r>
        <w:t>Overview</w:t>
      </w:r>
    </w:p>
    <w:p w14:paraId="514801F6" w14:textId="6EA02F93" w:rsidR="00C86117" w:rsidRDefault="008947C6">
      <w:r>
        <w:t>In this scope item, you integrate contract-based revenue recognition with Convergent Contract Accounting (FI-CAC). You can create provider contracts with service-based products and invoice documents. A back-end service transfers revenue accounting items to contract-based revenue recognition. In addition, you can make a change scenario to provider contracts such as upsell, cross sell, down sell, renewal, and so on.</w:t>
      </w:r>
    </w:p>
    <w:p w14:paraId="08DF6D5B" w14:textId="77777777" w:rsidR="008947C6" w:rsidRDefault="008947C6">
      <w:r>
        <w:t>You can carry out the following activities:</w:t>
      </w:r>
    </w:p>
    <w:p w14:paraId="07063691" w14:textId="56154406" w:rsidR="00C86117" w:rsidRDefault="008947C6">
      <w:pPr>
        <w:pStyle w:val="listpara1"/>
        <w:numPr>
          <w:ilvl w:val="0"/>
          <w:numId w:val="5"/>
        </w:numPr>
      </w:pPr>
      <w:r>
        <w:t>Create Provider Contract with service-based product</w:t>
      </w:r>
    </w:p>
    <w:p w14:paraId="146807CF" w14:textId="77777777" w:rsidR="00C86117" w:rsidRDefault="008947C6">
      <w:pPr>
        <w:pStyle w:val="listpara1"/>
        <w:numPr>
          <w:ilvl w:val="0"/>
          <w:numId w:val="3"/>
        </w:numPr>
      </w:pPr>
      <w:r>
        <w:t>Create invoice document</w:t>
      </w:r>
    </w:p>
    <w:p w14:paraId="76004D56" w14:textId="77777777" w:rsidR="00C86117" w:rsidRDefault="008947C6">
      <w:pPr>
        <w:pStyle w:val="listpara1"/>
        <w:numPr>
          <w:ilvl w:val="0"/>
          <w:numId w:val="3"/>
        </w:numPr>
      </w:pPr>
      <w:r>
        <w:t>Update Provider Contract</w:t>
      </w:r>
    </w:p>
    <w:p w14:paraId="04A3E4D7" w14:textId="77777777" w:rsidR="00C86117" w:rsidRDefault="008947C6">
      <w:pPr>
        <w:pStyle w:val="listpara1"/>
        <w:numPr>
          <w:ilvl w:val="0"/>
          <w:numId w:val="3"/>
        </w:numPr>
      </w:pPr>
      <w:r>
        <w:t>Transfer revenue accounting items to Revenue Accounting</w:t>
      </w:r>
    </w:p>
    <w:p w14:paraId="182E8589" w14:textId="77777777" w:rsidR="008947C6" w:rsidRDefault="008947C6">
      <w:pPr>
        <w:pStyle w:val="listpara1"/>
        <w:numPr>
          <w:ilvl w:val="0"/>
          <w:numId w:val="3"/>
        </w:numPr>
      </w:pPr>
      <w:r>
        <w:t>Display revenue accounting items</w:t>
      </w:r>
    </w:p>
    <w:p w14:paraId="5B391A6D" w14:textId="7E72E0FF" w:rsidR="00C86117" w:rsidRDefault="008947C6">
      <w:r>
        <w:t>The entire end to end process is from 2AR Contract Accounting - Master Data and Basic Functions to create Business Partner/Contract Account (preceding step) to 3KK Contract-Based Revenue Recognition - IFRS to view revenue recognition (succeeding step) .</w:t>
      </w:r>
    </w:p>
    <w:p w14:paraId="38B7AF4D" w14:textId="77777777" w:rsidR="00C86117" w:rsidRDefault="008947C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9CCDF6E" w14:textId="77777777" w:rsidR="00C86117" w:rsidRDefault="00C86117"/>
    <w:tbl>
      <w:tblPr>
        <w:tblStyle w:val="SAPNote"/>
        <w:tblW w:w="4975" w:type="pct"/>
        <w:tblLook w:val="0480" w:firstRow="0" w:lastRow="0" w:firstColumn="1" w:lastColumn="0" w:noHBand="0" w:noVBand="1"/>
      </w:tblPr>
      <w:tblGrid>
        <w:gridCol w:w="14195"/>
      </w:tblGrid>
      <w:tr w:rsidR="00C86117" w14:paraId="1958D874" w14:textId="77777777" w:rsidTr="008947C6">
        <w:tc>
          <w:tcPr>
            <w:tcW w:w="0" w:type="auto"/>
          </w:tcPr>
          <w:p w14:paraId="43A48396" w14:textId="77777777" w:rsidR="00C86117" w:rsidRDefault="008947C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0748E25" w14:textId="77777777" w:rsidR="00C86117" w:rsidRDefault="008947C6">
      <w:pPr>
        <w:pStyle w:val="Heading1"/>
      </w:pPr>
      <w:bookmarkStart w:id="4" w:name="unique_2"/>
      <w:bookmarkStart w:id="5" w:name="_Toc176430126"/>
      <w:r>
        <w:lastRenderedPageBreak/>
        <w:t>Prerequisites</w:t>
      </w:r>
      <w:bookmarkEnd w:id="4"/>
      <w:bookmarkEnd w:id="5"/>
    </w:p>
    <w:p w14:paraId="127DD72B" w14:textId="77777777" w:rsidR="00C86117" w:rsidRDefault="008947C6">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C86117" w14:paraId="1F67AC9C" w14:textId="77777777" w:rsidTr="008947C6">
        <w:tc>
          <w:tcPr>
            <w:tcW w:w="0" w:type="auto"/>
          </w:tcPr>
          <w:p w14:paraId="00B4492B" w14:textId="4B60489B" w:rsidR="00C86117" w:rsidRDefault="008947C6">
            <w:r>
              <w:rPr>
                <w:rStyle w:val="SAPEmphasis"/>
              </w:rPr>
              <w:t xml:space="preserve">Caution </w:t>
            </w:r>
            <w:r>
              <w:t xml:space="preserve">As a prerequisite for testing this </w:t>
            </w:r>
            <w:r>
              <w:t xml:space="preserve">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67559E6C" w14:textId="77777777" w:rsidR="00C86117" w:rsidRDefault="008947C6">
      <w:pPr>
        <w:pStyle w:val="Heading2"/>
      </w:pPr>
      <w:bookmarkStart w:id="6" w:name="unique_3"/>
      <w:bookmarkStart w:id="7" w:name="_Toc17643012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86117" w:rsidRPr="008947C6" w14:paraId="1E4AE930"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5AAB7657" w14:textId="77777777" w:rsidR="00C86117" w:rsidRPr="008947C6" w:rsidRDefault="008947C6">
            <w:pPr>
              <w:pStyle w:val="SAPTableHeader"/>
              <w:rPr>
                <w:sz w:val="16"/>
              </w:rPr>
            </w:pPr>
            <w:r w:rsidRPr="008947C6">
              <w:rPr>
                <w:sz w:val="16"/>
              </w:rPr>
              <w:t>System</w:t>
            </w:r>
          </w:p>
        </w:tc>
        <w:tc>
          <w:tcPr>
            <w:tcW w:w="0" w:type="auto"/>
          </w:tcPr>
          <w:p w14:paraId="7EE7D107" w14:textId="77777777" w:rsidR="00C86117" w:rsidRPr="008947C6" w:rsidRDefault="008947C6">
            <w:pPr>
              <w:pStyle w:val="SAPTableHeader"/>
              <w:rPr>
                <w:sz w:val="16"/>
              </w:rPr>
            </w:pPr>
            <w:r w:rsidRPr="008947C6">
              <w:rPr>
                <w:sz w:val="16"/>
              </w:rPr>
              <w:t>Details</w:t>
            </w:r>
          </w:p>
        </w:tc>
      </w:tr>
      <w:tr w:rsidR="00C86117" w:rsidRPr="008947C6" w14:paraId="50D9EB4D" w14:textId="77777777" w:rsidTr="008947C6">
        <w:tc>
          <w:tcPr>
            <w:tcW w:w="0" w:type="auto"/>
          </w:tcPr>
          <w:p w14:paraId="3AE0A2CA" w14:textId="77777777" w:rsidR="00C86117" w:rsidRPr="008947C6" w:rsidRDefault="008947C6">
            <w:pPr>
              <w:rPr>
                <w:sz w:val="16"/>
              </w:rPr>
            </w:pPr>
            <w:r w:rsidRPr="008947C6">
              <w:rPr>
                <w:sz w:val="16"/>
              </w:rPr>
              <w:t>System</w:t>
            </w:r>
          </w:p>
        </w:tc>
        <w:tc>
          <w:tcPr>
            <w:tcW w:w="0" w:type="auto"/>
          </w:tcPr>
          <w:p w14:paraId="56D1FCBE" w14:textId="77777777" w:rsidR="00C86117" w:rsidRPr="008947C6" w:rsidRDefault="008947C6">
            <w:pPr>
              <w:rPr>
                <w:sz w:val="16"/>
              </w:rPr>
            </w:pPr>
            <w:r w:rsidRPr="008947C6">
              <w:rPr>
                <w:sz w:val="16"/>
              </w:rPr>
              <w:t xml:space="preserve">Accessible via SAP Fiori launchpad. Your system administrator provides you with the URL to </w:t>
            </w:r>
            <w:r w:rsidRPr="008947C6">
              <w:rPr>
                <w:sz w:val="16"/>
              </w:rPr>
              <w:t>access the various apps assigned to your role.</w:t>
            </w:r>
          </w:p>
        </w:tc>
      </w:tr>
    </w:tbl>
    <w:p w14:paraId="5324C07D" w14:textId="77777777" w:rsidR="00C86117" w:rsidRDefault="008947C6">
      <w:pPr>
        <w:pStyle w:val="Heading2"/>
      </w:pPr>
      <w:bookmarkStart w:id="8" w:name="unique_4"/>
      <w:bookmarkStart w:id="9" w:name="_Toc176430128"/>
      <w:r>
        <w:t>Roles</w:t>
      </w:r>
      <w:bookmarkEnd w:id="8"/>
      <w:bookmarkEnd w:id="9"/>
    </w:p>
    <w:p w14:paraId="43F95B3E" w14:textId="77777777" w:rsidR="00C86117" w:rsidRDefault="008947C6">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02E3F93" w14:textId="77777777" w:rsidR="00C86117" w:rsidRDefault="00C86117"/>
    <w:tbl>
      <w:tblPr>
        <w:tblStyle w:val="SAPNote"/>
        <w:tblW w:w="4975" w:type="pct"/>
        <w:tblLook w:val="0480" w:firstRow="0" w:lastRow="0" w:firstColumn="1" w:lastColumn="0" w:noHBand="0" w:noVBand="1"/>
      </w:tblPr>
      <w:tblGrid>
        <w:gridCol w:w="14195"/>
      </w:tblGrid>
      <w:tr w:rsidR="00C86117" w14:paraId="373FC9C5" w14:textId="77777777" w:rsidTr="008947C6">
        <w:tc>
          <w:tcPr>
            <w:tcW w:w="0" w:type="auto"/>
          </w:tcPr>
          <w:p w14:paraId="73A529F0" w14:textId="77777777" w:rsidR="008947C6" w:rsidRDefault="008947C6">
            <w:r>
              <w:rPr>
                <w:rStyle w:val="SAPEmphasis"/>
              </w:rPr>
              <w:t xml:space="preserve">Note </w:t>
            </w:r>
            <w:r>
              <w:t>These roles or spaces are examples provided by SAP. You can use them as templates to create your own roles or spaces.</w:t>
            </w:r>
          </w:p>
          <w:p w14:paraId="4A72F578" w14:textId="4DBE1149" w:rsidR="00C86117" w:rsidRDefault="008947C6">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252C67DB" w14:textId="77777777" w:rsidR="008947C6" w:rsidRDefault="008947C6">
      <w:pPr>
        <w:spacing w:before="0" w:after="0"/>
        <w:rPr>
          <w:vanish/>
        </w:rPr>
      </w:pPr>
    </w:p>
    <w:tbl>
      <w:tblPr>
        <w:tblStyle w:val="SAPStandardTable"/>
        <w:tblW w:w="5000" w:type="pct"/>
        <w:tblInd w:w="3" w:type="dxa"/>
        <w:tblLook w:val="0620" w:firstRow="1" w:lastRow="0" w:firstColumn="0" w:lastColumn="0" w:noHBand="1" w:noVBand="1"/>
      </w:tblPr>
      <w:tblGrid>
        <w:gridCol w:w="4313"/>
        <w:gridCol w:w="3958"/>
        <w:gridCol w:w="2669"/>
        <w:gridCol w:w="2503"/>
        <w:gridCol w:w="861"/>
      </w:tblGrid>
      <w:tr w:rsidR="00C86117" w:rsidRPr="008947C6" w14:paraId="0682BD62"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3398F581" w14:textId="77777777" w:rsidR="00C86117" w:rsidRPr="008947C6" w:rsidRDefault="008947C6">
            <w:pPr>
              <w:pStyle w:val="SAPTableHeader"/>
              <w:rPr>
                <w:sz w:val="16"/>
              </w:rPr>
            </w:pPr>
            <w:r w:rsidRPr="008947C6">
              <w:rPr>
                <w:sz w:val="16"/>
              </w:rPr>
              <w:t>Name (Role)</w:t>
            </w:r>
          </w:p>
        </w:tc>
        <w:tc>
          <w:tcPr>
            <w:tcW w:w="0" w:type="auto"/>
          </w:tcPr>
          <w:p w14:paraId="0E0F3181" w14:textId="77777777" w:rsidR="00C86117" w:rsidRPr="008947C6" w:rsidRDefault="008947C6">
            <w:pPr>
              <w:pStyle w:val="SAPTableHeader"/>
              <w:rPr>
                <w:sz w:val="16"/>
              </w:rPr>
            </w:pPr>
            <w:r w:rsidRPr="008947C6">
              <w:rPr>
                <w:sz w:val="16"/>
              </w:rPr>
              <w:t>ID (Role)</w:t>
            </w:r>
          </w:p>
        </w:tc>
        <w:tc>
          <w:tcPr>
            <w:tcW w:w="0" w:type="auto"/>
          </w:tcPr>
          <w:p w14:paraId="77EADAF5" w14:textId="77777777" w:rsidR="00C86117" w:rsidRPr="008947C6" w:rsidRDefault="008947C6">
            <w:pPr>
              <w:pStyle w:val="SAPTableHeader"/>
              <w:rPr>
                <w:sz w:val="16"/>
              </w:rPr>
            </w:pPr>
            <w:r w:rsidRPr="008947C6">
              <w:rPr>
                <w:sz w:val="16"/>
              </w:rPr>
              <w:t>Name (Launchpad Space)</w:t>
            </w:r>
          </w:p>
        </w:tc>
        <w:tc>
          <w:tcPr>
            <w:tcW w:w="0" w:type="auto"/>
          </w:tcPr>
          <w:p w14:paraId="07DED295" w14:textId="77777777" w:rsidR="00C86117" w:rsidRPr="008947C6" w:rsidRDefault="008947C6">
            <w:pPr>
              <w:pStyle w:val="SAPTableHeader"/>
              <w:rPr>
                <w:sz w:val="16"/>
              </w:rPr>
            </w:pPr>
            <w:r w:rsidRPr="008947C6">
              <w:rPr>
                <w:sz w:val="16"/>
              </w:rPr>
              <w:t>ID (Launchpad Space)</w:t>
            </w:r>
          </w:p>
        </w:tc>
        <w:tc>
          <w:tcPr>
            <w:tcW w:w="0" w:type="auto"/>
          </w:tcPr>
          <w:p w14:paraId="0A414F10" w14:textId="77777777" w:rsidR="00C86117" w:rsidRPr="008947C6" w:rsidRDefault="008947C6">
            <w:pPr>
              <w:pStyle w:val="SAPTableHeader"/>
              <w:rPr>
                <w:sz w:val="16"/>
              </w:rPr>
            </w:pPr>
            <w:r w:rsidRPr="008947C6">
              <w:rPr>
                <w:sz w:val="16"/>
              </w:rPr>
              <w:t>Log On</w:t>
            </w:r>
          </w:p>
        </w:tc>
      </w:tr>
      <w:tr w:rsidR="00C86117" w:rsidRPr="008947C6" w14:paraId="01E5BCBD" w14:textId="77777777" w:rsidTr="008947C6">
        <w:tc>
          <w:tcPr>
            <w:tcW w:w="0" w:type="auto"/>
          </w:tcPr>
          <w:p w14:paraId="60A7FE4A" w14:textId="77777777" w:rsidR="00C86117" w:rsidRPr="008947C6" w:rsidRDefault="008947C6">
            <w:pPr>
              <w:rPr>
                <w:sz w:val="16"/>
              </w:rPr>
            </w:pPr>
            <w:r w:rsidRPr="008947C6">
              <w:rPr>
                <w:sz w:val="16"/>
              </w:rPr>
              <w:t>Invoicing Specialist (Convergent Invoicing)</w:t>
            </w:r>
          </w:p>
        </w:tc>
        <w:tc>
          <w:tcPr>
            <w:tcW w:w="0" w:type="auto"/>
          </w:tcPr>
          <w:p w14:paraId="27D344BC" w14:textId="77777777" w:rsidR="00C86117" w:rsidRPr="008947C6" w:rsidRDefault="008947C6">
            <w:pPr>
              <w:rPr>
                <w:sz w:val="16"/>
              </w:rPr>
            </w:pPr>
            <w:r w:rsidRPr="008947C6">
              <w:rPr>
                <w:rStyle w:val="SAPMonospace"/>
                <w:sz w:val="16"/>
              </w:rPr>
              <w:t>SAP_BR_INVOICING_SPEC_CINV</w:t>
            </w:r>
          </w:p>
        </w:tc>
        <w:tc>
          <w:tcPr>
            <w:tcW w:w="0" w:type="auto"/>
          </w:tcPr>
          <w:p w14:paraId="6F00B0B1" w14:textId="77777777" w:rsidR="00C86117" w:rsidRPr="008947C6" w:rsidRDefault="008947C6">
            <w:pPr>
              <w:rPr>
                <w:sz w:val="16"/>
              </w:rPr>
            </w:pPr>
            <w:r w:rsidRPr="008947C6">
              <w:rPr>
                <w:sz w:val="16"/>
              </w:rPr>
              <w:t>Convergent Invoicing</w:t>
            </w:r>
          </w:p>
        </w:tc>
        <w:tc>
          <w:tcPr>
            <w:tcW w:w="0" w:type="auto"/>
          </w:tcPr>
          <w:p w14:paraId="088772AF" w14:textId="77777777" w:rsidR="00C86117" w:rsidRPr="008947C6" w:rsidRDefault="008947C6">
            <w:pPr>
              <w:rPr>
                <w:sz w:val="16"/>
              </w:rPr>
            </w:pPr>
            <w:r w:rsidRPr="008947C6">
              <w:rPr>
                <w:rStyle w:val="SAPMonospace"/>
                <w:sz w:val="16"/>
              </w:rPr>
              <w:t>SAP_CINV_SP_SPEC</w:t>
            </w:r>
          </w:p>
        </w:tc>
        <w:tc>
          <w:tcPr>
            <w:tcW w:w="0" w:type="auto"/>
          </w:tcPr>
          <w:p w14:paraId="4F476B21" w14:textId="77777777" w:rsidR="00C86117" w:rsidRPr="008947C6" w:rsidRDefault="00C86117">
            <w:pPr>
              <w:rPr>
                <w:sz w:val="16"/>
              </w:rPr>
            </w:pPr>
          </w:p>
        </w:tc>
      </w:tr>
    </w:tbl>
    <w:p w14:paraId="658659C7" w14:textId="77777777" w:rsidR="00C86117" w:rsidRDefault="008947C6">
      <w:pPr>
        <w:pStyle w:val="Heading2"/>
      </w:pPr>
      <w:bookmarkStart w:id="10" w:name="unique_5"/>
      <w:bookmarkStart w:id="11" w:name="_Toc176430129"/>
      <w:r>
        <w:t>Master Data, Organizational Data, and Other Data</w:t>
      </w:r>
      <w:bookmarkEnd w:id="10"/>
      <w:bookmarkEnd w:id="11"/>
    </w:p>
    <w:p w14:paraId="6E2F0D32" w14:textId="77777777" w:rsidR="00C86117" w:rsidRDefault="008947C6">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E1A2935" w14:textId="77777777" w:rsidR="00C86117" w:rsidRDefault="008947C6">
      <w:r>
        <w:t>Use your own master data or the following sample data to go through the test procedure.</w:t>
      </w:r>
    </w:p>
    <w:p w14:paraId="6CAB9B69" w14:textId="77777777" w:rsidR="00C86117" w:rsidRDefault="008947C6">
      <w:pPr>
        <w:pStyle w:val="tabletitle"/>
      </w:pPr>
      <w:r>
        <w:rPr>
          <w:rStyle w:val="SAPEmphasis"/>
        </w:rPr>
        <w:lastRenderedPageBreak/>
        <w:t>Table 1: Organizational Data</w:t>
      </w:r>
    </w:p>
    <w:tbl>
      <w:tblPr>
        <w:tblStyle w:val="SAPStandardTable"/>
        <w:tblW w:w="5000" w:type="pct"/>
        <w:tblInd w:w="3" w:type="dxa"/>
        <w:tblLook w:val="0620" w:firstRow="1" w:lastRow="0" w:firstColumn="0" w:lastColumn="0" w:noHBand="1" w:noVBand="1"/>
      </w:tblPr>
      <w:tblGrid>
        <w:gridCol w:w="5283"/>
        <w:gridCol w:w="3411"/>
        <w:gridCol w:w="1912"/>
        <w:gridCol w:w="3698"/>
      </w:tblGrid>
      <w:tr w:rsidR="00C86117" w:rsidRPr="008947C6" w14:paraId="4E481973"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0E75FE17" w14:textId="77777777" w:rsidR="00C86117" w:rsidRPr="008947C6" w:rsidRDefault="008947C6">
            <w:pPr>
              <w:pStyle w:val="SAPTableHeader"/>
              <w:rPr>
                <w:sz w:val="16"/>
              </w:rPr>
            </w:pPr>
            <w:r w:rsidRPr="008947C6">
              <w:rPr>
                <w:sz w:val="16"/>
              </w:rPr>
              <w:t>Data</w:t>
            </w:r>
          </w:p>
        </w:tc>
        <w:tc>
          <w:tcPr>
            <w:tcW w:w="0" w:type="auto"/>
          </w:tcPr>
          <w:p w14:paraId="5FA15E0B" w14:textId="77777777" w:rsidR="00C86117" w:rsidRPr="008947C6" w:rsidRDefault="008947C6">
            <w:pPr>
              <w:pStyle w:val="SAPTableHeader"/>
              <w:rPr>
                <w:sz w:val="16"/>
              </w:rPr>
            </w:pPr>
            <w:r w:rsidRPr="008947C6">
              <w:rPr>
                <w:sz w:val="16"/>
              </w:rPr>
              <w:t>Sample Value</w:t>
            </w:r>
          </w:p>
        </w:tc>
        <w:tc>
          <w:tcPr>
            <w:tcW w:w="0" w:type="auto"/>
          </w:tcPr>
          <w:p w14:paraId="4CA1B3D9" w14:textId="77777777" w:rsidR="00C86117" w:rsidRPr="008947C6" w:rsidRDefault="008947C6">
            <w:pPr>
              <w:pStyle w:val="SAPTableHeader"/>
              <w:rPr>
                <w:sz w:val="16"/>
              </w:rPr>
            </w:pPr>
            <w:r w:rsidRPr="008947C6">
              <w:rPr>
                <w:sz w:val="16"/>
              </w:rPr>
              <w:t>Details</w:t>
            </w:r>
          </w:p>
        </w:tc>
        <w:tc>
          <w:tcPr>
            <w:tcW w:w="0" w:type="auto"/>
          </w:tcPr>
          <w:p w14:paraId="727D5C3A" w14:textId="77777777" w:rsidR="00C86117" w:rsidRPr="008947C6" w:rsidRDefault="008947C6">
            <w:pPr>
              <w:pStyle w:val="SAPTableHeader"/>
              <w:rPr>
                <w:sz w:val="16"/>
              </w:rPr>
            </w:pPr>
            <w:r w:rsidRPr="008947C6">
              <w:rPr>
                <w:sz w:val="16"/>
              </w:rPr>
              <w:t>Comments</w:t>
            </w:r>
          </w:p>
        </w:tc>
      </w:tr>
      <w:tr w:rsidR="00C86117" w:rsidRPr="008947C6" w14:paraId="0AD32296" w14:textId="77777777" w:rsidTr="008947C6">
        <w:tc>
          <w:tcPr>
            <w:tcW w:w="0" w:type="auto"/>
          </w:tcPr>
          <w:p w14:paraId="3F053EB3" w14:textId="77777777" w:rsidR="00C86117" w:rsidRPr="008947C6" w:rsidRDefault="008947C6">
            <w:pPr>
              <w:rPr>
                <w:sz w:val="16"/>
              </w:rPr>
            </w:pPr>
            <w:r w:rsidRPr="008947C6">
              <w:rPr>
                <w:sz w:val="16"/>
              </w:rPr>
              <w:t>Company Code</w:t>
            </w:r>
          </w:p>
        </w:tc>
        <w:tc>
          <w:tcPr>
            <w:tcW w:w="0" w:type="auto"/>
          </w:tcPr>
          <w:p w14:paraId="47431E69" w14:textId="77777777" w:rsidR="00C86117" w:rsidRPr="008947C6" w:rsidRDefault="008947C6">
            <w:pPr>
              <w:rPr>
                <w:sz w:val="16"/>
              </w:rPr>
            </w:pPr>
            <w:r w:rsidRPr="008947C6">
              <w:rPr>
                <w:rStyle w:val="SAPUserEntry"/>
                <w:sz w:val="16"/>
              </w:rPr>
              <w:t>1010</w:t>
            </w:r>
          </w:p>
        </w:tc>
        <w:tc>
          <w:tcPr>
            <w:tcW w:w="0" w:type="auto"/>
          </w:tcPr>
          <w:p w14:paraId="74F283A0" w14:textId="77777777" w:rsidR="00C86117" w:rsidRPr="008947C6" w:rsidRDefault="00C86117">
            <w:pPr>
              <w:rPr>
                <w:sz w:val="16"/>
              </w:rPr>
            </w:pPr>
          </w:p>
        </w:tc>
        <w:tc>
          <w:tcPr>
            <w:tcW w:w="0" w:type="auto"/>
          </w:tcPr>
          <w:p w14:paraId="16B07708" w14:textId="77777777" w:rsidR="00C86117" w:rsidRPr="008947C6" w:rsidRDefault="008947C6">
            <w:pPr>
              <w:rPr>
                <w:sz w:val="16"/>
              </w:rPr>
            </w:pPr>
            <w:r w:rsidRPr="008947C6">
              <w:rPr>
                <w:sz w:val="16"/>
              </w:rPr>
              <w:t>Company code</w:t>
            </w:r>
          </w:p>
        </w:tc>
      </w:tr>
      <w:tr w:rsidR="00C86117" w:rsidRPr="008947C6" w14:paraId="0856033D" w14:textId="77777777" w:rsidTr="008947C6">
        <w:tc>
          <w:tcPr>
            <w:tcW w:w="0" w:type="auto"/>
          </w:tcPr>
          <w:p w14:paraId="60E27C34" w14:textId="77777777" w:rsidR="00C86117" w:rsidRPr="008947C6" w:rsidRDefault="008947C6">
            <w:pPr>
              <w:rPr>
                <w:sz w:val="16"/>
              </w:rPr>
            </w:pPr>
            <w:r w:rsidRPr="008947C6">
              <w:rPr>
                <w:sz w:val="16"/>
              </w:rPr>
              <w:t>Company Code Group</w:t>
            </w:r>
          </w:p>
        </w:tc>
        <w:tc>
          <w:tcPr>
            <w:tcW w:w="0" w:type="auto"/>
          </w:tcPr>
          <w:p w14:paraId="6BC3BB11" w14:textId="77777777" w:rsidR="00C86117" w:rsidRPr="008947C6" w:rsidRDefault="008947C6">
            <w:pPr>
              <w:rPr>
                <w:sz w:val="16"/>
              </w:rPr>
            </w:pPr>
            <w:r w:rsidRPr="008947C6">
              <w:rPr>
                <w:rStyle w:val="SAPUserEntry"/>
                <w:sz w:val="16"/>
              </w:rPr>
              <w:t>1010</w:t>
            </w:r>
          </w:p>
        </w:tc>
        <w:tc>
          <w:tcPr>
            <w:tcW w:w="0" w:type="auto"/>
          </w:tcPr>
          <w:p w14:paraId="4EEC75C2" w14:textId="77777777" w:rsidR="008947C6" w:rsidRPr="008947C6" w:rsidRDefault="008947C6">
            <w:pPr>
              <w:rPr>
                <w:sz w:val="16"/>
              </w:rPr>
            </w:pPr>
          </w:p>
        </w:tc>
        <w:tc>
          <w:tcPr>
            <w:tcW w:w="0" w:type="auto"/>
          </w:tcPr>
          <w:p w14:paraId="606E739C" w14:textId="77777777" w:rsidR="008947C6" w:rsidRPr="008947C6" w:rsidRDefault="008947C6">
            <w:pPr>
              <w:rPr>
                <w:sz w:val="16"/>
              </w:rPr>
            </w:pPr>
          </w:p>
        </w:tc>
      </w:tr>
    </w:tbl>
    <w:p w14:paraId="66C6ED49" w14:textId="77777777" w:rsidR="00C86117" w:rsidRDefault="008947C6">
      <w:pPr>
        <w:pStyle w:val="tabletitle"/>
      </w:pPr>
      <w:r>
        <w:rPr>
          <w:rStyle w:val="SAPEmphasis"/>
        </w:rPr>
        <w:t>Table 2: Other Data</w:t>
      </w:r>
    </w:p>
    <w:tbl>
      <w:tblPr>
        <w:tblStyle w:val="SAPStandardTable"/>
        <w:tblW w:w="5000" w:type="pct"/>
        <w:tblInd w:w="3" w:type="dxa"/>
        <w:tblLook w:val="0620" w:firstRow="1" w:lastRow="0" w:firstColumn="0" w:lastColumn="0" w:noHBand="1" w:noVBand="1"/>
      </w:tblPr>
      <w:tblGrid>
        <w:gridCol w:w="2596"/>
        <w:gridCol w:w="2642"/>
        <w:gridCol w:w="4072"/>
        <w:gridCol w:w="4994"/>
      </w:tblGrid>
      <w:tr w:rsidR="00C86117" w:rsidRPr="008947C6" w14:paraId="07A64B7C"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7889F736" w14:textId="77777777" w:rsidR="00C86117" w:rsidRPr="008947C6" w:rsidRDefault="008947C6">
            <w:pPr>
              <w:pStyle w:val="SAPTableHeader"/>
              <w:rPr>
                <w:sz w:val="16"/>
              </w:rPr>
            </w:pPr>
            <w:r w:rsidRPr="008947C6">
              <w:rPr>
                <w:sz w:val="16"/>
              </w:rPr>
              <w:t>Data</w:t>
            </w:r>
          </w:p>
        </w:tc>
        <w:tc>
          <w:tcPr>
            <w:tcW w:w="0" w:type="auto"/>
          </w:tcPr>
          <w:p w14:paraId="5FDDCFD2" w14:textId="77777777" w:rsidR="00C86117" w:rsidRPr="008947C6" w:rsidRDefault="008947C6">
            <w:pPr>
              <w:pStyle w:val="SAPTableHeader"/>
              <w:rPr>
                <w:sz w:val="16"/>
              </w:rPr>
            </w:pPr>
            <w:r w:rsidRPr="008947C6">
              <w:rPr>
                <w:sz w:val="16"/>
              </w:rPr>
              <w:t>Sample Value</w:t>
            </w:r>
          </w:p>
        </w:tc>
        <w:tc>
          <w:tcPr>
            <w:tcW w:w="0" w:type="auto"/>
          </w:tcPr>
          <w:p w14:paraId="5B7A9935" w14:textId="77777777" w:rsidR="00C86117" w:rsidRPr="008947C6" w:rsidRDefault="008947C6">
            <w:pPr>
              <w:pStyle w:val="SAPTableHeader"/>
              <w:rPr>
                <w:sz w:val="16"/>
              </w:rPr>
            </w:pPr>
            <w:r w:rsidRPr="008947C6">
              <w:rPr>
                <w:sz w:val="16"/>
              </w:rPr>
              <w:t>Details</w:t>
            </w:r>
          </w:p>
        </w:tc>
        <w:tc>
          <w:tcPr>
            <w:tcW w:w="0" w:type="auto"/>
          </w:tcPr>
          <w:p w14:paraId="09547201" w14:textId="77777777" w:rsidR="00C86117" w:rsidRPr="008947C6" w:rsidRDefault="008947C6">
            <w:pPr>
              <w:pStyle w:val="SAPTableHeader"/>
              <w:rPr>
                <w:sz w:val="16"/>
              </w:rPr>
            </w:pPr>
            <w:r w:rsidRPr="008947C6">
              <w:rPr>
                <w:sz w:val="16"/>
              </w:rPr>
              <w:t>Comments</w:t>
            </w:r>
          </w:p>
        </w:tc>
      </w:tr>
      <w:tr w:rsidR="00C86117" w:rsidRPr="008947C6" w14:paraId="17FB4F82" w14:textId="77777777" w:rsidTr="008947C6">
        <w:tc>
          <w:tcPr>
            <w:tcW w:w="0" w:type="auto"/>
          </w:tcPr>
          <w:p w14:paraId="11AA9397" w14:textId="77777777" w:rsidR="00C86117" w:rsidRPr="008947C6" w:rsidRDefault="008947C6">
            <w:pPr>
              <w:rPr>
                <w:sz w:val="16"/>
              </w:rPr>
            </w:pPr>
            <w:r w:rsidRPr="008947C6">
              <w:rPr>
                <w:rStyle w:val="SAPScreenElement"/>
                <w:sz w:val="16"/>
              </w:rPr>
              <w:t>Account Determination ID</w:t>
            </w:r>
          </w:p>
        </w:tc>
        <w:tc>
          <w:tcPr>
            <w:tcW w:w="0" w:type="auto"/>
          </w:tcPr>
          <w:p w14:paraId="57ECBC87" w14:textId="77777777" w:rsidR="00C86117" w:rsidRPr="008947C6" w:rsidRDefault="008947C6">
            <w:pPr>
              <w:rPr>
                <w:sz w:val="16"/>
              </w:rPr>
            </w:pPr>
            <w:r w:rsidRPr="008947C6">
              <w:rPr>
                <w:rStyle w:val="SAPUserEntry"/>
                <w:sz w:val="16"/>
              </w:rPr>
              <w:t>Y1</w:t>
            </w:r>
          </w:p>
        </w:tc>
        <w:tc>
          <w:tcPr>
            <w:tcW w:w="0" w:type="auto"/>
          </w:tcPr>
          <w:p w14:paraId="30097B7C" w14:textId="77777777" w:rsidR="00C86117" w:rsidRPr="008947C6" w:rsidRDefault="00C86117">
            <w:pPr>
              <w:rPr>
                <w:sz w:val="16"/>
              </w:rPr>
            </w:pPr>
          </w:p>
        </w:tc>
        <w:tc>
          <w:tcPr>
            <w:tcW w:w="0" w:type="auto"/>
          </w:tcPr>
          <w:p w14:paraId="76D301DC" w14:textId="77777777" w:rsidR="00C86117" w:rsidRPr="008947C6" w:rsidRDefault="00C86117">
            <w:pPr>
              <w:rPr>
                <w:sz w:val="16"/>
              </w:rPr>
            </w:pPr>
          </w:p>
        </w:tc>
      </w:tr>
      <w:tr w:rsidR="00C86117" w:rsidRPr="008947C6" w14:paraId="6957A9A5" w14:textId="77777777" w:rsidTr="008947C6">
        <w:tc>
          <w:tcPr>
            <w:tcW w:w="0" w:type="auto"/>
          </w:tcPr>
          <w:p w14:paraId="1F25E800" w14:textId="77777777" w:rsidR="00C86117" w:rsidRPr="008947C6" w:rsidRDefault="008947C6">
            <w:pPr>
              <w:rPr>
                <w:sz w:val="16"/>
              </w:rPr>
            </w:pPr>
            <w:r w:rsidRPr="008947C6">
              <w:rPr>
                <w:rStyle w:val="SAPScreenElement"/>
                <w:sz w:val="16"/>
              </w:rPr>
              <w:t>Planning Group / Level</w:t>
            </w:r>
          </w:p>
        </w:tc>
        <w:tc>
          <w:tcPr>
            <w:tcW w:w="0" w:type="auto"/>
          </w:tcPr>
          <w:p w14:paraId="0C41FD34" w14:textId="77777777" w:rsidR="00C86117" w:rsidRPr="008947C6" w:rsidRDefault="008947C6">
            <w:pPr>
              <w:rPr>
                <w:sz w:val="16"/>
              </w:rPr>
            </w:pPr>
            <w:r w:rsidRPr="008947C6">
              <w:rPr>
                <w:rStyle w:val="SAPUserEntry"/>
                <w:sz w:val="16"/>
              </w:rPr>
              <w:t>Domestic customers</w:t>
            </w:r>
          </w:p>
        </w:tc>
        <w:tc>
          <w:tcPr>
            <w:tcW w:w="0" w:type="auto"/>
          </w:tcPr>
          <w:p w14:paraId="5A9B6604" w14:textId="77777777" w:rsidR="00C86117" w:rsidRPr="008947C6" w:rsidRDefault="00C86117">
            <w:pPr>
              <w:rPr>
                <w:sz w:val="16"/>
              </w:rPr>
            </w:pPr>
          </w:p>
        </w:tc>
        <w:tc>
          <w:tcPr>
            <w:tcW w:w="0" w:type="auto"/>
          </w:tcPr>
          <w:p w14:paraId="16A59527" w14:textId="77777777" w:rsidR="00C86117" w:rsidRPr="008947C6" w:rsidRDefault="00C86117">
            <w:pPr>
              <w:rPr>
                <w:sz w:val="16"/>
              </w:rPr>
            </w:pPr>
          </w:p>
        </w:tc>
      </w:tr>
      <w:tr w:rsidR="00C86117" w:rsidRPr="008947C6" w14:paraId="337B8181" w14:textId="77777777" w:rsidTr="008947C6">
        <w:tc>
          <w:tcPr>
            <w:tcW w:w="0" w:type="auto"/>
          </w:tcPr>
          <w:p w14:paraId="63140CC9" w14:textId="77777777" w:rsidR="00C86117" w:rsidRPr="008947C6" w:rsidRDefault="008947C6">
            <w:pPr>
              <w:rPr>
                <w:sz w:val="16"/>
              </w:rPr>
            </w:pPr>
            <w:r w:rsidRPr="008947C6">
              <w:rPr>
                <w:rStyle w:val="SAPScreenElement"/>
                <w:sz w:val="16"/>
              </w:rPr>
              <w:t>Material Master</w:t>
            </w:r>
          </w:p>
        </w:tc>
        <w:tc>
          <w:tcPr>
            <w:tcW w:w="0" w:type="auto"/>
          </w:tcPr>
          <w:p w14:paraId="133B5FCD" w14:textId="77777777" w:rsidR="00C86117" w:rsidRPr="008947C6" w:rsidRDefault="008947C6">
            <w:pPr>
              <w:rPr>
                <w:sz w:val="16"/>
              </w:rPr>
            </w:pPr>
            <w:r w:rsidRPr="008947C6">
              <w:rPr>
                <w:rStyle w:val="SAPUserEntry"/>
                <w:sz w:val="16"/>
              </w:rPr>
              <w:t>CBPTS001</w:t>
            </w:r>
          </w:p>
        </w:tc>
        <w:tc>
          <w:tcPr>
            <w:tcW w:w="0" w:type="auto"/>
          </w:tcPr>
          <w:p w14:paraId="67D6FAB6" w14:textId="77777777" w:rsidR="00C86117" w:rsidRPr="008947C6" w:rsidRDefault="008947C6">
            <w:pPr>
              <w:rPr>
                <w:sz w:val="16"/>
              </w:rPr>
            </w:pPr>
            <w:r w:rsidRPr="008947C6">
              <w:rPr>
                <w:sz w:val="16"/>
              </w:rPr>
              <w:t>Consume-Based Power Tools Subscription</w:t>
            </w:r>
          </w:p>
        </w:tc>
        <w:tc>
          <w:tcPr>
            <w:tcW w:w="0" w:type="auto"/>
          </w:tcPr>
          <w:p w14:paraId="3D5CFDA5" w14:textId="77777777" w:rsidR="00C86117" w:rsidRPr="008947C6" w:rsidRDefault="00C86117">
            <w:pPr>
              <w:rPr>
                <w:sz w:val="16"/>
              </w:rPr>
            </w:pPr>
          </w:p>
        </w:tc>
      </w:tr>
      <w:tr w:rsidR="00C86117" w:rsidRPr="008947C6" w14:paraId="1F6BD145" w14:textId="77777777" w:rsidTr="008947C6">
        <w:tc>
          <w:tcPr>
            <w:tcW w:w="0" w:type="auto"/>
          </w:tcPr>
          <w:p w14:paraId="2423EE2F" w14:textId="77777777" w:rsidR="00C86117" w:rsidRPr="008947C6" w:rsidRDefault="008947C6">
            <w:pPr>
              <w:rPr>
                <w:sz w:val="16"/>
              </w:rPr>
            </w:pPr>
            <w:r w:rsidRPr="008947C6">
              <w:rPr>
                <w:rStyle w:val="SAPScreenElement"/>
                <w:sz w:val="16"/>
              </w:rPr>
              <w:t>Material Master</w:t>
            </w:r>
          </w:p>
        </w:tc>
        <w:tc>
          <w:tcPr>
            <w:tcW w:w="0" w:type="auto"/>
          </w:tcPr>
          <w:p w14:paraId="11753D05" w14:textId="77777777" w:rsidR="00C86117" w:rsidRPr="008947C6" w:rsidRDefault="008947C6">
            <w:pPr>
              <w:rPr>
                <w:sz w:val="16"/>
              </w:rPr>
            </w:pPr>
            <w:r w:rsidRPr="008947C6">
              <w:rPr>
                <w:rStyle w:val="SAPUserEntry"/>
                <w:sz w:val="16"/>
              </w:rPr>
              <w:t>CBPTS003</w:t>
            </w:r>
          </w:p>
        </w:tc>
        <w:tc>
          <w:tcPr>
            <w:tcW w:w="0" w:type="auto"/>
          </w:tcPr>
          <w:p w14:paraId="59B2A848" w14:textId="77777777" w:rsidR="00C86117" w:rsidRPr="008947C6" w:rsidRDefault="008947C6">
            <w:pPr>
              <w:rPr>
                <w:sz w:val="16"/>
              </w:rPr>
            </w:pPr>
            <w:r w:rsidRPr="008947C6">
              <w:rPr>
                <w:sz w:val="16"/>
              </w:rPr>
              <w:t>CBP Tools Subscr. Lean-relevant for RAR</w:t>
            </w:r>
          </w:p>
        </w:tc>
        <w:tc>
          <w:tcPr>
            <w:tcW w:w="0" w:type="auto"/>
          </w:tcPr>
          <w:p w14:paraId="35EEA63A" w14:textId="77777777" w:rsidR="00C86117" w:rsidRPr="008947C6" w:rsidRDefault="00C86117">
            <w:pPr>
              <w:rPr>
                <w:sz w:val="16"/>
              </w:rPr>
            </w:pPr>
          </w:p>
        </w:tc>
      </w:tr>
      <w:tr w:rsidR="00C86117" w:rsidRPr="008947C6" w14:paraId="661E3841" w14:textId="77777777" w:rsidTr="008947C6">
        <w:tc>
          <w:tcPr>
            <w:tcW w:w="0" w:type="auto"/>
          </w:tcPr>
          <w:p w14:paraId="06480183" w14:textId="77777777" w:rsidR="00C86117" w:rsidRPr="008947C6" w:rsidRDefault="008947C6">
            <w:pPr>
              <w:rPr>
                <w:sz w:val="16"/>
              </w:rPr>
            </w:pPr>
            <w:r w:rsidRPr="008947C6">
              <w:rPr>
                <w:rStyle w:val="SAPScreenElement"/>
                <w:sz w:val="16"/>
              </w:rPr>
              <w:t>Business Partner</w:t>
            </w:r>
          </w:p>
        </w:tc>
        <w:tc>
          <w:tcPr>
            <w:tcW w:w="0" w:type="auto"/>
          </w:tcPr>
          <w:p w14:paraId="136EAFF8" w14:textId="77777777" w:rsidR="00C86117" w:rsidRPr="008947C6" w:rsidRDefault="008947C6">
            <w:pPr>
              <w:rPr>
                <w:sz w:val="16"/>
              </w:rPr>
            </w:pPr>
            <w:r w:rsidRPr="008947C6">
              <w:rPr>
                <w:sz w:val="16"/>
              </w:rPr>
              <w:t>BP_</w:t>
            </w:r>
            <w:r w:rsidRPr="008947C6">
              <w:rPr>
                <w:rStyle w:val="SAPUserEntry"/>
                <w:sz w:val="16"/>
              </w:rPr>
              <w:t>DE</w:t>
            </w:r>
            <w:r w:rsidRPr="008947C6">
              <w:rPr>
                <w:sz w:val="16"/>
              </w:rPr>
              <w:t>_99</w:t>
            </w:r>
          </w:p>
        </w:tc>
        <w:tc>
          <w:tcPr>
            <w:tcW w:w="0" w:type="auto"/>
          </w:tcPr>
          <w:p w14:paraId="18618B79" w14:textId="77777777" w:rsidR="00C86117" w:rsidRPr="008947C6" w:rsidRDefault="00C86117">
            <w:pPr>
              <w:rPr>
                <w:sz w:val="16"/>
              </w:rPr>
            </w:pPr>
          </w:p>
        </w:tc>
        <w:tc>
          <w:tcPr>
            <w:tcW w:w="0" w:type="auto"/>
          </w:tcPr>
          <w:p w14:paraId="71305448" w14:textId="77777777" w:rsidR="00C86117" w:rsidRPr="008947C6" w:rsidRDefault="00C86117">
            <w:pPr>
              <w:rPr>
                <w:sz w:val="16"/>
              </w:rPr>
            </w:pPr>
          </w:p>
        </w:tc>
      </w:tr>
      <w:tr w:rsidR="00C86117" w:rsidRPr="008947C6" w14:paraId="59A6F6C6" w14:textId="77777777" w:rsidTr="008947C6">
        <w:tc>
          <w:tcPr>
            <w:tcW w:w="0" w:type="auto"/>
          </w:tcPr>
          <w:p w14:paraId="3060F73F" w14:textId="77777777" w:rsidR="00C86117" w:rsidRPr="008947C6" w:rsidRDefault="008947C6">
            <w:pPr>
              <w:rPr>
                <w:sz w:val="16"/>
              </w:rPr>
            </w:pPr>
            <w:r w:rsidRPr="008947C6">
              <w:rPr>
                <w:rStyle w:val="SAPScreenElement"/>
                <w:sz w:val="16"/>
              </w:rPr>
              <w:t>Contract Account</w:t>
            </w:r>
          </w:p>
        </w:tc>
        <w:tc>
          <w:tcPr>
            <w:tcW w:w="0" w:type="auto"/>
          </w:tcPr>
          <w:p w14:paraId="12F9F95E" w14:textId="77777777" w:rsidR="00C86117" w:rsidRPr="008947C6" w:rsidRDefault="008947C6">
            <w:pPr>
              <w:rPr>
                <w:sz w:val="16"/>
              </w:rPr>
            </w:pPr>
            <w:r w:rsidRPr="008947C6">
              <w:rPr>
                <w:sz w:val="16"/>
              </w:rPr>
              <w:t>CA_</w:t>
            </w:r>
            <w:r w:rsidRPr="008947C6">
              <w:rPr>
                <w:rStyle w:val="SAPUserEntry"/>
                <w:sz w:val="16"/>
              </w:rPr>
              <w:t>DE</w:t>
            </w:r>
            <w:r w:rsidRPr="008947C6">
              <w:rPr>
                <w:sz w:val="16"/>
              </w:rPr>
              <w:t>_99</w:t>
            </w:r>
          </w:p>
        </w:tc>
        <w:tc>
          <w:tcPr>
            <w:tcW w:w="0" w:type="auto"/>
          </w:tcPr>
          <w:p w14:paraId="1AE03795" w14:textId="77777777" w:rsidR="00C86117" w:rsidRPr="008947C6" w:rsidRDefault="00C86117">
            <w:pPr>
              <w:rPr>
                <w:sz w:val="16"/>
              </w:rPr>
            </w:pPr>
          </w:p>
        </w:tc>
        <w:tc>
          <w:tcPr>
            <w:tcW w:w="0" w:type="auto"/>
          </w:tcPr>
          <w:p w14:paraId="26C11DF5" w14:textId="77777777" w:rsidR="00C86117" w:rsidRPr="008947C6" w:rsidRDefault="00C86117">
            <w:pPr>
              <w:rPr>
                <w:sz w:val="16"/>
              </w:rPr>
            </w:pPr>
          </w:p>
        </w:tc>
      </w:tr>
      <w:tr w:rsidR="00C86117" w:rsidRPr="008947C6" w14:paraId="10307B86" w14:textId="77777777" w:rsidTr="008947C6">
        <w:tc>
          <w:tcPr>
            <w:tcW w:w="0" w:type="auto"/>
          </w:tcPr>
          <w:p w14:paraId="755601AA" w14:textId="77777777" w:rsidR="00C86117" w:rsidRPr="008947C6" w:rsidRDefault="008947C6">
            <w:pPr>
              <w:rPr>
                <w:sz w:val="16"/>
              </w:rPr>
            </w:pPr>
            <w:r w:rsidRPr="008947C6">
              <w:rPr>
                <w:rStyle w:val="SAPScreenElement"/>
                <w:sz w:val="16"/>
              </w:rPr>
              <w:t>Contract Account</w:t>
            </w:r>
          </w:p>
        </w:tc>
        <w:tc>
          <w:tcPr>
            <w:tcW w:w="0" w:type="auto"/>
          </w:tcPr>
          <w:p w14:paraId="7F8ABAA2" w14:textId="77777777" w:rsidR="00C86117" w:rsidRPr="008947C6" w:rsidRDefault="008947C6">
            <w:pPr>
              <w:rPr>
                <w:sz w:val="16"/>
              </w:rPr>
            </w:pPr>
            <w:r w:rsidRPr="008947C6">
              <w:rPr>
                <w:sz w:val="16"/>
              </w:rPr>
              <w:t>CA_FR99_DE</w:t>
            </w:r>
          </w:p>
        </w:tc>
        <w:tc>
          <w:tcPr>
            <w:tcW w:w="0" w:type="auto"/>
          </w:tcPr>
          <w:p w14:paraId="0826DE01" w14:textId="77777777" w:rsidR="00C86117" w:rsidRPr="008947C6" w:rsidRDefault="008947C6">
            <w:pPr>
              <w:rPr>
                <w:sz w:val="16"/>
              </w:rPr>
            </w:pPr>
            <w:r w:rsidRPr="008947C6">
              <w:rPr>
                <w:sz w:val="16"/>
              </w:rPr>
              <w:t>Account Determination ID = YU</w:t>
            </w:r>
          </w:p>
        </w:tc>
        <w:tc>
          <w:tcPr>
            <w:tcW w:w="0" w:type="auto"/>
          </w:tcPr>
          <w:p w14:paraId="561F774C" w14:textId="77777777" w:rsidR="00C86117" w:rsidRPr="008947C6" w:rsidRDefault="008947C6">
            <w:pPr>
              <w:rPr>
                <w:sz w:val="16"/>
              </w:rPr>
            </w:pPr>
            <w:r w:rsidRPr="008947C6">
              <w:rPr>
                <w:sz w:val="16"/>
              </w:rPr>
              <w:t>Contract account in EU.</w:t>
            </w:r>
          </w:p>
        </w:tc>
      </w:tr>
      <w:tr w:rsidR="00C86117" w:rsidRPr="008947C6" w14:paraId="1C3AA2A3" w14:textId="77777777" w:rsidTr="008947C6">
        <w:tc>
          <w:tcPr>
            <w:tcW w:w="0" w:type="auto"/>
          </w:tcPr>
          <w:p w14:paraId="2EFF8026" w14:textId="77777777" w:rsidR="00C86117" w:rsidRPr="008947C6" w:rsidRDefault="008947C6">
            <w:pPr>
              <w:rPr>
                <w:sz w:val="16"/>
              </w:rPr>
            </w:pPr>
            <w:r w:rsidRPr="008947C6">
              <w:rPr>
                <w:rStyle w:val="SAPScreenElement"/>
                <w:sz w:val="16"/>
              </w:rPr>
              <w:t>Business Partner</w:t>
            </w:r>
          </w:p>
        </w:tc>
        <w:tc>
          <w:tcPr>
            <w:tcW w:w="0" w:type="auto"/>
          </w:tcPr>
          <w:p w14:paraId="1AE3FBB0" w14:textId="77777777" w:rsidR="00C86117" w:rsidRPr="008947C6" w:rsidRDefault="008947C6">
            <w:pPr>
              <w:rPr>
                <w:sz w:val="16"/>
              </w:rPr>
            </w:pPr>
            <w:r w:rsidRPr="008947C6">
              <w:rPr>
                <w:sz w:val="16"/>
              </w:rPr>
              <w:t>BP_RU99_DE</w:t>
            </w:r>
          </w:p>
        </w:tc>
        <w:tc>
          <w:tcPr>
            <w:tcW w:w="0" w:type="auto"/>
          </w:tcPr>
          <w:p w14:paraId="373B4629" w14:textId="77777777" w:rsidR="00C86117" w:rsidRPr="008947C6" w:rsidRDefault="008947C6">
            <w:pPr>
              <w:rPr>
                <w:sz w:val="16"/>
              </w:rPr>
            </w:pPr>
            <w:r w:rsidRPr="008947C6">
              <w:rPr>
                <w:sz w:val="16"/>
              </w:rPr>
              <w:t>Country = RU</w:t>
            </w:r>
          </w:p>
        </w:tc>
        <w:tc>
          <w:tcPr>
            <w:tcW w:w="0" w:type="auto"/>
          </w:tcPr>
          <w:p w14:paraId="77FF67B6" w14:textId="77777777" w:rsidR="00C86117" w:rsidRPr="008947C6" w:rsidRDefault="008947C6">
            <w:pPr>
              <w:rPr>
                <w:sz w:val="16"/>
              </w:rPr>
            </w:pPr>
            <w:r w:rsidRPr="008947C6">
              <w:rPr>
                <w:sz w:val="16"/>
              </w:rPr>
              <w:t>Business partner located in Europe, but is not in EU.</w:t>
            </w:r>
          </w:p>
        </w:tc>
      </w:tr>
      <w:tr w:rsidR="00C86117" w:rsidRPr="008947C6" w14:paraId="09FBF3A1" w14:textId="77777777" w:rsidTr="008947C6">
        <w:tc>
          <w:tcPr>
            <w:tcW w:w="0" w:type="auto"/>
          </w:tcPr>
          <w:p w14:paraId="107E01E3" w14:textId="77777777" w:rsidR="00C86117" w:rsidRPr="008947C6" w:rsidRDefault="008947C6">
            <w:pPr>
              <w:rPr>
                <w:sz w:val="16"/>
              </w:rPr>
            </w:pPr>
            <w:r w:rsidRPr="008947C6">
              <w:rPr>
                <w:rStyle w:val="SAPScreenElement"/>
                <w:sz w:val="16"/>
              </w:rPr>
              <w:t>Contract Account</w:t>
            </w:r>
          </w:p>
        </w:tc>
        <w:tc>
          <w:tcPr>
            <w:tcW w:w="0" w:type="auto"/>
          </w:tcPr>
          <w:p w14:paraId="4D1B1D8F" w14:textId="77777777" w:rsidR="00C86117" w:rsidRPr="008947C6" w:rsidRDefault="008947C6">
            <w:pPr>
              <w:rPr>
                <w:sz w:val="16"/>
              </w:rPr>
            </w:pPr>
            <w:r w:rsidRPr="008947C6">
              <w:rPr>
                <w:sz w:val="16"/>
              </w:rPr>
              <w:t>CA_RU99_</w:t>
            </w:r>
            <w:r w:rsidRPr="008947C6">
              <w:rPr>
                <w:rStyle w:val="SAPUserEntry"/>
                <w:sz w:val="16"/>
              </w:rPr>
              <w:t>DE</w:t>
            </w:r>
          </w:p>
        </w:tc>
        <w:tc>
          <w:tcPr>
            <w:tcW w:w="0" w:type="auto"/>
          </w:tcPr>
          <w:p w14:paraId="2449C45A" w14:textId="77777777" w:rsidR="00C86117" w:rsidRPr="008947C6" w:rsidRDefault="008947C6">
            <w:pPr>
              <w:rPr>
                <w:sz w:val="16"/>
              </w:rPr>
            </w:pPr>
            <w:r w:rsidRPr="008947C6">
              <w:rPr>
                <w:sz w:val="16"/>
              </w:rPr>
              <w:t>Account Determination ID = YN</w:t>
            </w:r>
          </w:p>
        </w:tc>
        <w:tc>
          <w:tcPr>
            <w:tcW w:w="0" w:type="auto"/>
          </w:tcPr>
          <w:p w14:paraId="3CFE7C86" w14:textId="77777777" w:rsidR="00C86117" w:rsidRPr="008947C6" w:rsidRDefault="008947C6">
            <w:pPr>
              <w:rPr>
                <w:sz w:val="16"/>
              </w:rPr>
            </w:pPr>
            <w:r w:rsidRPr="008947C6">
              <w:rPr>
                <w:sz w:val="16"/>
              </w:rPr>
              <w:t>Contract account in Europe, but not in EU.</w:t>
            </w:r>
          </w:p>
        </w:tc>
      </w:tr>
      <w:tr w:rsidR="00C86117" w:rsidRPr="008947C6" w14:paraId="2E4282D1" w14:textId="77777777" w:rsidTr="008947C6">
        <w:tc>
          <w:tcPr>
            <w:tcW w:w="0" w:type="auto"/>
          </w:tcPr>
          <w:p w14:paraId="21BE1DE3" w14:textId="77777777" w:rsidR="00C86117" w:rsidRPr="008947C6" w:rsidRDefault="008947C6">
            <w:pPr>
              <w:rPr>
                <w:sz w:val="16"/>
              </w:rPr>
            </w:pPr>
            <w:r w:rsidRPr="008947C6">
              <w:rPr>
                <w:rStyle w:val="SAPScreenElement"/>
                <w:sz w:val="16"/>
              </w:rPr>
              <w:t>Business Partner</w:t>
            </w:r>
          </w:p>
        </w:tc>
        <w:tc>
          <w:tcPr>
            <w:tcW w:w="0" w:type="auto"/>
          </w:tcPr>
          <w:p w14:paraId="158D625D" w14:textId="77777777" w:rsidR="00C86117" w:rsidRPr="008947C6" w:rsidRDefault="008947C6">
            <w:pPr>
              <w:rPr>
                <w:sz w:val="16"/>
              </w:rPr>
            </w:pPr>
            <w:r w:rsidRPr="008947C6">
              <w:rPr>
                <w:sz w:val="16"/>
              </w:rPr>
              <w:t>BP_FR99_</w:t>
            </w:r>
            <w:r w:rsidRPr="008947C6">
              <w:rPr>
                <w:rStyle w:val="SAPUserEntry"/>
                <w:sz w:val="16"/>
              </w:rPr>
              <w:t>DE</w:t>
            </w:r>
          </w:p>
        </w:tc>
        <w:tc>
          <w:tcPr>
            <w:tcW w:w="0" w:type="auto"/>
          </w:tcPr>
          <w:p w14:paraId="6C03358A" w14:textId="77777777" w:rsidR="00C86117" w:rsidRPr="008947C6" w:rsidRDefault="008947C6">
            <w:pPr>
              <w:rPr>
                <w:sz w:val="16"/>
              </w:rPr>
            </w:pPr>
            <w:r w:rsidRPr="008947C6">
              <w:rPr>
                <w:sz w:val="16"/>
              </w:rPr>
              <w:t>Country = FR</w:t>
            </w:r>
          </w:p>
        </w:tc>
        <w:tc>
          <w:tcPr>
            <w:tcW w:w="0" w:type="auto"/>
          </w:tcPr>
          <w:p w14:paraId="5229F255" w14:textId="77777777" w:rsidR="00C86117" w:rsidRPr="008947C6" w:rsidRDefault="008947C6">
            <w:pPr>
              <w:rPr>
                <w:sz w:val="16"/>
              </w:rPr>
            </w:pPr>
            <w:r w:rsidRPr="008947C6">
              <w:rPr>
                <w:sz w:val="16"/>
              </w:rPr>
              <w:t>Business partner located in an EU country.</w:t>
            </w:r>
          </w:p>
        </w:tc>
      </w:tr>
    </w:tbl>
    <w:p w14:paraId="48A160E5" w14:textId="0957B582" w:rsidR="00C86117" w:rsidRDefault="008947C6">
      <w:r>
        <w:t xml:space="preserve">For more information on creating master data objects, see the following </w:t>
      </w:r>
      <w:hyperlink r:id="rId11" w:history="1">
        <w:r>
          <w:rPr>
            <w:rStyle w:val="underline"/>
          </w:rPr>
          <w:t>Master Data Scripts (MDS)</w:t>
        </w:r>
      </w:hyperlink>
    </w:p>
    <w:p w14:paraId="720F0A47" w14:textId="77777777" w:rsidR="00C86117" w:rsidRDefault="008947C6">
      <w:pPr>
        <w:pStyle w:val="tabletitle"/>
      </w:pPr>
      <w:r>
        <w:rPr>
          <w:rStyle w:val="SAPEmphasis"/>
        </w:rPr>
        <w:t xml:space="preserve">Table 3: </w:t>
      </w:r>
      <w:r>
        <w:rPr>
          <w:rStyle w:val="SAPEmphasis"/>
        </w:rPr>
        <w:t>Master Data Script Reference</w:t>
      </w:r>
    </w:p>
    <w:tbl>
      <w:tblPr>
        <w:tblStyle w:val="SAPStandardTable"/>
        <w:tblW w:w="5000" w:type="pct"/>
        <w:tblInd w:w="3" w:type="dxa"/>
        <w:tblLook w:val="0620" w:firstRow="1" w:lastRow="0" w:firstColumn="0" w:lastColumn="0" w:noHBand="1" w:noVBand="1"/>
      </w:tblPr>
      <w:tblGrid>
        <w:gridCol w:w="4989"/>
        <w:gridCol w:w="9315"/>
      </w:tblGrid>
      <w:tr w:rsidR="00C86117" w:rsidRPr="008947C6" w14:paraId="27B390BB"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460A44DF" w14:textId="77777777" w:rsidR="00C86117" w:rsidRPr="008947C6" w:rsidRDefault="008947C6">
            <w:pPr>
              <w:pStyle w:val="SAPTableHeader"/>
              <w:rPr>
                <w:sz w:val="16"/>
              </w:rPr>
            </w:pPr>
            <w:r w:rsidRPr="008947C6">
              <w:rPr>
                <w:sz w:val="16"/>
              </w:rPr>
              <w:t>Master Data Script ID</w:t>
            </w:r>
          </w:p>
        </w:tc>
        <w:tc>
          <w:tcPr>
            <w:tcW w:w="0" w:type="auto"/>
          </w:tcPr>
          <w:p w14:paraId="1300FB40" w14:textId="77777777" w:rsidR="00C86117" w:rsidRPr="008947C6" w:rsidRDefault="008947C6">
            <w:pPr>
              <w:pStyle w:val="SAPTableHeader"/>
              <w:rPr>
                <w:sz w:val="16"/>
              </w:rPr>
            </w:pPr>
            <w:r w:rsidRPr="008947C6">
              <w:rPr>
                <w:sz w:val="16"/>
              </w:rPr>
              <w:t>Description</w:t>
            </w:r>
          </w:p>
        </w:tc>
      </w:tr>
      <w:tr w:rsidR="00C86117" w:rsidRPr="008947C6" w14:paraId="549A1A7B" w14:textId="77777777" w:rsidTr="008947C6">
        <w:tc>
          <w:tcPr>
            <w:tcW w:w="0" w:type="auto"/>
          </w:tcPr>
          <w:p w14:paraId="2EC41E8A" w14:textId="77777777" w:rsidR="00C86117" w:rsidRPr="008947C6" w:rsidRDefault="008947C6">
            <w:pPr>
              <w:rPr>
                <w:sz w:val="16"/>
              </w:rPr>
            </w:pPr>
            <w:r w:rsidRPr="008947C6">
              <w:rPr>
                <w:sz w:val="16"/>
              </w:rPr>
              <w:t>31X</w:t>
            </w:r>
          </w:p>
        </w:tc>
        <w:tc>
          <w:tcPr>
            <w:tcW w:w="0" w:type="auto"/>
          </w:tcPr>
          <w:p w14:paraId="34D46E59" w14:textId="77777777" w:rsidR="00C86117" w:rsidRPr="008947C6" w:rsidRDefault="008947C6">
            <w:pPr>
              <w:rPr>
                <w:sz w:val="16"/>
              </w:rPr>
            </w:pPr>
            <w:r w:rsidRPr="008947C6">
              <w:rPr>
                <w:sz w:val="16"/>
              </w:rPr>
              <w:t>Create Product Master of Type "Services"</w:t>
            </w:r>
          </w:p>
        </w:tc>
      </w:tr>
    </w:tbl>
    <w:p w14:paraId="36F6CBD5" w14:textId="77777777" w:rsidR="00C86117" w:rsidRDefault="008947C6">
      <w:pPr>
        <w:pStyle w:val="Heading2"/>
      </w:pPr>
      <w:bookmarkStart w:id="12" w:name="unique_6"/>
      <w:bookmarkStart w:id="13" w:name="_Toc176430130"/>
      <w:r>
        <w:t>Business Conditions</w:t>
      </w:r>
      <w:bookmarkEnd w:id="12"/>
      <w:bookmarkEnd w:id="13"/>
    </w:p>
    <w:p w14:paraId="34F67A7A" w14:textId="77777777" w:rsidR="00C86117" w:rsidRDefault="008947C6">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825"/>
        <w:gridCol w:w="10479"/>
      </w:tblGrid>
      <w:tr w:rsidR="00C86117" w:rsidRPr="008947C6" w14:paraId="63B0D668"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6EC57AD3" w14:textId="77777777" w:rsidR="00C86117" w:rsidRPr="008947C6" w:rsidRDefault="008947C6">
            <w:pPr>
              <w:pStyle w:val="SAPTableHeader"/>
              <w:rPr>
                <w:sz w:val="16"/>
              </w:rPr>
            </w:pPr>
            <w:r w:rsidRPr="008947C6">
              <w:rPr>
                <w:sz w:val="16"/>
              </w:rPr>
              <w:lastRenderedPageBreak/>
              <w:t>Scope Item</w:t>
            </w:r>
          </w:p>
        </w:tc>
        <w:tc>
          <w:tcPr>
            <w:tcW w:w="0" w:type="auto"/>
          </w:tcPr>
          <w:p w14:paraId="2905EF0F" w14:textId="77777777" w:rsidR="00C86117" w:rsidRPr="008947C6" w:rsidRDefault="008947C6">
            <w:pPr>
              <w:pStyle w:val="SAPTableHeader"/>
              <w:rPr>
                <w:sz w:val="16"/>
              </w:rPr>
            </w:pPr>
            <w:r w:rsidRPr="008947C6">
              <w:rPr>
                <w:sz w:val="16"/>
              </w:rPr>
              <w:t>Business Condition</w:t>
            </w:r>
          </w:p>
        </w:tc>
      </w:tr>
      <w:tr w:rsidR="00C86117" w:rsidRPr="008947C6" w14:paraId="772E2DD6" w14:textId="77777777" w:rsidTr="008947C6">
        <w:tc>
          <w:tcPr>
            <w:tcW w:w="0" w:type="auto"/>
          </w:tcPr>
          <w:p w14:paraId="121E4A52" w14:textId="77777777" w:rsidR="00C86117" w:rsidRPr="008947C6" w:rsidRDefault="008947C6">
            <w:pPr>
              <w:rPr>
                <w:sz w:val="16"/>
              </w:rPr>
            </w:pPr>
            <w:r w:rsidRPr="008947C6">
              <w:rPr>
                <w:sz w:val="16"/>
              </w:rPr>
              <w:t>2AR - Contract Accounting - Master Data and Basic Functions</w:t>
            </w:r>
          </w:p>
        </w:tc>
        <w:tc>
          <w:tcPr>
            <w:tcW w:w="0" w:type="auto"/>
          </w:tcPr>
          <w:p w14:paraId="2F15ECE7" w14:textId="77777777" w:rsidR="00C86117" w:rsidRPr="008947C6" w:rsidRDefault="008947C6">
            <w:pPr>
              <w:rPr>
                <w:sz w:val="16"/>
              </w:rPr>
            </w:pPr>
            <w:r w:rsidRPr="008947C6">
              <w:rPr>
                <w:sz w:val="16"/>
              </w:rPr>
              <w:t>Must be run before this test script. Business Partner and Contract Account must be created.</w:t>
            </w:r>
          </w:p>
        </w:tc>
      </w:tr>
      <w:tr w:rsidR="00C86117" w:rsidRPr="008947C6" w14:paraId="7EDFEE3D" w14:textId="77777777" w:rsidTr="008947C6">
        <w:tc>
          <w:tcPr>
            <w:tcW w:w="0" w:type="auto"/>
          </w:tcPr>
          <w:p w14:paraId="41A1555E" w14:textId="77777777" w:rsidR="00C86117" w:rsidRPr="008947C6" w:rsidRDefault="008947C6">
            <w:pPr>
              <w:rPr>
                <w:sz w:val="16"/>
              </w:rPr>
            </w:pPr>
            <w:r w:rsidRPr="008947C6">
              <w:rPr>
                <w:sz w:val="16"/>
              </w:rPr>
              <w:t>2T3 - Convergent Invoicing - Recurring and One-Off Items</w:t>
            </w:r>
          </w:p>
        </w:tc>
        <w:tc>
          <w:tcPr>
            <w:tcW w:w="0" w:type="auto"/>
          </w:tcPr>
          <w:p w14:paraId="6554BCE8" w14:textId="77777777" w:rsidR="00C86117" w:rsidRPr="008947C6" w:rsidRDefault="008947C6">
            <w:pPr>
              <w:rPr>
                <w:sz w:val="16"/>
              </w:rPr>
            </w:pPr>
            <w:r w:rsidRPr="008947C6">
              <w:rPr>
                <w:sz w:val="16"/>
              </w:rPr>
              <w:t>The invoice document created by running this test script.</w:t>
            </w:r>
          </w:p>
        </w:tc>
      </w:tr>
      <w:tr w:rsidR="00C86117" w:rsidRPr="008947C6" w14:paraId="606A214D" w14:textId="77777777" w:rsidTr="008947C6">
        <w:tc>
          <w:tcPr>
            <w:tcW w:w="0" w:type="auto"/>
          </w:tcPr>
          <w:p w14:paraId="6FC391D1" w14:textId="77777777" w:rsidR="00C86117" w:rsidRPr="008947C6" w:rsidRDefault="008947C6">
            <w:pPr>
              <w:rPr>
                <w:sz w:val="16"/>
              </w:rPr>
            </w:pPr>
            <w:r w:rsidRPr="008947C6">
              <w:rPr>
                <w:sz w:val="16"/>
              </w:rPr>
              <w:t>2AR - Setting Up Contract Accounting - Master Data and Basic Functions</w:t>
            </w:r>
          </w:p>
        </w:tc>
        <w:tc>
          <w:tcPr>
            <w:tcW w:w="0" w:type="auto"/>
          </w:tcPr>
          <w:p w14:paraId="3CBE0247" w14:textId="77777777" w:rsidR="00C86117" w:rsidRPr="008947C6" w:rsidRDefault="008947C6">
            <w:pPr>
              <w:rPr>
                <w:sz w:val="16"/>
              </w:rPr>
            </w:pPr>
            <w:r w:rsidRPr="008947C6">
              <w:rPr>
                <w:sz w:val="16"/>
              </w:rPr>
              <w:t xml:space="preserve">Must done before this test </w:t>
            </w:r>
            <w:r w:rsidRPr="008947C6">
              <w:rPr>
                <w:sz w:val="16"/>
              </w:rPr>
              <w:t>script. Communication Arrangement SAP_COM_0167 must be set up. (see details on step Create Communication Arrangement for Finance - Contract Accounting Integration).</w:t>
            </w:r>
          </w:p>
        </w:tc>
      </w:tr>
    </w:tbl>
    <w:p w14:paraId="628C7A10" w14:textId="77777777" w:rsidR="00C86117" w:rsidRDefault="008947C6">
      <w:pPr>
        <w:pStyle w:val="Heading1"/>
      </w:pPr>
      <w:bookmarkStart w:id="14" w:name="unique_7"/>
      <w:bookmarkStart w:id="15" w:name="_Toc176430131"/>
      <w:r>
        <w:lastRenderedPageBreak/>
        <w:t>Overview Table</w:t>
      </w:r>
      <w:bookmarkEnd w:id="14"/>
      <w:bookmarkEnd w:id="15"/>
    </w:p>
    <w:p w14:paraId="423391A7" w14:textId="77777777" w:rsidR="00C86117" w:rsidRDefault="008947C6">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C86117" w14:paraId="48F6F18E" w14:textId="77777777" w:rsidTr="008947C6">
        <w:tc>
          <w:tcPr>
            <w:tcW w:w="0" w:type="auto"/>
          </w:tcPr>
          <w:p w14:paraId="104B9F11" w14:textId="77777777" w:rsidR="008947C6" w:rsidRDefault="008947C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32E7973" w14:textId="77777777" w:rsidR="008947C6" w:rsidRDefault="008947C6">
            <w:r>
              <w:t>You can find all other apps not included on the homepage using the search bar.</w:t>
            </w:r>
          </w:p>
          <w:p w14:paraId="6C92709C" w14:textId="4021FE88" w:rsidR="00C86117" w:rsidRDefault="008947C6">
            <w:r>
              <w:t xml:space="preserve">If you want to personalize the homepage and include the hidden apps, navigate to your user profile and choose </w:t>
            </w:r>
            <w:r>
              <w:rPr>
                <w:rStyle w:val="SAPScreenElement"/>
              </w:rPr>
              <w:t>App Finder</w:t>
            </w:r>
            <w:r>
              <w:t>.</w:t>
            </w:r>
          </w:p>
        </w:tc>
      </w:tr>
    </w:tbl>
    <w:p w14:paraId="449DA92E" w14:textId="77777777" w:rsidR="008947C6" w:rsidRDefault="008947C6">
      <w:pPr>
        <w:spacing w:before="0" w:after="0"/>
        <w:rPr>
          <w:vanish/>
        </w:rPr>
      </w:pPr>
    </w:p>
    <w:tbl>
      <w:tblPr>
        <w:tblStyle w:val="SAPStandardTable"/>
        <w:tblW w:w="5000" w:type="pct"/>
        <w:tblInd w:w="3" w:type="dxa"/>
        <w:tblLook w:val="0620" w:firstRow="1" w:lastRow="0" w:firstColumn="0" w:lastColumn="0" w:noHBand="1" w:noVBand="1"/>
      </w:tblPr>
      <w:tblGrid>
        <w:gridCol w:w="3736"/>
        <w:gridCol w:w="2893"/>
        <w:gridCol w:w="3938"/>
        <w:gridCol w:w="3737"/>
      </w:tblGrid>
      <w:tr w:rsidR="00C86117" w:rsidRPr="008947C6" w14:paraId="0CD49A5C"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6F702652" w14:textId="77777777" w:rsidR="00C86117" w:rsidRPr="008947C6" w:rsidRDefault="008947C6">
            <w:pPr>
              <w:pStyle w:val="SAPTableHeader"/>
              <w:rPr>
                <w:sz w:val="16"/>
              </w:rPr>
            </w:pPr>
            <w:r w:rsidRPr="008947C6">
              <w:rPr>
                <w:rStyle w:val="SAPEmphasis"/>
                <w:sz w:val="16"/>
              </w:rPr>
              <w:t>Process Step</w:t>
            </w:r>
          </w:p>
        </w:tc>
        <w:tc>
          <w:tcPr>
            <w:tcW w:w="0" w:type="auto"/>
          </w:tcPr>
          <w:p w14:paraId="3C7B051C" w14:textId="77777777" w:rsidR="00C86117" w:rsidRPr="008947C6" w:rsidRDefault="008947C6">
            <w:pPr>
              <w:pStyle w:val="SAPTableHeader"/>
              <w:rPr>
                <w:sz w:val="16"/>
              </w:rPr>
            </w:pPr>
            <w:r w:rsidRPr="008947C6">
              <w:rPr>
                <w:rStyle w:val="SAPEmphasis"/>
                <w:sz w:val="16"/>
              </w:rPr>
              <w:t>Business Role</w:t>
            </w:r>
          </w:p>
        </w:tc>
        <w:tc>
          <w:tcPr>
            <w:tcW w:w="0" w:type="auto"/>
          </w:tcPr>
          <w:p w14:paraId="567FDD9C" w14:textId="77777777" w:rsidR="00C86117" w:rsidRPr="008947C6" w:rsidRDefault="008947C6">
            <w:pPr>
              <w:pStyle w:val="SAPTableHeader"/>
              <w:rPr>
                <w:sz w:val="16"/>
              </w:rPr>
            </w:pPr>
            <w:r w:rsidRPr="008947C6">
              <w:rPr>
                <w:rStyle w:val="SAPEmphasis"/>
                <w:sz w:val="16"/>
              </w:rPr>
              <w:t>App/Transaction</w:t>
            </w:r>
          </w:p>
        </w:tc>
        <w:tc>
          <w:tcPr>
            <w:tcW w:w="0" w:type="auto"/>
          </w:tcPr>
          <w:p w14:paraId="02658CBB" w14:textId="77777777" w:rsidR="00C86117" w:rsidRPr="008947C6" w:rsidRDefault="008947C6">
            <w:pPr>
              <w:pStyle w:val="SAPTableHeader"/>
              <w:rPr>
                <w:sz w:val="16"/>
              </w:rPr>
            </w:pPr>
            <w:r w:rsidRPr="008947C6">
              <w:rPr>
                <w:rStyle w:val="SAPEmphasis"/>
                <w:sz w:val="16"/>
              </w:rPr>
              <w:t>Expected Results</w:t>
            </w:r>
          </w:p>
        </w:tc>
      </w:tr>
      <w:tr w:rsidR="00C86117" w:rsidRPr="008947C6" w14:paraId="375EDF8D" w14:textId="77777777" w:rsidTr="008947C6">
        <w:tc>
          <w:tcPr>
            <w:tcW w:w="0" w:type="auto"/>
          </w:tcPr>
          <w:p w14:paraId="53326648" w14:textId="77777777" w:rsidR="00C86117" w:rsidRPr="008947C6" w:rsidRDefault="008947C6">
            <w:pPr>
              <w:rPr>
                <w:sz w:val="16"/>
              </w:rPr>
            </w:pPr>
            <w:r w:rsidRPr="008947C6">
              <w:rPr>
                <w:sz w:val="16"/>
              </w:rPr>
              <w:t>Create a Business Partner [2AR]</w:t>
            </w:r>
          </w:p>
        </w:tc>
        <w:tc>
          <w:tcPr>
            <w:tcW w:w="0" w:type="auto"/>
          </w:tcPr>
          <w:p w14:paraId="4F8AC518" w14:textId="77777777" w:rsidR="00C86117" w:rsidRPr="008947C6" w:rsidRDefault="008947C6">
            <w:pPr>
              <w:rPr>
                <w:sz w:val="16"/>
              </w:rPr>
            </w:pPr>
            <w:r w:rsidRPr="008947C6">
              <w:rPr>
                <w:sz w:val="16"/>
              </w:rPr>
              <w:t>Accounts Payable and Receivable Accountant (FI-CA)</w:t>
            </w:r>
          </w:p>
        </w:tc>
        <w:tc>
          <w:tcPr>
            <w:tcW w:w="0" w:type="auto"/>
          </w:tcPr>
          <w:p w14:paraId="19B7F852" w14:textId="77777777" w:rsidR="00C86117" w:rsidRPr="008947C6" w:rsidRDefault="008947C6">
            <w:pPr>
              <w:rPr>
                <w:sz w:val="16"/>
              </w:rPr>
            </w:pPr>
            <w:r w:rsidRPr="008947C6">
              <w:rPr>
                <w:sz w:val="16"/>
              </w:rPr>
              <w:t>Maintain Business Partner (BP)</w:t>
            </w:r>
          </w:p>
        </w:tc>
        <w:tc>
          <w:tcPr>
            <w:tcW w:w="0" w:type="auto"/>
          </w:tcPr>
          <w:p w14:paraId="41BE2A05" w14:textId="77777777" w:rsidR="00C86117" w:rsidRPr="008947C6" w:rsidRDefault="008947C6">
            <w:pPr>
              <w:rPr>
                <w:sz w:val="16"/>
              </w:rPr>
            </w:pPr>
            <w:r w:rsidRPr="008947C6">
              <w:rPr>
                <w:sz w:val="16"/>
              </w:rPr>
              <w:t>Business partner can be created with BP role MKK (contract partner).</w:t>
            </w:r>
          </w:p>
        </w:tc>
      </w:tr>
      <w:tr w:rsidR="00C86117" w:rsidRPr="008947C6" w14:paraId="727246AB" w14:textId="77777777" w:rsidTr="008947C6">
        <w:tc>
          <w:tcPr>
            <w:tcW w:w="0" w:type="auto"/>
          </w:tcPr>
          <w:p w14:paraId="4DB306FA" w14:textId="77777777" w:rsidR="00C86117" w:rsidRPr="008947C6" w:rsidRDefault="008947C6">
            <w:pPr>
              <w:rPr>
                <w:sz w:val="16"/>
              </w:rPr>
            </w:pPr>
            <w:r w:rsidRPr="008947C6">
              <w:rPr>
                <w:sz w:val="16"/>
              </w:rPr>
              <w:t xml:space="preserve">Create a </w:t>
            </w:r>
            <w:r w:rsidRPr="008947C6">
              <w:rPr>
                <w:sz w:val="16"/>
              </w:rPr>
              <w:t>Contract Account [2AR]</w:t>
            </w:r>
          </w:p>
        </w:tc>
        <w:tc>
          <w:tcPr>
            <w:tcW w:w="0" w:type="auto"/>
          </w:tcPr>
          <w:p w14:paraId="681F8E18" w14:textId="77777777" w:rsidR="00C86117" w:rsidRPr="008947C6" w:rsidRDefault="008947C6">
            <w:pPr>
              <w:rPr>
                <w:sz w:val="16"/>
              </w:rPr>
            </w:pPr>
            <w:r w:rsidRPr="008947C6">
              <w:rPr>
                <w:sz w:val="16"/>
              </w:rPr>
              <w:t>Accounts Payable and Receivable Accountant (FI-CA)</w:t>
            </w:r>
          </w:p>
        </w:tc>
        <w:tc>
          <w:tcPr>
            <w:tcW w:w="0" w:type="auto"/>
          </w:tcPr>
          <w:p w14:paraId="1D9B106D" w14:textId="77777777" w:rsidR="00C86117" w:rsidRPr="008947C6" w:rsidRDefault="008947C6">
            <w:pPr>
              <w:rPr>
                <w:sz w:val="16"/>
              </w:rPr>
            </w:pPr>
            <w:r w:rsidRPr="008947C6">
              <w:rPr>
                <w:rStyle w:val="SAPScreenElement"/>
                <w:sz w:val="16"/>
              </w:rPr>
              <w:t>Maintain Contract Account</w:t>
            </w:r>
            <w:r w:rsidRPr="008947C6">
              <w:rPr>
                <w:sz w:val="16"/>
              </w:rPr>
              <w:t xml:space="preserve"> </w:t>
            </w:r>
            <w:r w:rsidRPr="008947C6">
              <w:rPr>
                <w:rStyle w:val="SAPMonospace"/>
                <w:sz w:val="16"/>
              </w:rPr>
              <w:t>(CAA3)</w:t>
            </w:r>
          </w:p>
        </w:tc>
        <w:tc>
          <w:tcPr>
            <w:tcW w:w="0" w:type="auto"/>
          </w:tcPr>
          <w:p w14:paraId="60D1FA0A" w14:textId="77777777" w:rsidR="00C86117" w:rsidRPr="008947C6" w:rsidRDefault="008947C6">
            <w:pPr>
              <w:rPr>
                <w:sz w:val="16"/>
              </w:rPr>
            </w:pPr>
            <w:r w:rsidRPr="008947C6">
              <w:rPr>
                <w:sz w:val="16"/>
              </w:rPr>
              <w:t>Contract account can be created.</w:t>
            </w:r>
          </w:p>
        </w:tc>
      </w:tr>
      <w:tr w:rsidR="00C86117" w:rsidRPr="008947C6" w14:paraId="1A863F58" w14:textId="77777777" w:rsidTr="008947C6">
        <w:tc>
          <w:tcPr>
            <w:tcW w:w="0" w:type="auto"/>
          </w:tcPr>
          <w:p w14:paraId="250E03B0" w14:textId="77777777" w:rsidR="00C86117" w:rsidRPr="008947C6" w:rsidRDefault="008947C6">
            <w:pPr>
              <w:rPr>
                <w:sz w:val="16"/>
              </w:rPr>
            </w:pPr>
            <w:r w:rsidRPr="008947C6">
              <w:rPr>
                <w:sz w:val="16"/>
              </w:rPr>
              <w:t>Create Provider Contract</w:t>
            </w:r>
          </w:p>
        </w:tc>
        <w:tc>
          <w:tcPr>
            <w:tcW w:w="0" w:type="auto"/>
          </w:tcPr>
          <w:p w14:paraId="25B02A44" w14:textId="77777777" w:rsidR="00C86117" w:rsidRPr="008947C6" w:rsidRDefault="00C86117">
            <w:pPr>
              <w:rPr>
                <w:sz w:val="16"/>
              </w:rPr>
            </w:pPr>
          </w:p>
        </w:tc>
        <w:tc>
          <w:tcPr>
            <w:tcW w:w="0" w:type="auto"/>
          </w:tcPr>
          <w:p w14:paraId="72523670" w14:textId="77777777" w:rsidR="008947C6" w:rsidRPr="008947C6" w:rsidRDefault="008947C6">
            <w:pPr>
              <w:rPr>
                <w:sz w:val="16"/>
              </w:rPr>
            </w:pPr>
          </w:p>
        </w:tc>
        <w:tc>
          <w:tcPr>
            <w:tcW w:w="0" w:type="auto"/>
          </w:tcPr>
          <w:p w14:paraId="56FF4851" w14:textId="77777777" w:rsidR="00C86117" w:rsidRPr="008947C6" w:rsidRDefault="008947C6">
            <w:pPr>
              <w:rPr>
                <w:sz w:val="16"/>
              </w:rPr>
            </w:pPr>
            <w:r w:rsidRPr="008947C6">
              <w:rPr>
                <w:rStyle w:val="SAPEmphasis"/>
                <w:sz w:val="16"/>
              </w:rPr>
              <w:t>Provider Contract can be created.</w:t>
            </w:r>
          </w:p>
        </w:tc>
      </w:tr>
      <w:tr w:rsidR="00C86117" w:rsidRPr="008947C6" w14:paraId="72255865" w14:textId="77777777" w:rsidTr="008947C6">
        <w:tc>
          <w:tcPr>
            <w:tcW w:w="0" w:type="auto"/>
          </w:tcPr>
          <w:p w14:paraId="2B38C65F" w14:textId="77777777" w:rsidR="00C86117" w:rsidRPr="008947C6" w:rsidRDefault="008947C6">
            <w:pPr>
              <w:rPr>
                <w:sz w:val="16"/>
              </w:rPr>
            </w:pPr>
            <w:r w:rsidRPr="008947C6">
              <w:rPr>
                <w:sz w:val="16"/>
              </w:rPr>
              <w:t>Option 1: Request Billing Plan Items (Mass Run) [2T3]</w:t>
            </w:r>
          </w:p>
        </w:tc>
        <w:tc>
          <w:tcPr>
            <w:tcW w:w="0" w:type="auto"/>
          </w:tcPr>
          <w:p w14:paraId="3C1EF537" w14:textId="77777777" w:rsidR="00C86117" w:rsidRPr="008947C6" w:rsidRDefault="008947C6">
            <w:pPr>
              <w:rPr>
                <w:sz w:val="16"/>
              </w:rPr>
            </w:pPr>
            <w:r w:rsidRPr="008947C6">
              <w:rPr>
                <w:sz w:val="16"/>
              </w:rPr>
              <w:t>Invoicing Specialist (Convergent Invoicing)</w:t>
            </w:r>
          </w:p>
        </w:tc>
        <w:tc>
          <w:tcPr>
            <w:tcW w:w="0" w:type="auto"/>
          </w:tcPr>
          <w:p w14:paraId="0AB21C7F" w14:textId="77777777" w:rsidR="00C86117" w:rsidRPr="008947C6" w:rsidRDefault="008947C6">
            <w:pPr>
              <w:rPr>
                <w:sz w:val="16"/>
              </w:rPr>
            </w:pPr>
            <w:r w:rsidRPr="008947C6">
              <w:rPr>
                <w:rStyle w:val="SAPScreenElement"/>
                <w:sz w:val="16"/>
              </w:rPr>
              <w:t>Request Billing Plan Items</w:t>
            </w:r>
            <w:r w:rsidRPr="008947C6">
              <w:rPr>
                <w:sz w:val="16"/>
              </w:rPr>
              <w:t xml:space="preserve"> </w:t>
            </w:r>
            <w:r w:rsidRPr="008947C6">
              <w:rPr>
                <w:rStyle w:val="SAPMonospace"/>
                <w:sz w:val="16"/>
              </w:rPr>
              <w:t>(F3530)</w:t>
            </w:r>
          </w:p>
        </w:tc>
        <w:tc>
          <w:tcPr>
            <w:tcW w:w="0" w:type="auto"/>
          </w:tcPr>
          <w:p w14:paraId="6DFBDB9F" w14:textId="77777777" w:rsidR="00C86117" w:rsidRPr="008947C6" w:rsidRDefault="008947C6">
            <w:pPr>
              <w:rPr>
                <w:sz w:val="16"/>
              </w:rPr>
            </w:pPr>
            <w:r w:rsidRPr="008947C6">
              <w:rPr>
                <w:sz w:val="16"/>
              </w:rPr>
              <w:t>Billable item is created</w:t>
            </w:r>
          </w:p>
        </w:tc>
      </w:tr>
      <w:tr w:rsidR="00C86117" w:rsidRPr="008947C6" w14:paraId="29C8DCA0" w14:textId="77777777" w:rsidTr="008947C6">
        <w:tc>
          <w:tcPr>
            <w:tcW w:w="0" w:type="auto"/>
          </w:tcPr>
          <w:p w14:paraId="1DBD21CA" w14:textId="77777777" w:rsidR="00C86117" w:rsidRPr="008947C6" w:rsidRDefault="008947C6">
            <w:pPr>
              <w:rPr>
                <w:sz w:val="16"/>
              </w:rPr>
            </w:pPr>
            <w:r w:rsidRPr="008947C6">
              <w:rPr>
                <w:sz w:val="16"/>
              </w:rPr>
              <w:t>Option 2: Request Billing Plan Items (Individual Run) [2T3]</w:t>
            </w:r>
          </w:p>
        </w:tc>
        <w:tc>
          <w:tcPr>
            <w:tcW w:w="0" w:type="auto"/>
          </w:tcPr>
          <w:p w14:paraId="7BC60909" w14:textId="77777777" w:rsidR="00C86117" w:rsidRPr="008947C6" w:rsidRDefault="008947C6">
            <w:pPr>
              <w:rPr>
                <w:sz w:val="16"/>
              </w:rPr>
            </w:pPr>
            <w:r w:rsidRPr="008947C6">
              <w:rPr>
                <w:sz w:val="16"/>
              </w:rPr>
              <w:t>Invoicing Specialist (Convergent Invoicing)</w:t>
            </w:r>
          </w:p>
        </w:tc>
        <w:tc>
          <w:tcPr>
            <w:tcW w:w="0" w:type="auto"/>
          </w:tcPr>
          <w:p w14:paraId="7755A97C" w14:textId="77777777" w:rsidR="00C86117" w:rsidRPr="008947C6" w:rsidRDefault="008947C6">
            <w:pPr>
              <w:rPr>
                <w:sz w:val="16"/>
              </w:rPr>
            </w:pPr>
            <w:r w:rsidRPr="008947C6">
              <w:rPr>
                <w:rStyle w:val="SAPScreenElement"/>
                <w:sz w:val="16"/>
              </w:rPr>
              <w:t>Request Billing Plan Items</w:t>
            </w:r>
            <w:r w:rsidRPr="008947C6">
              <w:rPr>
                <w:sz w:val="16"/>
              </w:rPr>
              <w:t xml:space="preserve"> - </w:t>
            </w:r>
            <w:r w:rsidRPr="008947C6">
              <w:rPr>
                <w:rStyle w:val="SAPScreenElement"/>
                <w:sz w:val="16"/>
              </w:rPr>
              <w:t>Mass Run</w:t>
            </w:r>
            <w:r w:rsidRPr="008947C6">
              <w:rPr>
                <w:sz w:val="16"/>
              </w:rPr>
              <w:t xml:space="preserve"> </w:t>
            </w:r>
            <w:r w:rsidRPr="008947C6">
              <w:rPr>
                <w:rStyle w:val="SAPMonospace"/>
                <w:sz w:val="16"/>
              </w:rPr>
              <w:t>(FKKBIXBIP_MA)</w:t>
            </w:r>
          </w:p>
        </w:tc>
        <w:tc>
          <w:tcPr>
            <w:tcW w:w="0" w:type="auto"/>
          </w:tcPr>
          <w:p w14:paraId="2C53E6C5" w14:textId="77777777" w:rsidR="00C86117" w:rsidRPr="008947C6" w:rsidRDefault="008947C6">
            <w:pPr>
              <w:rPr>
                <w:sz w:val="16"/>
              </w:rPr>
            </w:pPr>
            <w:r w:rsidRPr="008947C6">
              <w:rPr>
                <w:sz w:val="16"/>
              </w:rPr>
              <w:t>Billable item is created</w:t>
            </w:r>
          </w:p>
        </w:tc>
      </w:tr>
      <w:tr w:rsidR="00C86117" w:rsidRPr="008947C6" w14:paraId="05ED933F" w14:textId="77777777" w:rsidTr="008947C6">
        <w:tc>
          <w:tcPr>
            <w:tcW w:w="0" w:type="auto"/>
          </w:tcPr>
          <w:p w14:paraId="19C49D6D" w14:textId="77777777" w:rsidR="00C86117" w:rsidRPr="008947C6" w:rsidRDefault="008947C6">
            <w:pPr>
              <w:rPr>
                <w:sz w:val="16"/>
              </w:rPr>
            </w:pPr>
            <w:r w:rsidRPr="008947C6">
              <w:rPr>
                <w:sz w:val="16"/>
              </w:rPr>
              <w:t>Option1: Perform Billing Process (Mass Run) [2T3]</w:t>
            </w:r>
          </w:p>
        </w:tc>
        <w:tc>
          <w:tcPr>
            <w:tcW w:w="0" w:type="auto"/>
          </w:tcPr>
          <w:p w14:paraId="26D81406" w14:textId="77777777" w:rsidR="00C86117" w:rsidRPr="008947C6" w:rsidRDefault="008947C6">
            <w:pPr>
              <w:rPr>
                <w:sz w:val="16"/>
              </w:rPr>
            </w:pPr>
            <w:r w:rsidRPr="008947C6">
              <w:rPr>
                <w:sz w:val="16"/>
              </w:rPr>
              <w:t>Invoicing Specialist (Convergent Invoicing)</w:t>
            </w:r>
          </w:p>
        </w:tc>
        <w:tc>
          <w:tcPr>
            <w:tcW w:w="0" w:type="auto"/>
          </w:tcPr>
          <w:p w14:paraId="4A84F136" w14:textId="77777777" w:rsidR="00C86117" w:rsidRPr="008947C6" w:rsidRDefault="008947C6">
            <w:pPr>
              <w:rPr>
                <w:sz w:val="16"/>
              </w:rPr>
            </w:pPr>
            <w:r w:rsidRPr="008947C6">
              <w:rPr>
                <w:rStyle w:val="SAPScreenElement"/>
                <w:sz w:val="16"/>
              </w:rPr>
              <w:t>Execute Billing</w:t>
            </w:r>
            <w:r w:rsidRPr="008947C6">
              <w:rPr>
                <w:sz w:val="16"/>
              </w:rPr>
              <w:t xml:space="preserve"> </w:t>
            </w:r>
            <w:r w:rsidRPr="008947C6">
              <w:rPr>
                <w:rStyle w:val="SAPMonospace"/>
                <w:sz w:val="16"/>
              </w:rPr>
              <w:t>(F3525)</w:t>
            </w:r>
          </w:p>
        </w:tc>
        <w:tc>
          <w:tcPr>
            <w:tcW w:w="0" w:type="auto"/>
          </w:tcPr>
          <w:p w14:paraId="692685F2" w14:textId="77777777" w:rsidR="00C86117" w:rsidRPr="008947C6" w:rsidRDefault="008947C6">
            <w:pPr>
              <w:rPr>
                <w:sz w:val="16"/>
              </w:rPr>
            </w:pPr>
            <w:r w:rsidRPr="008947C6">
              <w:rPr>
                <w:sz w:val="16"/>
              </w:rPr>
              <w:t>Billing Document is created</w:t>
            </w:r>
          </w:p>
        </w:tc>
      </w:tr>
      <w:tr w:rsidR="00C86117" w:rsidRPr="008947C6" w14:paraId="3A3B60FD" w14:textId="77777777" w:rsidTr="008947C6">
        <w:tc>
          <w:tcPr>
            <w:tcW w:w="0" w:type="auto"/>
          </w:tcPr>
          <w:p w14:paraId="063694CF" w14:textId="77777777" w:rsidR="00C86117" w:rsidRPr="008947C6" w:rsidRDefault="008947C6">
            <w:pPr>
              <w:rPr>
                <w:sz w:val="16"/>
              </w:rPr>
            </w:pPr>
            <w:r w:rsidRPr="008947C6">
              <w:rPr>
                <w:sz w:val="16"/>
              </w:rPr>
              <w:t>Option 2: Perform Billing Process (Individual Run) [2T3]</w:t>
            </w:r>
          </w:p>
        </w:tc>
        <w:tc>
          <w:tcPr>
            <w:tcW w:w="0" w:type="auto"/>
          </w:tcPr>
          <w:p w14:paraId="76F77029" w14:textId="77777777" w:rsidR="00C86117" w:rsidRPr="008947C6" w:rsidRDefault="008947C6">
            <w:pPr>
              <w:rPr>
                <w:sz w:val="16"/>
              </w:rPr>
            </w:pPr>
            <w:r w:rsidRPr="008947C6">
              <w:rPr>
                <w:sz w:val="16"/>
              </w:rPr>
              <w:t>Invoicing Specialist (Convergent Invoicing)</w:t>
            </w:r>
          </w:p>
        </w:tc>
        <w:tc>
          <w:tcPr>
            <w:tcW w:w="0" w:type="auto"/>
          </w:tcPr>
          <w:p w14:paraId="0D96C01F" w14:textId="77777777" w:rsidR="00C86117" w:rsidRPr="008947C6" w:rsidRDefault="008947C6">
            <w:pPr>
              <w:rPr>
                <w:sz w:val="16"/>
              </w:rPr>
            </w:pPr>
            <w:r w:rsidRPr="008947C6">
              <w:rPr>
                <w:rStyle w:val="SAPScreenElement"/>
                <w:sz w:val="16"/>
              </w:rPr>
              <w:t>Reverse Billing Plan Item</w:t>
            </w:r>
            <w:r w:rsidRPr="008947C6">
              <w:rPr>
                <w:sz w:val="16"/>
              </w:rPr>
              <w:t xml:space="preserve"> - </w:t>
            </w:r>
            <w:r w:rsidRPr="008947C6">
              <w:rPr>
                <w:rStyle w:val="SAPScreenElement"/>
                <w:sz w:val="16"/>
              </w:rPr>
              <w:t>Business Partner</w:t>
            </w:r>
            <w:r w:rsidRPr="008947C6">
              <w:rPr>
                <w:sz w:val="16"/>
              </w:rPr>
              <w:t xml:space="preserve"> </w:t>
            </w:r>
            <w:r w:rsidRPr="008947C6">
              <w:rPr>
                <w:rStyle w:val="SAPMonospace"/>
                <w:sz w:val="16"/>
              </w:rPr>
              <w:t>(FKKBIXBIP_REV_S)</w:t>
            </w:r>
          </w:p>
        </w:tc>
        <w:tc>
          <w:tcPr>
            <w:tcW w:w="0" w:type="auto"/>
          </w:tcPr>
          <w:p w14:paraId="6B55160A" w14:textId="77777777" w:rsidR="00C86117" w:rsidRPr="008947C6" w:rsidRDefault="008947C6">
            <w:pPr>
              <w:rPr>
                <w:sz w:val="16"/>
              </w:rPr>
            </w:pPr>
            <w:r w:rsidRPr="008947C6">
              <w:rPr>
                <w:sz w:val="16"/>
              </w:rPr>
              <w:t>Billing Document is created</w:t>
            </w:r>
          </w:p>
        </w:tc>
      </w:tr>
      <w:tr w:rsidR="00C86117" w:rsidRPr="008947C6" w14:paraId="7FC3ABE0" w14:textId="77777777" w:rsidTr="008947C6">
        <w:tc>
          <w:tcPr>
            <w:tcW w:w="0" w:type="auto"/>
          </w:tcPr>
          <w:p w14:paraId="13049E5B" w14:textId="77777777" w:rsidR="00C86117" w:rsidRPr="008947C6" w:rsidRDefault="008947C6">
            <w:pPr>
              <w:rPr>
                <w:sz w:val="16"/>
              </w:rPr>
            </w:pPr>
            <w:r w:rsidRPr="008947C6">
              <w:rPr>
                <w:sz w:val="16"/>
              </w:rPr>
              <w:t>Display Billing Document (Optional) [2T3]</w:t>
            </w:r>
          </w:p>
        </w:tc>
        <w:tc>
          <w:tcPr>
            <w:tcW w:w="0" w:type="auto"/>
          </w:tcPr>
          <w:p w14:paraId="333BD7BC" w14:textId="77777777" w:rsidR="00C86117" w:rsidRPr="008947C6" w:rsidRDefault="008947C6">
            <w:pPr>
              <w:rPr>
                <w:sz w:val="16"/>
              </w:rPr>
            </w:pPr>
            <w:r w:rsidRPr="008947C6">
              <w:rPr>
                <w:sz w:val="16"/>
              </w:rPr>
              <w:t>Invoicing Specialist (Convergent Invoicing)</w:t>
            </w:r>
          </w:p>
        </w:tc>
        <w:tc>
          <w:tcPr>
            <w:tcW w:w="0" w:type="auto"/>
          </w:tcPr>
          <w:p w14:paraId="19D01680" w14:textId="77777777" w:rsidR="00C86117" w:rsidRPr="008947C6" w:rsidRDefault="008947C6">
            <w:pPr>
              <w:rPr>
                <w:sz w:val="16"/>
              </w:rPr>
            </w:pPr>
            <w:r w:rsidRPr="008947C6">
              <w:rPr>
                <w:rStyle w:val="SAPScreenElement"/>
                <w:sz w:val="16"/>
              </w:rPr>
              <w:t>Manage Billing Documents</w:t>
            </w:r>
            <w:r w:rsidRPr="008947C6">
              <w:rPr>
                <w:sz w:val="16"/>
              </w:rPr>
              <w:t xml:space="preserve"> </w:t>
            </w:r>
            <w:r w:rsidRPr="008947C6">
              <w:rPr>
                <w:rStyle w:val="SAPMonospace"/>
                <w:sz w:val="16"/>
              </w:rPr>
              <w:t>(F2250)</w:t>
            </w:r>
          </w:p>
        </w:tc>
        <w:tc>
          <w:tcPr>
            <w:tcW w:w="0" w:type="auto"/>
          </w:tcPr>
          <w:p w14:paraId="5EFBDFC0" w14:textId="77777777" w:rsidR="00C86117" w:rsidRPr="008947C6" w:rsidRDefault="008947C6">
            <w:pPr>
              <w:rPr>
                <w:sz w:val="16"/>
              </w:rPr>
            </w:pPr>
            <w:r w:rsidRPr="008947C6">
              <w:rPr>
                <w:sz w:val="16"/>
              </w:rPr>
              <w:t>Billing Document is displayed</w:t>
            </w:r>
          </w:p>
        </w:tc>
      </w:tr>
      <w:tr w:rsidR="00C86117" w:rsidRPr="008947C6" w14:paraId="42A3679A" w14:textId="77777777" w:rsidTr="008947C6">
        <w:tc>
          <w:tcPr>
            <w:tcW w:w="0" w:type="auto"/>
          </w:tcPr>
          <w:p w14:paraId="10A5BC7E" w14:textId="77777777" w:rsidR="00C86117" w:rsidRPr="008947C6" w:rsidRDefault="008947C6">
            <w:pPr>
              <w:rPr>
                <w:sz w:val="16"/>
              </w:rPr>
            </w:pPr>
            <w:r w:rsidRPr="008947C6">
              <w:rPr>
                <w:sz w:val="16"/>
              </w:rPr>
              <w:t>Option 1: Perform Invoicing Process (Mass Run) [2T3]</w:t>
            </w:r>
          </w:p>
        </w:tc>
        <w:tc>
          <w:tcPr>
            <w:tcW w:w="0" w:type="auto"/>
          </w:tcPr>
          <w:p w14:paraId="413CFB06" w14:textId="77777777" w:rsidR="00C86117" w:rsidRPr="008947C6" w:rsidRDefault="008947C6">
            <w:pPr>
              <w:rPr>
                <w:sz w:val="16"/>
              </w:rPr>
            </w:pPr>
            <w:r w:rsidRPr="008947C6">
              <w:rPr>
                <w:sz w:val="16"/>
              </w:rPr>
              <w:t>Invoicing Specialist (Convergent Invoicing)</w:t>
            </w:r>
          </w:p>
        </w:tc>
        <w:tc>
          <w:tcPr>
            <w:tcW w:w="0" w:type="auto"/>
          </w:tcPr>
          <w:p w14:paraId="5B76F96F" w14:textId="77777777" w:rsidR="00C86117" w:rsidRPr="008947C6" w:rsidRDefault="008947C6">
            <w:pPr>
              <w:rPr>
                <w:sz w:val="16"/>
              </w:rPr>
            </w:pPr>
            <w:r w:rsidRPr="008947C6">
              <w:rPr>
                <w:rStyle w:val="SAPScreenElement"/>
                <w:sz w:val="16"/>
              </w:rPr>
              <w:t>Execute Invoicing</w:t>
            </w:r>
            <w:r w:rsidRPr="008947C6">
              <w:rPr>
                <w:sz w:val="16"/>
              </w:rPr>
              <w:t xml:space="preserve"> - </w:t>
            </w:r>
            <w:r w:rsidRPr="008947C6">
              <w:rPr>
                <w:rStyle w:val="SAPScreenElement"/>
                <w:sz w:val="16"/>
              </w:rPr>
              <w:t>Business Partner</w:t>
            </w:r>
            <w:r w:rsidRPr="008947C6">
              <w:rPr>
                <w:sz w:val="16"/>
              </w:rPr>
              <w:t xml:space="preserve"> </w:t>
            </w:r>
            <w:r w:rsidRPr="008947C6">
              <w:rPr>
                <w:rStyle w:val="SAPMonospace"/>
                <w:sz w:val="16"/>
              </w:rPr>
              <w:t>(FKKINV_S)</w:t>
            </w:r>
          </w:p>
        </w:tc>
        <w:tc>
          <w:tcPr>
            <w:tcW w:w="0" w:type="auto"/>
          </w:tcPr>
          <w:p w14:paraId="7E4BF282" w14:textId="77777777" w:rsidR="00C86117" w:rsidRPr="008947C6" w:rsidRDefault="008947C6">
            <w:pPr>
              <w:rPr>
                <w:sz w:val="16"/>
              </w:rPr>
            </w:pPr>
            <w:r w:rsidRPr="008947C6">
              <w:rPr>
                <w:sz w:val="16"/>
              </w:rPr>
              <w:t>Invoicing Document is created.</w:t>
            </w:r>
          </w:p>
        </w:tc>
      </w:tr>
      <w:tr w:rsidR="00C86117" w:rsidRPr="008947C6" w14:paraId="1F773821" w14:textId="77777777" w:rsidTr="008947C6">
        <w:tc>
          <w:tcPr>
            <w:tcW w:w="0" w:type="auto"/>
          </w:tcPr>
          <w:p w14:paraId="11CA5AE3" w14:textId="77777777" w:rsidR="00C86117" w:rsidRPr="008947C6" w:rsidRDefault="008947C6">
            <w:pPr>
              <w:rPr>
                <w:sz w:val="16"/>
              </w:rPr>
            </w:pPr>
            <w:r w:rsidRPr="008947C6">
              <w:rPr>
                <w:sz w:val="16"/>
              </w:rPr>
              <w:t>Option 2: Perform Invoicing Process (Individual Run) [2T3]</w:t>
            </w:r>
          </w:p>
        </w:tc>
        <w:tc>
          <w:tcPr>
            <w:tcW w:w="0" w:type="auto"/>
          </w:tcPr>
          <w:p w14:paraId="1B0D6513" w14:textId="77777777" w:rsidR="00C86117" w:rsidRPr="008947C6" w:rsidRDefault="008947C6">
            <w:pPr>
              <w:rPr>
                <w:sz w:val="16"/>
              </w:rPr>
            </w:pPr>
            <w:r w:rsidRPr="008947C6">
              <w:rPr>
                <w:sz w:val="16"/>
              </w:rPr>
              <w:t>Invoicing Specialist (Convergent Invoicing)</w:t>
            </w:r>
          </w:p>
        </w:tc>
        <w:tc>
          <w:tcPr>
            <w:tcW w:w="0" w:type="auto"/>
          </w:tcPr>
          <w:p w14:paraId="6BEB3CA0" w14:textId="77777777" w:rsidR="00C86117" w:rsidRPr="008947C6" w:rsidRDefault="008947C6">
            <w:pPr>
              <w:rPr>
                <w:sz w:val="16"/>
              </w:rPr>
            </w:pPr>
            <w:r w:rsidRPr="008947C6">
              <w:rPr>
                <w:rStyle w:val="SAPScreenElement"/>
                <w:sz w:val="16"/>
              </w:rPr>
              <w:t>Execute Invoicing</w:t>
            </w:r>
            <w:r w:rsidRPr="008947C6">
              <w:rPr>
                <w:sz w:val="16"/>
              </w:rPr>
              <w:t xml:space="preserve"> - </w:t>
            </w:r>
            <w:r w:rsidRPr="008947C6">
              <w:rPr>
                <w:rStyle w:val="SAPScreenElement"/>
                <w:sz w:val="16"/>
              </w:rPr>
              <w:t>Business Partner</w:t>
            </w:r>
            <w:r w:rsidRPr="008947C6">
              <w:rPr>
                <w:sz w:val="16"/>
              </w:rPr>
              <w:t xml:space="preserve"> </w:t>
            </w:r>
            <w:r w:rsidRPr="008947C6">
              <w:rPr>
                <w:rStyle w:val="SAPMonospace"/>
                <w:sz w:val="16"/>
              </w:rPr>
              <w:t>(FKKINV_S)</w:t>
            </w:r>
          </w:p>
        </w:tc>
        <w:tc>
          <w:tcPr>
            <w:tcW w:w="0" w:type="auto"/>
          </w:tcPr>
          <w:p w14:paraId="3A81C534" w14:textId="77777777" w:rsidR="00C86117" w:rsidRPr="008947C6" w:rsidRDefault="008947C6">
            <w:pPr>
              <w:rPr>
                <w:sz w:val="16"/>
              </w:rPr>
            </w:pPr>
            <w:r w:rsidRPr="008947C6">
              <w:rPr>
                <w:sz w:val="16"/>
              </w:rPr>
              <w:t>Invoicing Document is created</w:t>
            </w:r>
          </w:p>
        </w:tc>
      </w:tr>
      <w:tr w:rsidR="00C86117" w:rsidRPr="008947C6" w14:paraId="17106422" w14:textId="77777777" w:rsidTr="008947C6">
        <w:tc>
          <w:tcPr>
            <w:tcW w:w="0" w:type="auto"/>
          </w:tcPr>
          <w:p w14:paraId="3BB11478" w14:textId="77777777" w:rsidR="00C86117" w:rsidRPr="008947C6" w:rsidRDefault="008947C6">
            <w:pPr>
              <w:rPr>
                <w:sz w:val="16"/>
              </w:rPr>
            </w:pPr>
            <w:r w:rsidRPr="008947C6">
              <w:rPr>
                <w:sz w:val="16"/>
              </w:rPr>
              <w:t>Display Invoicing Document (Optional) [2T3]</w:t>
            </w:r>
          </w:p>
        </w:tc>
        <w:tc>
          <w:tcPr>
            <w:tcW w:w="0" w:type="auto"/>
          </w:tcPr>
          <w:p w14:paraId="136B0834" w14:textId="77777777" w:rsidR="00C86117" w:rsidRPr="008947C6" w:rsidRDefault="008947C6">
            <w:pPr>
              <w:rPr>
                <w:sz w:val="16"/>
              </w:rPr>
            </w:pPr>
            <w:r w:rsidRPr="008947C6">
              <w:rPr>
                <w:sz w:val="16"/>
              </w:rPr>
              <w:t>Invoicing Specialist (Convergent Invoicing)</w:t>
            </w:r>
          </w:p>
        </w:tc>
        <w:tc>
          <w:tcPr>
            <w:tcW w:w="0" w:type="auto"/>
          </w:tcPr>
          <w:p w14:paraId="0C2666BF" w14:textId="77777777" w:rsidR="00C86117" w:rsidRPr="008947C6" w:rsidRDefault="008947C6">
            <w:pPr>
              <w:rPr>
                <w:sz w:val="16"/>
              </w:rPr>
            </w:pPr>
            <w:r w:rsidRPr="008947C6">
              <w:rPr>
                <w:rStyle w:val="SAPScreenElement"/>
                <w:sz w:val="16"/>
              </w:rPr>
              <w:t>Manage Invoicing Documents</w:t>
            </w:r>
            <w:r w:rsidRPr="008947C6">
              <w:rPr>
                <w:sz w:val="16"/>
              </w:rPr>
              <w:t xml:space="preserve"> </w:t>
            </w:r>
            <w:r w:rsidRPr="008947C6">
              <w:rPr>
                <w:rStyle w:val="SAPMonospace"/>
                <w:sz w:val="16"/>
              </w:rPr>
              <w:t>(F2048)</w:t>
            </w:r>
          </w:p>
        </w:tc>
        <w:tc>
          <w:tcPr>
            <w:tcW w:w="0" w:type="auto"/>
          </w:tcPr>
          <w:p w14:paraId="3840552D" w14:textId="77777777" w:rsidR="00C86117" w:rsidRPr="008947C6" w:rsidRDefault="008947C6">
            <w:pPr>
              <w:rPr>
                <w:sz w:val="16"/>
              </w:rPr>
            </w:pPr>
            <w:r w:rsidRPr="008947C6">
              <w:rPr>
                <w:sz w:val="16"/>
              </w:rPr>
              <w:t>Invoicing Document is displayed</w:t>
            </w:r>
          </w:p>
        </w:tc>
      </w:tr>
      <w:tr w:rsidR="00C86117" w:rsidRPr="008947C6" w14:paraId="66FBF5BB" w14:textId="77777777" w:rsidTr="008947C6">
        <w:tc>
          <w:tcPr>
            <w:tcW w:w="0" w:type="auto"/>
          </w:tcPr>
          <w:p w14:paraId="6ADE3C73" w14:textId="77777777" w:rsidR="00C86117" w:rsidRPr="008947C6" w:rsidRDefault="008947C6">
            <w:pPr>
              <w:rPr>
                <w:sz w:val="16"/>
              </w:rPr>
            </w:pPr>
            <w:r w:rsidRPr="008947C6">
              <w:rPr>
                <w:sz w:val="16"/>
              </w:rPr>
              <w:t>Option 1: Request Billing Plan Items (Mass Run) [2T3]</w:t>
            </w:r>
          </w:p>
        </w:tc>
        <w:tc>
          <w:tcPr>
            <w:tcW w:w="0" w:type="auto"/>
          </w:tcPr>
          <w:p w14:paraId="6AC1E848" w14:textId="77777777" w:rsidR="00C86117" w:rsidRPr="008947C6" w:rsidRDefault="008947C6">
            <w:pPr>
              <w:rPr>
                <w:sz w:val="16"/>
              </w:rPr>
            </w:pPr>
            <w:r w:rsidRPr="008947C6">
              <w:rPr>
                <w:sz w:val="16"/>
              </w:rPr>
              <w:t>Invoicing Specialist (Convergent Invoicing)</w:t>
            </w:r>
          </w:p>
        </w:tc>
        <w:tc>
          <w:tcPr>
            <w:tcW w:w="0" w:type="auto"/>
          </w:tcPr>
          <w:p w14:paraId="2BF91090" w14:textId="77777777" w:rsidR="00C86117" w:rsidRPr="008947C6" w:rsidRDefault="008947C6">
            <w:pPr>
              <w:rPr>
                <w:sz w:val="16"/>
              </w:rPr>
            </w:pPr>
            <w:r w:rsidRPr="008947C6">
              <w:rPr>
                <w:rStyle w:val="SAPScreenElement"/>
                <w:sz w:val="16"/>
              </w:rPr>
              <w:t>Execute Billing</w:t>
            </w:r>
            <w:r w:rsidRPr="008947C6">
              <w:rPr>
                <w:sz w:val="16"/>
              </w:rPr>
              <w:t xml:space="preserve"> </w:t>
            </w:r>
            <w:r w:rsidRPr="008947C6">
              <w:rPr>
                <w:rStyle w:val="SAPMonospace"/>
                <w:sz w:val="16"/>
              </w:rPr>
              <w:t>(F3525)</w:t>
            </w:r>
          </w:p>
        </w:tc>
        <w:tc>
          <w:tcPr>
            <w:tcW w:w="0" w:type="auto"/>
          </w:tcPr>
          <w:p w14:paraId="0CFD2833" w14:textId="77777777" w:rsidR="00C86117" w:rsidRPr="008947C6" w:rsidRDefault="008947C6">
            <w:pPr>
              <w:rPr>
                <w:sz w:val="16"/>
              </w:rPr>
            </w:pPr>
            <w:r w:rsidRPr="008947C6">
              <w:rPr>
                <w:sz w:val="16"/>
              </w:rPr>
              <w:t>Billable item is created</w:t>
            </w:r>
          </w:p>
        </w:tc>
      </w:tr>
      <w:tr w:rsidR="00C86117" w:rsidRPr="008947C6" w14:paraId="20D746B1" w14:textId="77777777" w:rsidTr="008947C6">
        <w:tc>
          <w:tcPr>
            <w:tcW w:w="0" w:type="auto"/>
          </w:tcPr>
          <w:p w14:paraId="6B0EF287" w14:textId="77777777" w:rsidR="00C86117" w:rsidRPr="008947C6" w:rsidRDefault="008947C6">
            <w:pPr>
              <w:rPr>
                <w:sz w:val="16"/>
              </w:rPr>
            </w:pPr>
            <w:r w:rsidRPr="008947C6">
              <w:rPr>
                <w:sz w:val="16"/>
              </w:rPr>
              <w:lastRenderedPageBreak/>
              <w:t>Option 2: Request Billing Plan Items (Individual Run) [2T3]</w:t>
            </w:r>
          </w:p>
        </w:tc>
        <w:tc>
          <w:tcPr>
            <w:tcW w:w="0" w:type="auto"/>
          </w:tcPr>
          <w:p w14:paraId="377B1EF4" w14:textId="77777777" w:rsidR="00C86117" w:rsidRPr="008947C6" w:rsidRDefault="008947C6">
            <w:pPr>
              <w:rPr>
                <w:sz w:val="16"/>
              </w:rPr>
            </w:pPr>
            <w:r w:rsidRPr="008947C6">
              <w:rPr>
                <w:sz w:val="16"/>
              </w:rPr>
              <w:t>Invoicing Specialist (Convergent Invoicing)</w:t>
            </w:r>
          </w:p>
        </w:tc>
        <w:tc>
          <w:tcPr>
            <w:tcW w:w="0" w:type="auto"/>
          </w:tcPr>
          <w:p w14:paraId="095F3E80" w14:textId="77777777" w:rsidR="00C86117" w:rsidRPr="008947C6" w:rsidRDefault="008947C6">
            <w:pPr>
              <w:rPr>
                <w:sz w:val="16"/>
              </w:rPr>
            </w:pPr>
            <w:r w:rsidRPr="008947C6">
              <w:rPr>
                <w:rStyle w:val="SAPScreenElement"/>
                <w:sz w:val="16"/>
              </w:rPr>
              <w:t xml:space="preserve">Request </w:t>
            </w:r>
            <w:r w:rsidRPr="008947C6">
              <w:rPr>
                <w:rStyle w:val="SAPScreenElement"/>
                <w:sz w:val="16"/>
              </w:rPr>
              <w:t>Billing Plan Items</w:t>
            </w:r>
            <w:r w:rsidRPr="008947C6">
              <w:rPr>
                <w:sz w:val="16"/>
              </w:rPr>
              <w:t xml:space="preserve"> - </w:t>
            </w:r>
            <w:r w:rsidRPr="008947C6">
              <w:rPr>
                <w:rStyle w:val="SAPScreenElement"/>
                <w:sz w:val="16"/>
              </w:rPr>
              <w:t>Business Partner</w:t>
            </w:r>
            <w:r w:rsidRPr="008947C6">
              <w:rPr>
                <w:sz w:val="16"/>
              </w:rPr>
              <w:t xml:space="preserve"> </w:t>
            </w:r>
            <w:r w:rsidRPr="008947C6">
              <w:rPr>
                <w:rStyle w:val="SAPMonospace"/>
                <w:sz w:val="16"/>
              </w:rPr>
              <w:t>(FKKBIXBIP_S)</w:t>
            </w:r>
          </w:p>
        </w:tc>
        <w:tc>
          <w:tcPr>
            <w:tcW w:w="0" w:type="auto"/>
          </w:tcPr>
          <w:p w14:paraId="25ED6F65" w14:textId="77777777" w:rsidR="00C86117" w:rsidRPr="008947C6" w:rsidRDefault="008947C6">
            <w:pPr>
              <w:rPr>
                <w:sz w:val="16"/>
              </w:rPr>
            </w:pPr>
            <w:r w:rsidRPr="008947C6">
              <w:rPr>
                <w:sz w:val="16"/>
              </w:rPr>
              <w:t>Billable item is created</w:t>
            </w:r>
          </w:p>
        </w:tc>
      </w:tr>
      <w:tr w:rsidR="00C86117" w:rsidRPr="008947C6" w14:paraId="08AC08D8" w14:textId="77777777" w:rsidTr="008947C6">
        <w:tc>
          <w:tcPr>
            <w:tcW w:w="0" w:type="auto"/>
          </w:tcPr>
          <w:p w14:paraId="7DBFB556" w14:textId="3B5F907A" w:rsidR="00C86117" w:rsidRPr="008947C6" w:rsidRDefault="008947C6">
            <w:pPr>
              <w:rPr>
                <w:sz w:val="16"/>
              </w:rPr>
            </w:pPr>
            <w:hyperlink r:id="rId12" w:history="1">
              <w:r w:rsidRPr="008947C6">
                <w:rPr>
                  <w:sz w:val="16"/>
                </w:rPr>
                <w:t>Transfer Revenue Accounting Items to Revenue Accounting</w:t>
              </w:r>
            </w:hyperlink>
            <w:r w:rsidRPr="008947C6">
              <w:rPr>
                <w:sz w:val="16"/>
              </w:rPr>
              <w:t xml:space="preserve">  [page ] </w:t>
            </w:r>
            <w:r w:rsidRPr="008947C6">
              <w:rPr>
                <w:sz w:val="16"/>
              </w:rPr>
              <w:fldChar w:fldCharType="begin"/>
            </w:r>
            <w:r w:rsidRPr="008947C6">
              <w:rPr>
                <w:sz w:val="16"/>
              </w:rPr>
              <w:instrText xml:space="preserve"> PAGEREF unique_8 </w:instrText>
            </w:r>
            <w:r w:rsidRPr="008947C6">
              <w:rPr>
                <w:sz w:val="16"/>
              </w:rPr>
              <w:fldChar w:fldCharType="separate"/>
            </w:r>
            <w:r>
              <w:rPr>
                <w:noProof/>
                <w:sz w:val="16"/>
              </w:rPr>
              <w:t>9</w:t>
            </w:r>
            <w:r w:rsidRPr="008947C6">
              <w:rPr>
                <w:sz w:val="16"/>
              </w:rPr>
              <w:fldChar w:fldCharType="end"/>
            </w:r>
          </w:p>
        </w:tc>
        <w:tc>
          <w:tcPr>
            <w:tcW w:w="0" w:type="auto"/>
          </w:tcPr>
          <w:p w14:paraId="3E9C978F" w14:textId="77777777" w:rsidR="00C86117" w:rsidRPr="008947C6" w:rsidRDefault="008947C6">
            <w:pPr>
              <w:rPr>
                <w:sz w:val="16"/>
              </w:rPr>
            </w:pPr>
            <w:r w:rsidRPr="008947C6">
              <w:rPr>
                <w:sz w:val="16"/>
              </w:rPr>
              <w:t>Administrator (Convergent Invoicing)</w:t>
            </w:r>
          </w:p>
        </w:tc>
        <w:tc>
          <w:tcPr>
            <w:tcW w:w="0" w:type="auto"/>
          </w:tcPr>
          <w:p w14:paraId="186F1168" w14:textId="77777777" w:rsidR="00C86117" w:rsidRPr="008947C6" w:rsidRDefault="008947C6">
            <w:pPr>
              <w:rPr>
                <w:sz w:val="16"/>
              </w:rPr>
            </w:pPr>
            <w:r w:rsidRPr="008947C6">
              <w:rPr>
                <w:rStyle w:val="SAPScreenElement"/>
                <w:sz w:val="16"/>
              </w:rPr>
              <w:t>Transfer to Revenue Accounting</w:t>
            </w:r>
            <w:r w:rsidRPr="008947C6">
              <w:rPr>
                <w:sz w:val="16"/>
              </w:rPr>
              <w:t xml:space="preserve"> </w:t>
            </w:r>
            <w:r w:rsidRPr="008947C6">
              <w:rPr>
                <w:rStyle w:val="SAPMonospace"/>
                <w:sz w:val="16"/>
              </w:rPr>
              <w:t>(FP_RAI_TRANSF)</w:t>
            </w:r>
          </w:p>
        </w:tc>
        <w:tc>
          <w:tcPr>
            <w:tcW w:w="0" w:type="auto"/>
          </w:tcPr>
          <w:p w14:paraId="77FB8F0E" w14:textId="77777777" w:rsidR="00C86117" w:rsidRPr="008947C6" w:rsidRDefault="008947C6">
            <w:pPr>
              <w:rPr>
                <w:sz w:val="16"/>
              </w:rPr>
            </w:pPr>
            <w:r w:rsidRPr="008947C6">
              <w:rPr>
                <w:sz w:val="16"/>
              </w:rPr>
              <w:t>Transfers revenue accounting items to Revenue Accounting</w:t>
            </w:r>
          </w:p>
        </w:tc>
      </w:tr>
      <w:tr w:rsidR="00C86117" w:rsidRPr="008947C6" w14:paraId="66395F0E" w14:textId="77777777" w:rsidTr="008947C6">
        <w:tc>
          <w:tcPr>
            <w:tcW w:w="0" w:type="auto"/>
          </w:tcPr>
          <w:p w14:paraId="4ADC0A94" w14:textId="2EDAAB2C" w:rsidR="00C86117" w:rsidRPr="008947C6" w:rsidRDefault="008947C6">
            <w:pPr>
              <w:rPr>
                <w:sz w:val="16"/>
              </w:rPr>
            </w:pPr>
            <w:hyperlink r:id="rId13" w:history="1">
              <w:r w:rsidRPr="008947C6">
                <w:rPr>
                  <w:sz w:val="16"/>
                </w:rPr>
                <w:t>Update Provider Contract (Optional)</w:t>
              </w:r>
            </w:hyperlink>
            <w:r w:rsidRPr="008947C6">
              <w:rPr>
                <w:sz w:val="16"/>
              </w:rPr>
              <w:t xml:space="preserve">  [page ] </w:t>
            </w:r>
            <w:r w:rsidRPr="008947C6">
              <w:rPr>
                <w:sz w:val="16"/>
              </w:rPr>
              <w:fldChar w:fldCharType="begin"/>
            </w:r>
            <w:r w:rsidRPr="008947C6">
              <w:rPr>
                <w:sz w:val="16"/>
              </w:rPr>
              <w:instrText xml:space="preserve"> PAGEREF unique_9 </w:instrText>
            </w:r>
            <w:r w:rsidRPr="008947C6">
              <w:rPr>
                <w:sz w:val="16"/>
              </w:rPr>
              <w:fldChar w:fldCharType="separate"/>
            </w:r>
            <w:r>
              <w:rPr>
                <w:noProof/>
                <w:sz w:val="16"/>
              </w:rPr>
              <w:t>11</w:t>
            </w:r>
            <w:r w:rsidRPr="008947C6">
              <w:rPr>
                <w:sz w:val="16"/>
              </w:rPr>
              <w:fldChar w:fldCharType="end"/>
            </w:r>
          </w:p>
        </w:tc>
        <w:tc>
          <w:tcPr>
            <w:tcW w:w="0" w:type="auto"/>
          </w:tcPr>
          <w:p w14:paraId="768EADDF" w14:textId="77777777" w:rsidR="00C86117" w:rsidRPr="008947C6" w:rsidRDefault="00C86117">
            <w:pPr>
              <w:rPr>
                <w:sz w:val="16"/>
              </w:rPr>
            </w:pPr>
          </w:p>
        </w:tc>
        <w:tc>
          <w:tcPr>
            <w:tcW w:w="0" w:type="auto"/>
          </w:tcPr>
          <w:p w14:paraId="5AB1499C" w14:textId="77777777" w:rsidR="00C86117" w:rsidRPr="008947C6" w:rsidRDefault="00C86117">
            <w:pPr>
              <w:rPr>
                <w:sz w:val="16"/>
              </w:rPr>
            </w:pPr>
          </w:p>
        </w:tc>
        <w:tc>
          <w:tcPr>
            <w:tcW w:w="0" w:type="auto"/>
          </w:tcPr>
          <w:p w14:paraId="5E61BA6A" w14:textId="77777777" w:rsidR="00C86117" w:rsidRPr="008947C6" w:rsidRDefault="00C86117">
            <w:pPr>
              <w:rPr>
                <w:sz w:val="16"/>
              </w:rPr>
            </w:pPr>
          </w:p>
        </w:tc>
      </w:tr>
      <w:tr w:rsidR="00C86117" w:rsidRPr="008947C6" w14:paraId="0085218A" w14:textId="77777777" w:rsidTr="008947C6">
        <w:tc>
          <w:tcPr>
            <w:tcW w:w="0" w:type="auto"/>
          </w:tcPr>
          <w:p w14:paraId="4200812A" w14:textId="21C6CDC7" w:rsidR="00C86117" w:rsidRPr="008947C6" w:rsidRDefault="008947C6">
            <w:pPr>
              <w:rPr>
                <w:sz w:val="16"/>
              </w:rPr>
            </w:pPr>
            <w:hyperlink r:id="rId14" w:history="1">
              <w:r w:rsidRPr="008947C6">
                <w:rPr>
                  <w:sz w:val="16"/>
                </w:rPr>
                <w:t>Display Transfer Records</w:t>
              </w:r>
            </w:hyperlink>
            <w:r w:rsidRPr="008947C6">
              <w:rPr>
                <w:sz w:val="16"/>
              </w:rPr>
              <w:t xml:space="preserve">  [page ] </w:t>
            </w:r>
            <w:r w:rsidRPr="008947C6">
              <w:rPr>
                <w:sz w:val="16"/>
              </w:rPr>
              <w:fldChar w:fldCharType="begin"/>
            </w:r>
            <w:r w:rsidRPr="008947C6">
              <w:rPr>
                <w:sz w:val="16"/>
              </w:rPr>
              <w:instrText xml:space="preserve"> PAGEREF unique_10 </w:instrText>
            </w:r>
            <w:r w:rsidRPr="008947C6">
              <w:rPr>
                <w:sz w:val="16"/>
              </w:rPr>
              <w:fldChar w:fldCharType="separate"/>
            </w:r>
            <w:r>
              <w:rPr>
                <w:noProof/>
                <w:sz w:val="16"/>
              </w:rPr>
              <w:t>12</w:t>
            </w:r>
            <w:r w:rsidRPr="008947C6">
              <w:rPr>
                <w:sz w:val="16"/>
              </w:rPr>
              <w:fldChar w:fldCharType="end"/>
            </w:r>
          </w:p>
        </w:tc>
        <w:tc>
          <w:tcPr>
            <w:tcW w:w="0" w:type="auto"/>
          </w:tcPr>
          <w:p w14:paraId="2868035F" w14:textId="77777777" w:rsidR="00C86117" w:rsidRPr="008947C6" w:rsidRDefault="008947C6">
            <w:pPr>
              <w:rPr>
                <w:sz w:val="16"/>
              </w:rPr>
            </w:pPr>
            <w:r w:rsidRPr="008947C6">
              <w:rPr>
                <w:sz w:val="16"/>
              </w:rPr>
              <w:t>Invoicing Specialist (Convergent Invoicing)</w:t>
            </w:r>
          </w:p>
        </w:tc>
        <w:tc>
          <w:tcPr>
            <w:tcW w:w="0" w:type="auto"/>
          </w:tcPr>
          <w:p w14:paraId="3956288E" w14:textId="77777777" w:rsidR="00C86117" w:rsidRPr="008947C6" w:rsidRDefault="008947C6">
            <w:pPr>
              <w:rPr>
                <w:sz w:val="16"/>
              </w:rPr>
            </w:pPr>
            <w:r w:rsidRPr="008947C6">
              <w:rPr>
                <w:rStyle w:val="SAPScreenElement"/>
                <w:sz w:val="16"/>
              </w:rPr>
              <w:t>Display Transfer Records</w:t>
            </w:r>
            <w:r w:rsidRPr="008947C6">
              <w:rPr>
                <w:sz w:val="16"/>
              </w:rPr>
              <w:t xml:space="preserve"> - </w:t>
            </w:r>
            <w:r w:rsidRPr="008947C6">
              <w:rPr>
                <w:rStyle w:val="SAPScreenElement"/>
                <w:sz w:val="16"/>
              </w:rPr>
              <w:t>Revenue Accounting</w:t>
            </w:r>
            <w:r w:rsidRPr="008947C6">
              <w:rPr>
                <w:sz w:val="16"/>
              </w:rPr>
              <w:t xml:space="preserve"> </w:t>
            </w:r>
            <w:r w:rsidRPr="008947C6">
              <w:rPr>
                <w:rStyle w:val="SAPMonospace"/>
                <w:sz w:val="16"/>
              </w:rPr>
              <w:t>(FP_RAI_MON)</w:t>
            </w:r>
          </w:p>
        </w:tc>
        <w:tc>
          <w:tcPr>
            <w:tcW w:w="0" w:type="auto"/>
          </w:tcPr>
          <w:p w14:paraId="395EAFA5" w14:textId="77777777" w:rsidR="00C86117" w:rsidRPr="008947C6" w:rsidRDefault="008947C6">
            <w:pPr>
              <w:rPr>
                <w:sz w:val="16"/>
              </w:rPr>
            </w:pPr>
            <w:r w:rsidRPr="008947C6">
              <w:rPr>
                <w:sz w:val="16"/>
              </w:rPr>
              <w:t>Display Revenue Accounting Items</w:t>
            </w:r>
          </w:p>
        </w:tc>
      </w:tr>
    </w:tbl>
    <w:p w14:paraId="772985DB" w14:textId="77777777" w:rsidR="008947C6" w:rsidRDefault="008947C6">
      <w:pPr>
        <w:pStyle w:val="Heading1"/>
      </w:pPr>
      <w:bookmarkStart w:id="16" w:name="unique_11"/>
      <w:bookmarkStart w:id="17" w:name="_Toc176430132"/>
      <w:r>
        <w:lastRenderedPageBreak/>
        <w:t>Test Procedures</w:t>
      </w:r>
      <w:bookmarkEnd w:id="16"/>
      <w:bookmarkEnd w:id="17"/>
    </w:p>
    <w:p w14:paraId="4F0D5AD0" w14:textId="58F62D02" w:rsidR="00C86117" w:rsidRDefault="008947C6">
      <w:r>
        <w:t>In order to create service based product, you need refer to 31X Create Product Master of Type "Services" for material CBPTS003.</w:t>
      </w:r>
    </w:p>
    <w:p w14:paraId="4E61C843" w14:textId="77777777" w:rsidR="00C86117" w:rsidRDefault="008947C6">
      <w:pPr>
        <w:pStyle w:val="Heading2"/>
      </w:pPr>
      <w:bookmarkStart w:id="18" w:name="unique_12"/>
      <w:bookmarkStart w:id="19" w:name="_Toc176430133"/>
      <w:r>
        <w:t>Create Provider Contract with Service Based Product</w:t>
      </w:r>
      <w:bookmarkEnd w:id="18"/>
      <w:bookmarkEnd w:id="19"/>
    </w:p>
    <w:p w14:paraId="184C7EFF" w14:textId="77777777" w:rsidR="00C86117" w:rsidRDefault="008947C6">
      <w:pPr>
        <w:pStyle w:val="SAPKeyblockTitle"/>
      </w:pPr>
      <w:r>
        <w:t>Context</w:t>
      </w:r>
    </w:p>
    <w:p w14:paraId="49B0A925" w14:textId="77777777" w:rsidR="00C86117" w:rsidRDefault="008947C6">
      <w:r>
        <w:t>In this activity, you can create provider contract with service-based product.</w:t>
      </w:r>
    </w:p>
    <w:p w14:paraId="1955C63D" w14:textId="77777777" w:rsidR="00C86117" w:rsidRDefault="008947C6">
      <w:pPr>
        <w:pStyle w:val="SAPKeyblockTitle"/>
      </w:pPr>
      <w:r>
        <w:t>Prerequisite Steps</w:t>
      </w:r>
    </w:p>
    <w:p w14:paraId="39E181B0" w14:textId="77777777" w:rsidR="008947C6" w:rsidRDefault="008947C6">
      <w:r>
        <w:t>Before you run the Transfer to Revenue Accounting, make sure that Profit Center is maintained by following these steps:</w:t>
      </w:r>
    </w:p>
    <w:p w14:paraId="4221840F" w14:textId="0F01247D" w:rsidR="00C86117" w:rsidRDefault="008947C6">
      <w:pPr>
        <w:pStyle w:val="listpara1"/>
        <w:numPr>
          <w:ilvl w:val="0"/>
          <w:numId w:val="6"/>
        </w:numPr>
      </w:pPr>
      <w:r>
        <w:t>Define Specifications for Derivation of Standard Account Assignment</w:t>
      </w:r>
    </w:p>
    <w:p w14:paraId="1AD3FD8E" w14:textId="77777777" w:rsidR="00C86117" w:rsidRDefault="00C86117">
      <w:pPr>
        <w:pStyle w:val="listpara1"/>
      </w:pPr>
    </w:p>
    <w:tbl>
      <w:tblPr>
        <w:tblStyle w:val="SAPStandardTable"/>
        <w:tblW w:w="5000" w:type="pct"/>
        <w:tblInd w:w="0" w:type="dxa"/>
        <w:tblLook w:val="0620" w:firstRow="1" w:lastRow="0" w:firstColumn="0" w:lastColumn="0" w:noHBand="1" w:noVBand="1"/>
      </w:tblPr>
      <w:tblGrid>
        <w:gridCol w:w="672"/>
        <w:gridCol w:w="1348"/>
        <w:gridCol w:w="6968"/>
        <w:gridCol w:w="4184"/>
        <w:gridCol w:w="1132"/>
      </w:tblGrid>
      <w:tr w:rsidR="00C86117" w:rsidRPr="008947C6" w14:paraId="7DC0D408"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51B2FCB6" w14:textId="77777777" w:rsidR="00C86117" w:rsidRPr="008947C6" w:rsidRDefault="008947C6">
            <w:pPr>
              <w:pStyle w:val="SAPTableHeader"/>
              <w:rPr>
                <w:sz w:val="16"/>
              </w:rPr>
            </w:pPr>
            <w:r w:rsidRPr="008947C6">
              <w:rPr>
                <w:rStyle w:val="SAPEmphasis"/>
                <w:sz w:val="16"/>
              </w:rPr>
              <w:t>Test Step #</w:t>
            </w:r>
          </w:p>
        </w:tc>
        <w:tc>
          <w:tcPr>
            <w:tcW w:w="0" w:type="auto"/>
          </w:tcPr>
          <w:p w14:paraId="5A95C0EF" w14:textId="77777777" w:rsidR="00C86117" w:rsidRPr="008947C6" w:rsidRDefault="008947C6">
            <w:pPr>
              <w:pStyle w:val="SAPTableHeader"/>
              <w:rPr>
                <w:sz w:val="16"/>
              </w:rPr>
            </w:pPr>
            <w:r w:rsidRPr="008947C6">
              <w:rPr>
                <w:rStyle w:val="SAPEmphasis"/>
                <w:sz w:val="16"/>
              </w:rPr>
              <w:t>Test Step Name</w:t>
            </w:r>
          </w:p>
        </w:tc>
        <w:tc>
          <w:tcPr>
            <w:tcW w:w="0" w:type="auto"/>
          </w:tcPr>
          <w:p w14:paraId="3E178377" w14:textId="77777777" w:rsidR="00C86117" w:rsidRPr="008947C6" w:rsidRDefault="008947C6">
            <w:pPr>
              <w:pStyle w:val="SAPTableHeader"/>
              <w:rPr>
                <w:sz w:val="16"/>
              </w:rPr>
            </w:pPr>
            <w:r w:rsidRPr="008947C6">
              <w:rPr>
                <w:rStyle w:val="SAPEmphasis"/>
                <w:sz w:val="16"/>
              </w:rPr>
              <w:t>Instruction</w:t>
            </w:r>
          </w:p>
        </w:tc>
        <w:tc>
          <w:tcPr>
            <w:tcW w:w="0" w:type="auto"/>
          </w:tcPr>
          <w:p w14:paraId="271B42A0" w14:textId="77777777" w:rsidR="00C86117" w:rsidRPr="008947C6" w:rsidRDefault="008947C6">
            <w:pPr>
              <w:pStyle w:val="SAPTableHeader"/>
              <w:rPr>
                <w:sz w:val="16"/>
              </w:rPr>
            </w:pPr>
            <w:r w:rsidRPr="008947C6">
              <w:rPr>
                <w:rStyle w:val="SAPEmphasis"/>
                <w:sz w:val="16"/>
              </w:rPr>
              <w:t>Expected Result</w:t>
            </w:r>
          </w:p>
        </w:tc>
        <w:tc>
          <w:tcPr>
            <w:tcW w:w="0" w:type="auto"/>
          </w:tcPr>
          <w:p w14:paraId="5BD7B829" w14:textId="77777777" w:rsidR="00C86117" w:rsidRPr="008947C6" w:rsidRDefault="008947C6">
            <w:pPr>
              <w:pStyle w:val="SAPTableHeader"/>
              <w:rPr>
                <w:sz w:val="16"/>
              </w:rPr>
            </w:pPr>
            <w:r w:rsidRPr="008947C6">
              <w:rPr>
                <w:rStyle w:val="SAPEmphasis"/>
                <w:sz w:val="16"/>
              </w:rPr>
              <w:t>Pass / Fail / Comment</w:t>
            </w:r>
          </w:p>
        </w:tc>
      </w:tr>
      <w:tr w:rsidR="00C86117" w:rsidRPr="008947C6" w14:paraId="402369C8" w14:textId="77777777" w:rsidTr="008947C6">
        <w:tc>
          <w:tcPr>
            <w:tcW w:w="0" w:type="auto"/>
          </w:tcPr>
          <w:p w14:paraId="6993409F" w14:textId="77777777" w:rsidR="00C86117" w:rsidRPr="008947C6" w:rsidRDefault="008947C6">
            <w:pPr>
              <w:rPr>
                <w:sz w:val="16"/>
              </w:rPr>
            </w:pPr>
            <w:r w:rsidRPr="008947C6">
              <w:rPr>
                <w:sz w:val="16"/>
              </w:rPr>
              <w:t>1</w:t>
            </w:r>
          </w:p>
        </w:tc>
        <w:tc>
          <w:tcPr>
            <w:tcW w:w="0" w:type="auto"/>
          </w:tcPr>
          <w:p w14:paraId="51230E92" w14:textId="77777777" w:rsidR="00C86117" w:rsidRPr="008947C6" w:rsidRDefault="008947C6">
            <w:pPr>
              <w:rPr>
                <w:sz w:val="16"/>
              </w:rPr>
            </w:pPr>
            <w:r w:rsidRPr="008947C6">
              <w:rPr>
                <w:rStyle w:val="SAPEmphasis"/>
                <w:sz w:val="16"/>
              </w:rPr>
              <w:t>SAP IMG Path</w:t>
            </w:r>
          </w:p>
        </w:tc>
        <w:tc>
          <w:tcPr>
            <w:tcW w:w="0" w:type="auto"/>
          </w:tcPr>
          <w:p w14:paraId="48F2C5B7" w14:textId="77777777" w:rsidR="00C86117" w:rsidRPr="008947C6" w:rsidRDefault="008947C6">
            <w:pPr>
              <w:rPr>
                <w:sz w:val="16"/>
              </w:rPr>
            </w:pPr>
            <w:r w:rsidRPr="008947C6">
              <w:rPr>
                <w:rStyle w:val="SAPScreenElement"/>
                <w:sz w:val="16"/>
              </w:rPr>
              <w:t>SPRO &gt; Financial Accounting &gt; Contract Accounts Receivable and Payable &gt; Provider Contract &gt; Define Specifications for Derivation of Standard Account Assignment</w:t>
            </w:r>
          </w:p>
        </w:tc>
        <w:tc>
          <w:tcPr>
            <w:tcW w:w="0" w:type="auto"/>
          </w:tcPr>
          <w:p w14:paraId="2497CCAF" w14:textId="77777777" w:rsidR="00C86117" w:rsidRPr="008947C6" w:rsidRDefault="008947C6">
            <w:pPr>
              <w:rPr>
                <w:sz w:val="16"/>
              </w:rPr>
            </w:pPr>
            <w:r w:rsidRPr="008947C6">
              <w:rPr>
                <w:sz w:val="16"/>
              </w:rPr>
              <w:t xml:space="preserve">The </w:t>
            </w:r>
            <w:r w:rsidRPr="008947C6">
              <w:rPr>
                <w:rStyle w:val="SAPScreenElement"/>
                <w:sz w:val="16"/>
              </w:rPr>
              <w:t>Maintain Contract: Determine Standard Account Assignment: Overview</w:t>
            </w:r>
            <w:r w:rsidRPr="008947C6">
              <w:rPr>
                <w:sz w:val="16"/>
              </w:rPr>
              <w:t xml:space="preserve"> screen is displayed.</w:t>
            </w:r>
          </w:p>
        </w:tc>
        <w:tc>
          <w:tcPr>
            <w:tcW w:w="0" w:type="auto"/>
          </w:tcPr>
          <w:p w14:paraId="6E9408D3" w14:textId="77777777" w:rsidR="008947C6" w:rsidRPr="008947C6" w:rsidRDefault="008947C6">
            <w:pPr>
              <w:rPr>
                <w:sz w:val="16"/>
              </w:rPr>
            </w:pPr>
          </w:p>
        </w:tc>
      </w:tr>
      <w:tr w:rsidR="00C86117" w:rsidRPr="008947C6" w14:paraId="3D4861C1" w14:textId="77777777" w:rsidTr="008947C6">
        <w:tc>
          <w:tcPr>
            <w:tcW w:w="0" w:type="auto"/>
          </w:tcPr>
          <w:p w14:paraId="299E037C" w14:textId="77777777" w:rsidR="00C86117" w:rsidRPr="008947C6" w:rsidRDefault="008947C6">
            <w:pPr>
              <w:rPr>
                <w:sz w:val="16"/>
              </w:rPr>
            </w:pPr>
            <w:r w:rsidRPr="008947C6">
              <w:rPr>
                <w:sz w:val="16"/>
              </w:rPr>
              <w:t>2</w:t>
            </w:r>
          </w:p>
        </w:tc>
        <w:tc>
          <w:tcPr>
            <w:tcW w:w="0" w:type="auto"/>
          </w:tcPr>
          <w:p w14:paraId="2DF8801E" w14:textId="77777777" w:rsidR="00C86117" w:rsidRPr="008947C6" w:rsidRDefault="008947C6">
            <w:pPr>
              <w:rPr>
                <w:sz w:val="16"/>
              </w:rPr>
            </w:pPr>
            <w:r w:rsidRPr="008947C6">
              <w:rPr>
                <w:rStyle w:val="SAPEmphasis"/>
                <w:sz w:val="16"/>
              </w:rPr>
              <w:t>Add Entry for Profit Center</w:t>
            </w:r>
          </w:p>
        </w:tc>
        <w:tc>
          <w:tcPr>
            <w:tcW w:w="0" w:type="auto"/>
          </w:tcPr>
          <w:p w14:paraId="777C49DA" w14:textId="77777777" w:rsidR="008947C6" w:rsidRPr="008947C6" w:rsidRDefault="008947C6">
            <w:pPr>
              <w:rPr>
                <w:sz w:val="16"/>
              </w:rPr>
            </w:pPr>
            <w:r w:rsidRPr="008947C6">
              <w:rPr>
                <w:sz w:val="16"/>
              </w:rPr>
              <w:t xml:space="preserve">Make the following entry for Sale Org </w:t>
            </w:r>
            <w:r w:rsidRPr="008947C6">
              <w:rPr>
                <w:rStyle w:val="SAPUserEntry"/>
                <w:sz w:val="16"/>
              </w:rPr>
              <w:t>1010</w:t>
            </w:r>
            <w:r w:rsidRPr="008947C6">
              <w:rPr>
                <w:sz w:val="16"/>
              </w:rPr>
              <w:t>.</w:t>
            </w:r>
          </w:p>
          <w:p w14:paraId="48EC091E" w14:textId="77777777" w:rsidR="008947C6" w:rsidRPr="008947C6" w:rsidRDefault="008947C6">
            <w:pPr>
              <w:rPr>
                <w:sz w:val="16"/>
              </w:rPr>
            </w:pPr>
            <w:r w:rsidRPr="008947C6">
              <w:rPr>
                <w:rStyle w:val="SAPScreenElement"/>
                <w:sz w:val="16"/>
              </w:rPr>
              <w:t>Profit Center</w:t>
            </w:r>
            <w:r w:rsidRPr="008947C6">
              <w:rPr>
                <w:sz w:val="16"/>
              </w:rPr>
              <w:t xml:space="preserve">: </w:t>
            </w:r>
            <w:r w:rsidRPr="008947C6">
              <w:rPr>
                <w:rStyle w:val="SAPUserEntry"/>
                <w:sz w:val="16"/>
              </w:rPr>
              <w:t>YB900 (For example)</w:t>
            </w:r>
          </w:p>
          <w:p w14:paraId="4B4A7C5C" w14:textId="762A1EC9" w:rsidR="00C86117" w:rsidRPr="008947C6" w:rsidRDefault="008947C6">
            <w:pPr>
              <w:rPr>
                <w:sz w:val="16"/>
              </w:rPr>
            </w:pPr>
            <w:r w:rsidRPr="008947C6">
              <w:rPr>
                <w:sz w:val="16"/>
              </w:rPr>
              <w:t>Save the entry.</w:t>
            </w:r>
          </w:p>
        </w:tc>
        <w:tc>
          <w:tcPr>
            <w:tcW w:w="0" w:type="auto"/>
          </w:tcPr>
          <w:p w14:paraId="0391BF86" w14:textId="77777777" w:rsidR="008947C6" w:rsidRPr="008947C6" w:rsidRDefault="008947C6">
            <w:pPr>
              <w:rPr>
                <w:sz w:val="16"/>
              </w:rPr>
            </w:pPr>
          </w:p>
        </w:tc>
        <w:tc>
          <w:tcPr>
            <w:tcW w:w="0" w:type="auto"/>
          </w:tcPr>
          <w:p w14:paraId="096D32F4" w14:textId="77777777" w:rsidR="008947C6" w:rsidRPr="008947C6" w:rsidRDefault="008947C6">
            <w:pPr>
              <w:rPr>
                <w:sz w:val="16"/>
              </w:rPr>
            </w:pPr>
          </w:p>
        </w:tc>
      </w:tr>
    </w:tbl>
    <w:p w14:paraId="1CDAFBE9" w14:textId="77777777" w:rsidR="00C86117" w:rsidRDefault="008947C6">
      <w:pPr>
        <w:pStyle w:val="listpara1"/>
        <w:numPr>
          <w:ilvl w:val="0"/>
          <w:numId w:val="2"/>
        </w:numPr>
      </w:pPr>
      <w:r>
        <w:t>Define the RFC Destination of the Receiving System</w:t>
      </w:r>
    </w:p>
    <w:p w14:paraId="17FEE879" w14:textId="77777777" w:rsidR="00C86117" w:rsidRDefault="00C86117">
      <w:pPr>
        <w:pStyle w:val="listpara1"/>
      </w:pPr>
    </w:p>
    <w:tbl>
      <w:tblPr>
        <w:tblStyle w:val="SAPNote"/>
        <w:tblW w:w="4975" w:type="pct"/>
        <w:tblLook w:val="0480" w:firstRow="0" w:lastRow="0" w:firstColumn="1" w:lastColumn="0" w:noHBand="0" w:noVBand="1"/>
      </w:tblPr>
      <w:tblGrid>
        <w:gridCol w:w="14195"/>
      </w:tblGrid>
      <w:tr w:rsidR="00C86117" w14:paraId="29D9774F" w14:textId="77777777" w:rsidTr="008947C6">
        <w:tc>
          <w:tcPr>
            <w:tcW w:w="0" w:type="auto"/>
          </w:tcPr>
          <w:p w14:paraId="292920BB" w14:textId="77777777" w:rsidR="00C86117" w:rsidRDefault="008947C6">
            <w:pPr>
              <w:pStyle w:val="listpara1"/>
            </w:pPr>
            <w:r>
              <w:rPr>
                <w:rStyle w:val="SAPEmphasis"/>
              </w:rPr>
              <w:t xml:space="preserve">Note </w:t>
            </w:r>
            <w:r>
              <w:t>You may use same or different system for RAR posting. In this test script, the FICA posting and RAR posting are in the same system. We use Destination NONE as an example, if you have a different system for RAR postings, you must have a real RFC destination system configured.</w:t>
            </w:r>
          </w:p>
        </w:tc>
      </w:tr>
    </w:tbl>
    <w:p w14:paraId="16C2CF38" w14:textId="77777777" w:rsidR="00C86117" w:rsidRDefault="00C86117">
      <w:pPr>
        <w:pStyle w:val="listpara1"/>
      </w:pPr>
    </w:p>
    <w:tbl>
      <w:tblPr>
        <w:tblStyle w:val="SAPStandardTable"/>
        <w:tblW w:w="5000" w:type="pct"/>
        <w:tblInd w:w="0" w:type="dxa"/>
        <w:tblLook w:val="0620" w:firstRow="1" w:lastRow="0" w:firstColumn="0" w:lastColumn="0" w:noHBand="1" w:noVBand="1"/>
      </w:tblPr>
      <w:tblGrid>
        <w:gridCol w:w="680"/>
        <w:gridCol w:w="1442"/>
        <w:gridCol w:w="7119"/>
        <w:gridCol w:w="3910"/>
        <w:gridCol w:w="1153"/>
      </w:tblGrid>
      <w:tr w:rsidR="00C86117" w:rsidRPr="008947C6" w14:paraId="5E4A6E56"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4A944FB1" w14:textId="77777777" w:rsidR="00C86117" w:rsidRPr="008947C6" w:rsidRDefault="008947C6">
            <w:pPr>
              <w:pStyle w:val="SAPTableHeader"/>
              <w:rPr>
                <w:sz w:val="16"/>
              </w:rPr>
            </w:pPr>
            <w:r w:rsidRPr="008947C6">
              <w:rPr>
                <w:rStyle w:val="SAPEmphasis"/>
                <w:sz w:val="16"/>
              </w:rPr>
              <w:lastRenderedPageBreak/>
              <w:t>Test Step #</w:t>
            </w:r>
          </w:p>
        </w:tc>
        <w:tc>
          <w:tcPr>
            <w:tcW w:w="0" w:type="auto"/>
          </w:tcPr>
          <w:p w14:paraId="36C2038E" w14:textId="77777777" w:rsidR="00C86117" w:rsidRPr="008947C6" w:rsidRDefault="008947C6">
            <w:pPr>
              <w:pStyle w:val="SAPTableHeader"/>
              <w:rPr>
                <w:sz w:val="16"/>
              </w:rPr>
            </w:pPr>
            <w:r w:rsidRPr="008947C6">
              <w:rPr>
                <w:rStyle w:val="SAPEmphasis"/>
                <w:sz w:val="16"/>
              </w:rPr>
              <w:t>Test Step Name</w:t>
            </w:r>
          </w:p>
        </w:tc>
        <w:tc>
          <w:tcPr>
            <w:tcW w:w="0" w:type="auto"/>
          </w:tcPr>
          <w:p w14:paraId="4C0F38A6" w14:textId="77777777" w:rsidR="00C86117" w:rsidRPr="008947C6" w:rsidRDefault="008947C6">
            <w:pPr>
              <w:pStyle w:val="SAPTableHeader"/>
              <w:rPr>
                <w:sz w:val="16"/>
              </w:rPr>
            </w:pPr>
            <w:r w:rsidRPr="008947C6">
              <w:rPr>
                <w:rStyle w:val="SAPEmphasis"/>
                <w:sz w:val="16"/>
              </w:rPr>
              <w:t>Instruction</w:t>
            </w:r>
          </w:p>
        </w:tc>
        <w:tc>
          <w:tcPr>
            <w:tcW w:w="0" w:type="auto"/>
          </w:tcPr>
          <w:p w14:paraId="7EFD1EE1" w14:textId="77777777" w:rsidR="00C86117" w:rsidRPr="008947C6" w:rsidRDefault="008947C6">
            <w:pPr>
              <w:pStyle w:val="SAPTableHeader"/>
              <w:rPr>
                <w:sz w:val="16"/>
              </w:rPr>
            </w:pPr>
            <w:r w:rsidRPr="008947C6">
              <w:rPr>
                <w:rStyle w:val="SAPEmphasis"/>
                <w:sz w:val="16"/>
              </w:rPr>
              <w:t>Expected Result</w:t>
            </w:r>
          </w:p>
        </w:tc>
        <w:tc>
          <w:tcPr>
            <w:tcW w:w="0" w:type="auto"/>
          </w:tcPr>
          <w:p w14:paraId="4F969121" w14:textId="77777777" w:rsidR="00C86117" w:rsidRPr="008947C6" w:rsidRDefault="008947C6">
            <w:pPr>
              <w:pStyle w:val="SAPTableHeader"/>
              <w:rPr>
                <w:sz w:val="16"/>
              </w:rPr>
            </w:pPr>
            <w:r w:rsidRPr="008947C6">
              <w:rPr>
                <w:rStyle w:val="SAPEmphasis"/>
                <w:sz w:val="16"/>
              </w:rPr>
              <w:t>Pass / Fail / Comment</w:t>
            </w:r>
          </w:p>
        </w:tc>
      </w:tr>
      <w:tr w:rsidR="00C86117" w:rsidRPr="008947C6" w14:paraId="4A0FFF53" w14:textId="77777777" w:rsidTr="008947C6">
        <w:tc>
          <w:tcPr>
            <w:tcW w:w="0" w:type="auto"/>
          </w:tcPr>
          <w:p w14:paraId="6877C0CA" w14:textId="77777777" w:rsidR="00C86117" w:rsidRPr="008947C6" w:rsidRDefault="008947C6">
            <w:pPr>
              <w:rPr>
                <w:sz w:val="16"/>
              </w:rPr>
            </w:pPr>
            <w:r w:rsidRPr="008947C6">
              <w:rPr>
                <w:sz w:val="16"/>
              </w:rPr>
              <w:t>1</w:t>
            </w:r>
          </w:p>
        </w:tc>
        <w:tc>
          <w:tcPr>
            <w:tcW w:w="0" w:type="auto"/>
          </w:tcPr>
          <w:p w14:paraId="552C06A2" w14:textId="77777777" w:rsidR="00C86117" w:rsidRPr="008947C6" w:rsidRDefault="008947C6">
            <w:pPr>
              <w:rPr>
                <w:sz w:val="16"/>
              </w:rPr>
            </w:pPr>
            <w:r w:rsidRPr="008947C6">
              <w:rPr>
                <w:rStyle w:val="SAPEmphasis"/>
                <w:sz w:val="16"/>
              </w:rPr>
              <w:t>SAP IMG Path</w:t>
            </w:r>
          </w:p>
        </w:tc>
        <w:tc>
          <w:tcPr>
            <w:tcW w:w="0" w:type="auto"/>
          </w:tcPr>
          <w:p w14:paraId="15075B5B" w14:textId="77777777" w:rsidR="00C86117" w:rsidRPr="008947C6" w:rsidRDefault="008947C6">
            <w:pPr>
              <w:rPr>
                <w:sz w:val="16"/>
              </w:rPr>
            </w:pPr>
            <w:r w:rsidRPr="008947C6">
              <w:rPr>
                <w:rStyle w:val="SAPScreenElement"/>
                <w:sz w:val="16"/>
              </w:rPr>
              <w:t>SPRO &gt; Financial Accounting &gt; Contract Accounts Receivable and Payable &gt; Integration &gt; Revenue Accounting &gt; Define the RFC Destination of the Receiving System</w:t>
            </w:r>
          </w:p>
        </w:tc>
        <w:tc>
          <w:tcPr>
            <w:tcW w:w="0" w:type="auto"/>
          </w:tcPr>
          <w:p w14:paraId="5648781E" w14:textId="77777777" w:rsidR="00C86117" w:rsidRPr="008947C6" w:rsidRDefault="008947C6">
            <w:pPr>
              <w:rPr>
                <w:sz w:val="16"/>
              </w:rPr>
            </w:pPr>
            <w:r w:rsidRPr="008947C6">
              <w:rPr>
                <w:sz w:val="16"/>
              </w:rPr>
              <w:t xml:space="preserve">The </w:t>
            </w:r>
            <w:r w:rsidRPr="008947C6">
              <w:rPr>
                <w:rStyle w:val="SAPScreenElement"/>
                <w:sz w:val="16"/>
              </w:rPr>
              <w:t>Change View” RFC - Destination for Reveiving System”: Details</w:t>
            </w:r>
            <w:r w:rsidRPr="008947C6">
              <w:rPr>
                <w:sz w:val="16"/>
              </w:rPr>
              <w:t xml:space="preserve"> screen is displayed.</w:t>
            </w:r>
          </w:p>
        </w:tc>
        <w:tc>
          <w:tcPr>
            <w:tcW w:w="0" w:type="auto"/>
          </w:tcPr>
          <w:p w14:paraId="3534EA5F" w14:textId="77777777" w:rsidR="008947C6" w:rsidRPr="008947C6" w:rsidRDefault="008947C6">
            <w:pPr>
              <w:rPr>
                <w:sz w:val="16"/>
              </w:rPr>
            </w:pPr>
          </w:p>
        </w:tc>
      </w:tr>
      <w:tr w:rsidR="00C86117" w:rsidRPr="008947C6" w14:paraId="380DE34A" w14:textId="77777777" w:rsidTr="008947C6">
        <w:tc>
          <w:tcPr>
            <w:tcW w:w="0" w:type="auto"/>
          </w:tcPr>
          <w:p w14:paraId="62C2F18F" w14:textId="77777777" w:rsidR="00C86117" w:rsidRPr="008947C6" w:rsidRDefault="008947C6">
            <w:pPr>
              <w:rPr>
                <w:sz w:val="16"/>
              </w:rPr>
            </w:pPr>
            <w:r w:rsidRPr="008947C6">
              <w:rPr>
                <w:sz w:val="16"/>
              </w:rPr>
              <w:t>2</w:t>
            </w:r>
          </w:p>
        </w:tc>
        <w:tc>
          <w:tcPr>
            <w:tcW w:w="0" w:type="auto"/>
          </w:tcPr>
          <w:p w14:paraId="6BB9F60E" w14:textId="77777777" w:rsidR="00C86117" w:rsidRPr="008947C6" w:rsidRDefault="008947C6">
            <w:pPr>
              <w:rPr>
                <w:sz w:val="16"/>
              </w:rPr>
            </w:pPr>
            <w:r w:rsidRPr="008947C6">
              <w:rPr>
                <w:rStyle w:val="SAPEmphasis"/>
                <w:sz w:val="16"/>
              </w:rPr>
              <w:t>Add Entries for Profit Center</w:t>
            </w:r>
          </w:p>
        </w:tc>
        <w:tc>
          <w:tcPr>
            <w:tcW w:w="0" w:type="auto"/>
          </w:tcPr>
          <w:p w14:paraId="3FD71DD0" w14:textId="77777777" w:rsidR="008947C6" w:rsidRPr="008947C6" w:rsidRDefault="008947C6">
            <w:pPr>
              <w:rPr>
                <w:sz w:val="16"/>
              </w:rPr>
            </w:pPr>
            <w:r w:rsidRPr="008947C6">
              <w:rPr>
                <w:sz w:val="16"/>
              </w:rPr>
              <w:t>Make the following Entry for your system.</w:t>
            </w:r>
          </w:p>
          <w:p w14:paraId="31EB0D51" w14:textId="2226A6BB" w:rsidR="00C86117" w:rsidRPr="008947C6" w:rsidRDefault="008947C6">
            <w:pPr>
              <w:rPr>
                <w:sz w:val="16"/>
              </w:rPr>
            </w:pPr>
            <w:r w:rsidRPr="008947C6">
              <w:rPr>
                <w:rStyle w:val="SAPScreenElement"/>
                <w:sz w:val="16"/>
              </w:rPr>
              <w:t>Destination</w:t>
            </w:r>
            <w:r w:rsidRPr="008947C6">
              <w:rPr>
                <w:sz w:val="16"/>
              </w:rPr>
              <w:t xml:space="preserve">: </w:t>
            </w:r>
            <w:r w:rsidRPr="008947C6">
              <w:rPr>
                <w:rStyle w:val="SAPUserEntry"/>
                <w:sz w:val="16"/>
              </w:rPr>
              <w:t>&lt;NONE for example&gt;</w:t>
            </w:r>
          </w:p>
        </w:tc>
        <w:tc>
          <w:tcPr>
            <w:tcW w:w="0" w:type="auto"/>
          </w:tcPr>
          <w:p w14:paraId="216AA93B" w14:textId="77777777" w:rsidR="00C86117" w:rsidRPr="008947C6" w:rsidRDefault="008947C6">
            <w:pPr>
              <w:rPr>
                <w:sz w:val="16"/>
              </w:rPr>
            </w:pPr>
            <w:r w:rsidRPr="008947C6">
              <w:rPr>
                <w:sz w:val="16"/>
              </w:rPr>
              <w:t>The RFC Destination is saved.</w:t>
            </w:r>
          </w:p>
        </w:tc>
        <w:tc>
          <w:tcPr>
            <w:tcW w:w="0" w:type="auto"/>
          </w:tcPr>
          <w:p w14:paraId="13EAF6E1" w14:textId="77777777" w:rsidR="008947C6" w:rsidRPr="008947C6" w:rsidRDefault="008947C6">
            <w:pPr>
              <w:rPr>
                <w:sz w:val="16"/>
              </w:rPr>
            </w:pPr>
          </w:p>
        </w:tc>
      </w:tr>
    </w:tbl>
    <w:p w14:paraId="07D567A7" w14:textId="77777777" w:rsidR="00C86117" w:rsidRDefault="008947C6">
      <w:pPr>
        <w:pStyle w:val="SAPKeyblockTitle"/>
      </w:pPr>
      <w:r>
        <w:t>Procedure</w:t>
      </w:r>
    </w:p>
    <w:p w14:paraId="20F61603" w14:textId="77777777" w:rsidR="00C86117" w:rsidRDefault="008947C6">
      <w:r>
        <w:t xml:space="preserve">Refer to step </w:t>
      </w:r>
      <w:r>
        <w:rPr>
          <w:rStyle w:val="italic"/>
        </w:rPr>
        <w:t>Create Provider Contract</w:t>
      </w:r>
      <w:r>
        <w:t xml:space="preserve"> in Scope Item 2AR for the creation of provider contract with service based product.</w:t>
      </w:r>
    </w:p>
    <w:p w14:paraId="1BB7283D" w14:textId="77777777" w:rsidR="00C86117" w:rsidRDefault="008947C6">
      <w:pPr>
        <w:pStyle w:val="Heading2"/>
      </w:pPr>
      <w:bookmarkStart w:id="20" w:name="unique_13"/>
      <w:bookmarkStart w:id="21" w:name="_Toc176430134"/>
      <w:r>
        <w:t>Create Invoicing Documents</w:t>
      </w:r>
      <w:bookmarkEnd w:id="20"/>
      <w:bookmarkEnd w:id="21"/>
    </w:p>
    <w:p w14:paraId="5C8F7A02" w14:textId="77777777" w:rsidR="00C86117" w:rsidRDefault="008947C6">
      <w:pPr>
        <w:pStyle w:val="SAPKeyblockTitle"/>
      </w:pPr>
      <w:r>
        <w:t>Context</w:t>
      </w:r>
    </w:p>
    <w:p w14:paraId="16B690A0" w14:textId="77777777" w:rsidR="008947C6" w:rsidRDefault="008947C6">
      <w:r>
        <w:t>In this activity, you can create invoice document. with the following items</w:t>
      </w:r>
    </w:p>
    <w:p w14:paraId="27F8B929" w14:textId="3A9F9226" w:rsidR="00C86117" w:rsidRDefault="008947C6">
      <w:pPr>
        <w:pStyle w:val="listpara1"/>
        <w:numPr>
          <w:ilvl w:val="0"/>
          <w:numId w:val="7"/>
        </w:numPr>
      </w:pPr>
      <w:r>
        <w:t>One-Off items</w:t>
      </w:r>
    </w:p>
    <w:p w14:paraId="0BE419A9" w14:textId="77777777" w:rsidR="00C86117" w:rsidRDefault="008947C6">
      <w:pPr>
        <w:pStyle w:val="listpara1"/>
        <w:numPr>
          <w:ilvl w:val="0"/>
          <w:numId w:val="3"/>
        </w:numPr>
      </w:pPr>
      <w:r>
        <w:t>Recurring items</w:t>
      </w:r>
    </w:p>
    <w:p w14:paraId="48B931F9" w14:textId="77777777" w:rsidR="00C86117" w:rsidRDefault="008947C6">
      <w:pPr>
        <w:pStyle w:val="SAPKeyblockTitle"/>
      </w:pPr>
      <w:r>
        <w:t>Procedure</w:t>
      </w:r>
    </w:p>
    <w:p w14:paraId="03BF0589" w14:textId="77777777" w:rsidR="00C86117" w:rsidRDefault="008947C6">
      <w:r>
        <w:t xml:space="preserve">Refer to Scope Item 2T3, start from step: </w:t>
      </w:r>
      <w:r>
        <w:rPr>
          <w:rStyle w:val="italic"/>
        </w:rPr>
        <w:t>Request billing plan items</w:t>
      </w:r>
      <w:r>
        <w:t xml:space="preserve"> to step: </w:t>
      </w:r>
      <w:r>
        <w:rPr>
          <w:rStyle w:val="italic"/>
        </w:rPr>
        <w:t>Perform invoicing process</w:t>
      </w:r>
      <w:r>
        <w:t>, for the recurring and one-off items and consequent billing and invoicing.</w:t>
      </w:r>
    </w:p>
    <w:p w14:paraId="524417B5" w14:textId="77777777" w:rsidR="00C86117" w:rsidRDefault="008947C6">
      <w:pPr>
        <w:pStyle w:val="Heading2"/>
      </w:pPr>
      <w:bookmarkStart w:id="22" w:name="unique_8"/>
      <w:bookmarkStart w:id="23" w:name="_Toc176430135"/>
      <w:r>
        <w:t>Transfer Revenue Accounting Items to Revenue Accounting</w:t>
      </w:r>
      <w:bookmarkEnd w:id="22"/>
      <w:bookmarkEnd w:id="23"/>
    </w:p>
    <w:p w14:paraId="194E6AC6" w14:textId="77777777" w:rsidR="00C86117" w:rsidRDefault="008947C6">
      <w:pPr>
        <w:pStyle w:val="SAPKeyblockTitle"/>
      </w:pPr>
      <w:r>
        <w:t>Test Administration</w:t>
      </w:r>
    </w:p>
    <w:p w14:paraId="7062F69C" w14:textId="77777777" w:rsidR="00C86117" w:rsidRDefault="008947C6">
      <w:r>
        <w:t>Customer project: Fill in the project-specific parts.</w:t>
      </w:r>
    </w:p>
    <w:p w14:paraId="1F9B9FDB" w14:textId="77777777" w:rsidR="00C86117" w:rsidRDefault="00C8611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86117" w:rsidRPr="008947C6" w14:paraId="0E38CE7C" w14:textId="77777777" w:rsidTr="008947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505EAA" w14:textId="77777777" w:rsidR="00C86117" w:rsidRPr="008947C6" w:rsidRDefault="008947C6">
            <w:pPr>
              <w:rPr>
                <w:sz w:val="12"/>
              </w:rPr>
            </w:pPr>
            <w:r w:rsidRPr="008947C6">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C6BE3" w14:textId="77777777" w:rsidR="00C86117" w:rsidRPr="008947C6" w:rsidRDefault="008947C6">
            <w:pPr>
              <w:rPr>
                <w:sz w:val="12"/>
              </w:rPr>
            </w:pPr>
            <w:r w:rsidRPr="008947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D3ABED" w14:textId="77777777" w:rsidR="00C86117" w:rsidRPr="008947C6" w:rsidRDefault="008947C6">
            <w:pPr>
              <w:rPr>
                <w:sz w:val="12"/>
              </w:rPr>
            </w:pPr>
            <w:r w:rsidRPr="008947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774903" w14:textId="77777777" w:rsidR="008947C6" w:rsidRPr="008947C6" w:rsidRDefault="008947C6">
            <w:pPr>
              <w:rPr>
                <w:sz w:val="12"/>
              </w:rPr>
            </w:pPr>
          </w:p>
        </w:tc>
      </w:tr>
      <w:tr w:rsidR="00C86117" w:rsidRPr="008947C6" w14:paraId="5D8510A5" w14:textId="77777777" w:rsidTr="008947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562F15" w14:textId="77777777" w:rsidR="00C86117" w:rsidRPr="008947C6" w:rsidRDefault="008947C6">
            <w:pPr>
              <w:rPr>
                <w:sz w:val="12"/>
              </w:rPr>
            </w:pPr>
            <w:r w:rsidRPr="008947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590FC5" w14:textId="77777777" w:rsidR="008947C6" w:rsidRPr="008947C6" w:rsidRDefault="008947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BEDBED" w14:textId="77777777" w:rsidR="00C86117" w:rsidRPr="008947C6" w:rsidRDefault="008947C6">
            <w:pPr>
              <w:rPr>
                <w:sz w:val="12"/>
              </w:rPr>
            </w:pPr>
            <w:r w:rsidRPr="008947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07C107" w14:textId="77777777" w:rsidR="008947C6" w:rsidRPr="008947C6" w:rsidRDefault="008947C6">
            <w:pPr>
              <w:rPr>
                <w:sz w:val="12"/>
              </w:rPr>
            </w:pPr>
          </w:p>
        </w:tc>
      </w:tr>
      <w:tr w:rsidR="00C86117" w:rsidRPr="008947C6" w14:paraId="5D4C512B" w14:textId="77777777" w:rsidTr="008947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DC6162" w14:textId="77777777" w:rsidR="00C86117" w:rsidRPr="008947C6" w:rsidRDefault="008947C6">
            <w:pPr>
              <w:rPr>
                <w:sz w:val="12"/>
              </w:rPr>
            </w:pPr>
            <w:r w:rsidRPr="008947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90C578" w14:textId="77777777" w:rsidR="008947C6" w:rsidRPr="008947C6" w:rsidRDefault="008947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F45068" w14:textId="77777777" w:rsidR="00C86117" w:rsidRPr="008947C6" w:rsidRDefault="008947C6">
            <w:pPr>
              <w:rPr>
                <w:sz w:val="12"/>
              </w:rPr>
            </w:pPr>
            <w:r w:rsidRPr="008947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BD6804" w14:textId="77777777" w:rsidR="00C86117" w:rsidRPr="008947C6" w:rsidRDefault="008947C6">
            <w:pPr>
              <w:rPr>
                <w:sz w:val="12"/>
              </w:rPr>
            </w:pPr>
            <w:r w:rsidRPr="008947C6">
              <w:rPr>
                <w:rStyle w:val="SAPUserEntry"/>
                <w:sz w:val="12"/>
              </w:rPr>
              <w:t>&lt;State the Service Provider, Customer or Joint Service Provider and Customer&gt;</w:t>
            </w:r>
          </w:p>
        </w:tc>
      </w:tr>
    </w:tbl>
    <w:p w14:paraId="53D2D827" w14:textId="77777777" w:rsidR="00C86117" w:rsidRDefault="008947C6">
      <w:pPr>
        <w:pStyle w:val="SAPKeyblockTitle"/>
      </w:pPr>
      <w:r>
        <w:t>Context</w:t>
      </w:r>
    </w:p>
    <w:p w14:paraId="5ABB41D5" w14:textId="77777777" w:rsidR="00C86117" w:rsidRDefault="008947C6">
      <w:r>
        <w:t>In this activity, you can transfer revenue accounting items to Revenue Accounting.</w:t>
      </w:r>
    </w:p>
    <w:p w14:paraId="5CD97745" w14:textId="77777777" w:rsidR="00C86117" w:rsidRDefault="008947C6">
      <w:pPr>
        <w:pStyle w:val="SAPKeyblockTitle"/>
      </w:pPr>
      <w:r>
        <w:t>Procedure</w:t>
      </w:r>
    </w:p>
    <w:tbl>
      <w:tblPr>
        <w:tblStyle w:val="SAPStandardTable"/>
        <w:tblW w:w="5000" w:type="pct"/>
        <w:tblInd w:w="3" w:type="dxa"/>
        <w:tblLook w:val="0620" w:firstRow="1" w:lastRow="0" w:firstColumn="0" w:lastColumn="0" w:noHBand="1" w:noVBand="1"/>
      </w:tblPr>
      <w:tblGrid>
        <w:gridCol w:w="766"/>
        <w:gridCol w:w="1521"/>
        <w:gridCol w:w="6953"/>
        <w:gridCol w:w="3696"/>
        <w:gridCol w:w="1368"/>
      </w:tblGrid>
      <w:tr w:rsidR="00C86117" w:rsidRPr="008947C6" w14:paraId="1DBA0B1F"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1DC18BAD" w14:textId="77777777" w:rsidR="00C86117" w:rsidRPr="008947C6" w:rsidRDefault="008947C6">
            <w:pPr>
              <w:pStyle w:val="SAPTableHeader"/>
              <w:rPr>
                <w:sz w:val="16"/>
              </w:rPr>
            </w:pPr>
            <w:r w:rsidRPr="008947C6">
              <w:rPr>
                <w:rStyle w:val="SAPEmphasis"/>
                <w:sz w:val="16"/>
              </w:rPr>
              <w:t>Test Step #</w:t>
            </w:r>
          </w:p>
        </w:tc>
        <w:tc>
          <w:tcPr>
            <w:tcW w:w="0" w:type="auto"/>
          </w:tcPr>
          <w:p w14:paraId="25183E1F" w14:textId="77777777" w:rsidR="00C86117" w:rsidRPr="008947C6" w:rsidRDefault="008947C6">
            <w:pPr>
              <w:pStyle w:val="SAPTableHeader"/>
              <w:rPr>
                <w:sz w:val="16"/>
              </w:rPr>
            </w:pPr>
            <w:r w:rsidRPr="008947C6">
              <w:rPr>
                <w:rStyle w:val="SAPEmphasis"/>
                <w:sz w:val="16"/>
              </w:rPr>
              <w:t>Test Step Name</w:t>
            </w:r>
          </w:p>
        </w:tc>
        <w:tc>
          <w:tcPr>
            <w:tcW w:w="0" w:type="auto"/>
          </w:tcPr>
          <w:p w14:paraId="2E13EFAC" w14:textId="77777777" w:rsidR="00C86117" w:rsidRPr="008947C6" w:rsidRDefault="008947C6">
            <w:pPr>
              <w:pStyle w:val="SAPTableHeader"/>
              <w:rPr>
                <w:sz w:val="16"/>
              </w:rPr>
            </w:pPr>
            <w:r w:rsidRPr="008947C6">
              <w:rPr>
                <w:rStyle w:val="SAPEmphasis"/>
                <w:sz w:val="16"/>
              </w:rPr>
              <w:t>Instruction</w:t>
            </w:r>
          </w:p>
        </w:tc>
        <w:tc>
          <w:tcPr>
            <w:tcW w:w="0" w:type="auto"/>
          </w:tcPr>
          <w:p w14:paraId="4DDE6D1B" w14:textId="77777777" w:rsidR="00C86117" w:rsidRPr="008947C6" w:rsidRDefault="008947C6">
            <w:pPr>
              <w:pStyle w:val="SAPTableHeader"/>
              <w:rPr>
                <w:sz w:val="16"/>
              </w:rPr>
            </w:pPr>
            <w:r w:rsidRPr="008947C6">
              <w:rPr>
                <w:rStyle w:val="SAPEmphasis"/>
                <w:sz w:val="16"/>
              </w:rPr>
              <w:t>Expected Result</w:t>
            </w:r>
          </w:p>
        </w:tc>
        <w:tc>
          <w:tcPr>
            <w:tcW w:w="0" w:type="auto"/>
          </w:tcPr>
          <w:p w14:paraId="690C738E" w14:textId="77777777" w:rsidR="00C86117" w:rsidRPr="008947C6" w:rsidRDefault="008947C6">
            <w:pPr>
              <w:pStyle w:val="SAPTableHeader"/>
              <w:rPr>
                <w:sz w:val="16"/>
              </w:rPr>
            </w:pPr>
            <w:r w:rsidRPr="008947C6">
              <w:rPr>
                <w:rStyle w:val="SAPEmphasis"/>
                <w:sz w:val="16"/>
              </w:rPr>
              <w:t>Pass / Fail / Comment</w:t>
            </w:r>
          </w:p>
        </w:tc>
      </w:tr>
      <w:tr w:rsidR="00C86117" w:rsidRPr="008947C6" w14:paraId="56FBD267" w14:textId="77777777" w:rsidTr="008947C6">
        <w:tc>
          <w:tcPr>
            <w:tcW w:w="0" w:type="auto"/>
          </w:tcPr>
          <w:p w14:paraId="05495365" w14:textId="77777777" w:rsidR="00C86117" w:rsidRPr="008947C6" w:rsidRDefault="008947C6">
            <w:pPr>
              <w:rPr>
                <w:sz w:val="16"/>
              </w:rPr>
            </w:pPr>
            <w:r w:rsidRPr="008947C6">
              <w:rPr>
                <w:sz w:val="16"/>
              </w:rPr>
              <w:t>1</w:t>
            </w:r>
          </w:p>
        </w:tc>
        <w:tc>
          <w:tcPr>
            <w:tcW w:w="0" w:type="auto"/>
          </w:tcPr>
          <w:p w14:paraId="691106D5" w14:textId="77777777" w:rsidR="00C86117" w:rsidRPr="008947C6" w:rsidRDefault="008947C6">
            <w:pPr>
              <w:rPr>
                <w:sz w:val="16"/>
              </w:rPr>
            </w:pPr>
            <w:r w:rsidRPr="008947C6">
              <w:rPr>
                <w:rStyle w:val="SAPEmphasis"/>
                <w:sz w:val="16"/>
              </w:rPr>
              <w:t>Log On</w:t>
            </w:r>
          </w:p>
        </w:tc>
        <w:tc>
          <w:tcPr>
            <w:tcW w:w="0" w:type="auto"/>
          </w:tcPr>
          <w:p w14:paraId="4D3FFB9C" w14:textId="77777777" w:rsidR="00C86117" w:rsidRPr="008947C6" w:rsidRDefault="008947C6">
            <w:pPr>
              <w:rPr>
                <w:sz w:val="16"/>
              </w:rPr>
            </w:pPr>
            <w:r w:rsidRPr="008947C6">
              <w:rPr>
                <w:sz w:val="16"/>
              </w:rPr>
              <w:t>Log on to the SAP Fiori Launchpad with your user credentials as Invoicing Specialist (Convergent Invoicing) role assigned.</w:t>
            </w:r>
          </w:p>
        </w:tc>
        <w:tc>
          <w:tcPr>
            <w:tcW w:w="0" w:type="auto"/>
          </w:tcPr>
          <w:p w14:paraId="2AA46E88" w14:textId="77777777" w:rsidR="00C86117" w:rsidRPr="008947C6" w:rsidRDefault="008947C6">
            <w:pPr>
              <w:rPr>
                <w:sz w:val="16"/>
              </w:rPr>
            </w:pPr>
            <w:r w:rsidRPr="008947C6">
              <w:rPr>
                <w:sz w:val="16"/>
              </w:rPr>
              <w:t>The SAP Fiori Launchpad displays.</w:t>
            </w:r>
          </w:p>
        </w:tc>
        <w:tc>
          <w:tcPr>
            <w:tcW w:w="0" w:type="auto"/>
          </w:tcPr>
          <w:p w14:paraId="01312F9A" w14:textId="77777777" w:rsidR="008947C6" w:rsidRPr="008947C6" w:rsidRDefault="008947C6">
            <w:pPr>
              <w:rPr>
                <w:sz w:val="16"/>
              </w:rPr>
            </w:pPr>
          </w:p>
        </w:tc>
      </w:tr>
      <w:tr w:rsidR="00C86117" w:rsidRPr="008947C6" w14:paraId="5A7383B8" w14:textId="77777777" w:rsidTr="008947C6">
        <w:tc>
          <w:tcPr>
            <w:tcW w:w="0" w:type="auto"/>
          </w:tcPr>
          <w:p w14:paraId="15C3A0C0" w14:textId="77777777" w:rsidR="00C86117" w:rsidRPr="008947C6" w:rsidRDefault="008947C6">
            <w:pPr>
              <w:rPr>
                <w:sz w:val="16"/>
              </w:rPr>
            </w:pPr>
            <w:r w:rsidRPr="008947C6">
              <w:rPr>
                <w:sz w:val="16"/>
              </w:rPr>
              <w:t>2</w:t>
            </w:r>
          </w:p>
        </w:tc>
        <w:tc>
          <w:tcPr>
            <w:tcW w:w="0" w:type="auto"/>
          </w:tcPr>
          <w:p w14:paraId="0CFA90D6" w14:textId="77777777" w:rsidR="00C86117" w:rsidRPr="008947C6" w:rsidRDefault="008947C6">
            <w:pPr>
              <w:rPr>
                <w:sz w:val="16"/>
              </w:rPr>
            </w:pPr>
            <w:r w:rsidRPr="008947C6">
              <w:rPr>
                <w:rStyle w:val="SAPEmphasis"/>
                <w:sz w:val="16"/>
              </w:rPr>
              <w:t>Access the SAP Fiori App</w:t>
            </w:r>
          </w:p>
        </w:tc>
        <w:tc>
          <w:tcPr>
            <w:tcW w:w="0" w:type="auto"/>
          </w:tcPr>
          <w:p w14:paraId="0393263B" w14:textId="77777777" w:rsidR="00C86117" w:rsidRPr="008947C6" w:rsidRDefault="008947C6">
            <w:pPr>
              <w:rPr>
                <w:sz w:val="16"/>
              </w:rPr>
            </w:pPr>
            <w:r w:rsidRPr="008947C6">
              <w:rPr>
                <w:sz w:val="16"/>
              </w:rPr>
              <w:t xml:space="preserve">Open </w:t>
            </w:r>
            <w:r w:rsidRPr="008947C6">
              <w:rPr>
                <w:rStyle w:val="SAPScreenElement"/>
                <w:sz w:val="16"/>
              </w:rPr>
              <w:t>Transfer to Revenue Accounting</w:t>
            </w:r>
            <w:r w:rsidRPr="008947C6">
              <w:rPr>
                <w:sz w:val="16"/>
              </w:rPr>
              <w:t xml:space="preserve"> </w:t>
            </w:r>
            <w:r w:rsidRPr="008947C6">
              <w:rPr>
                <w:rStyle w:val="SAPMonospace"/>
                <w:sz w:val="16"/>
              </w:rPr>
              <w:t>(FP_RAI_TRANSF)</w:t>
            </w:r>
            <w:r w:rsidRPr="008947C6">
              <w:rPr>
                <w:sz w:val="16"/>
              </w:rPr>
              <w:t>.</w:t>
            </w:r>
          </w:p>
        </w:tc>
        <w:tc>
          <w:tcPr>
            <w:tcW w:w="0" w:type="auto"/>
          </w:tcPr>
          <w:p w14:paraId="3F2E59A9" w14:textId="77777777" w:rsidR="00C86117" w:rsidRPr="008947C6" w:rsidRDefault="008947C6">
            <w:pPr>
              <w:rPr>
                <w:sz w:val="16"/>
              </w:rPr>
            </w:pPr>
            <w:r w:rsidRPr="008947C6">
              <w:rPr>
                <w:sz w:val="16"/>
              </w:rPr>
              <w:t xml:space="preserve">The </w:t>
            </w:r>
            <w:r w:rsidRPr="008947C6">
              <w:rPr>
                <w:rStyle w:val="SAPScreenElement"/>
                <w:sz w:val="16"/>
              </w:rPr>
              <w:t>Revenue Accounting Transfer</w:t>
            </w:r>
            <w:r w:rsidRPr="008947C6">
              <w:rPr>
                <w:sz w:val="16"/>
              </w:rPr>
              <w:t xml:space="preserve"> screen displays.</w:t>
            </w:r>
          </w:p>
        </w:tc>
        <w:tc>
          <w:tcPr>
            <w:tcW w:w="0" w:type="auto"/>
          </w:tcPr>
          <w:p w14:paraId="70327305" w14:textId="77777777" w:rsidR="008947C6" w:rsidRPr="008947C6" w:rsidRDefault="008947C6">
            <w:pPr>
              <w:rPr>
                <w:sz w:val="16"/>
              </w:rPr>
            </w:pPr>
          </w:p>
        </w:tc>
      </w:tr>
      <w:tr w:rsidR="00C86117" w:rsidRPr="008947C6" w14:paraId="2AA4B752" w14:textId="77777777" w:rsidTr="008947C6">
        <w:tc>
          <w:tcPr>
            <w:tcW w:w="0" w:type="auto"/>
          </w:tcPr>
          <w:p w14:paraId="1C912242" w14:textId="77777777" w:rsidR="00C86117" w:rsidRPr="008947C6" w:rsidRDefault="008947C6">
            <w:pPr>
              <w:rPr>
                <w:sz w:val="16"/>
              </w:rPr>
            </w:pPr>
            <w:r w:rsidRPr="008947C6">
              <w:rPr>
                <w:sz w:val="16"/>
              </w:rPr>
              <w:t>3</w:t>
            </w:r>
          </w:p>
        </w:tc>
        <w:tc>
          <w:tcPr>
            <w:tcW w:w="0" w:type="auto"/>
          </w:tcPr>
          <w:p w14:paraId="06DBED7C" w14:textId="77777777" w:rsidR="00C86117" w:rsidRPr="008947C6" w:rsidRDefault="008947C6">
            <w:pPr>
              <w:rPr>
                <w:sz w:val="16"/>
              </w:rPr>
            </w:pPr>
            <w:r w:rsidRPr="008947C6">
              <w:rPr>
                <w:rStyle w:val="SAPEmphasis"/>
                <w:sz w:val="16"/>
              </w:rPr>
              <w:t>Enter Basic Parameters</w:t>
            </w:r>
          </w:p>
        </w:tc>
        <w:tc>
          <w:tcPr>
            <w:tcW w:w="0" w:type="auto"/>
          </w:tcPr>
          <w:p w14:paraId="7A5825BF" w14:textId="77777777" w:rsidR="008947C6" w:rsidRPr="008947C6" w:rsidRDefault="008947C6">
            <w:pPr>
              <w:rPr>
                <w:sz w:val="16"/>
              </w:rPr>
            </w:pPr>
            <w:r w:rsidRPr="008947C6">
              <w:rPr>
                <w:rStyle w:val="SAPScreenElement"/>
                <w:sz w:val="16"/>
              </w:rPr>
              <w:t>Date ID</w:t>
            </w:r>
            <w:r w:rsidRPr="008947C6">
              <w:rPr>
                <w:sz w:val="16"/>
              </w:rPr>
              <w:t xml:space="preserve">: For example, </w:t>
            </w:r>
            <w:r w:rsidRPr="008947C6">
              <w:rPr>
                <w:rStyle w:val="SAPUserEntry"/>
                <w:sz w:val="16"/>
              </w:rPr>
              <w:t>Today’s date</w:t>
            </w:r>
          </w:p>
          <w:p w14:paraId="64A73F7F" w14:textId="77777777" w:rsidR="008947C6" w:rsidRPr="008947C6" w:rsidRDefault="008947C6">
            <w:pPr>
              <w:rPr>
                <w:sz w:val="16"/>
              </w:rPr>
            </w:pPr>
            <w:r w:rsidRPr="008947C6">
              <w:rPr>
                <w:rStyle w:val="SAPScreenElement"/>
                <w:sz w:val="16"/>
              </w:rPr>
              <w:t>Run ID</w:t>
            </w:r>
            <w:r w:rsidRPr="008947C6">
              <w:rPr>
                <w:sz w:val="16"/>
              </w:rPr>
              <w:t xml:space="preserve">: For example, </w:t>
            </w:r>
            <w:r w:rsidRPr="008947C6">
              <w:rPr>
                <w:rStyle w:val="SAPUserEntry"/>
                <w:sz w:val="16"/>
              </w:rPr>
              <w:t>ID000</w:t>
            </w:r>
          </w:p>
          <w:p w14:paraId="3667754F" w14:textId="77777777" w:rsidR="008947C6" w:rsidRPr="008947C6" w:rsidRDefault="008947C6">
            <w:pPr>
              <w:rPr>
                <w:sz w:val="16"/>
              </w:rPr>
            </w:pPr>
            <w:r w:rsidRPr="008947C6">
              <w:rPr>
                <w:sz w:val="16"/>
              </w:rPr>
              <w:t xml:space="preserve">On the </w:t>
            </w:r>
            <w:r w:rsidRPr="008947C6">
              <w:rPr>
                <w:rStyle w:val="SAPScreenElement"/>
                <w:sz w:val="16"/>
              </w:rPr>
              <w:t>General Selections</w:t>
            </w:r>
            <w:r w:rsidRPr="008947C6">
              <w:rPr>
                <w:sz w:val="16"/>
              </w:rPr>
              <w:t xml:space="preserve"> page, in the </w:t>
            </w:r>
            <w:r w:rsidRPr="008947C6">
              <w:rPr>
                <w:rStyle w:val="SAPScreenElement"/>
                <w:sz w:val="16"/>
              </w:rPr>
              <w:t>Level of Processing</w:t>
            </w:r>
            <w:r w:rsidRPr="008947C6">
              <w:rPr>
                <w:sz w:val="16"/>
              </w:rPr>
              <w:t xml:space="preserve"> section:</w:t>
            </w:r>
          </w:p>
          <w:p w14:paraId="7D9F31CA" w14:textId="77777777" w:rsidR="008947C6" w:rsidRPr="008947C6" w:rsidRDefault="008947C6">
            <w:pPr>
              <w:rPr>
                <w:sz w:val="16"/>
              </w:rPr>
            </w:pPr>
            <w:r w:rsidRPr="008947C6">
              <w:rPr>
                <w:rStyle w:val="SAPScreenElement"/>
                <w:sz w:val="16"/>
              </w:rPr>
              <w:t>Aggregate Transfer Records</w:t>
            </w:r>
            <w:r w:rsidRPr="008947C6">
              <w:rPr>
                <w:sz w:val="16"/>
              </w:rPr>
              <w:t xml:space="preserve">: </w:t>
            </w:r>
            <w:r w:rsidRPr="008947C6">
              <w:rPr>
                <w:rStyle w:val="SAPUserEntry"/>
                <w:sz w:val="16"/>
              </w:rPr>
              <w:t>selected</w:t>
            </w:r>
          </w:p>
          <w:p w14:paraId="1C9A6962" w14:textId="77777777" w:rsidR="008947C6" w:rsidRPr="008947C6" w:rsidRDefault="008947C6">
            <w:pPr>
              <w:rPr>
                <w:sz w:val="16"/>
              </w:rPr>
            </w:pPr>
            <w:r w:rsidRPr="008947C6">
              <w:rPr>
                <w:rStyle w:val="SAPScreenElement"/>
                <w:sz w:val="16"/>
              </w:rPr>
              <w:t>Create Rev. Accounting Items</w:t>
            </w:r>
            <w:r w:rsidRPr="008947C6">
              <w:rPr>
                <w:sz w:val="16"/>
              </w:rPr>
              <w:t xml:space="preserve">: </w:t>
            </w:r>
            <w:r w:rsidRPr="008947C6">
              <w:rPr>
                <w:rStyle w:val="SAPUserEntry"/>
                <w:sz w:val="16"/>
              </w:rPr>
              <w:t>selected</w:t>
            </w:r>
          </w:p>
          <w:p w14:paraId="50DAD469" w14:textId="77777777" w:rsidR="008947C6" w:rsidRPr="008947C6" w:rsidRDefault="008947C6">
            <w:pPr>
              <w:rPr>
                <w:sz w:val="16"/>
              </w:rPr>
            </w:pPr>
            <w:r w:rsidRPr="008947C6">
              <w:rPr>
                <w:sz w:val="16"/>
              </w:rPr>
              <w:t xml:space="preserve">In the </w:t>
            </w:r>
            <w:r w:rsidRPr="008947C6">
              <w:rPr>
                <w:rStyle w:val="SAPScreenElement"/>
                <w:sz w:val="16"/>
              </w:rPr>
              <w:t>Additional Selection Criteria</w:t>
            </w:r>
            <w:r w:rsidRPr="008947C6">
              <w:rPr>
                <w:sz w:val="16"/>
              </w:rPr>
              <w:t xml:space="preserve"> section:</w:t>
            </w:r>
          </w:p>
          <w:p w14:paraId="6A5A5AF5" w14:textId="77777777" w:rsidR="008947C6" w:rsidRPr="008947C6" w:rsidRDefault="008947C6">
            <w:pPr>
              <w:rPr>
                <w:sz w:val="16"/>
              </w:rPr>
            </w:pPr>
            <w:r w:rsidRPr="008947C6">
              <w:rPr>
                <w:rStyle w:val="SAPScreenElement"/>
                <w:sz w:val="16"/>
              </w:rPr>
              <w:t>Company Code</w:t>
            </w:r>
            <w:r w:rsidRPr="008947C6">
              <w:rPr>
                <w:sz w:val="16"/>
              </w:rPr>
              <w:t xml:space="preserve">: </w:t>
            </w:r>
            <w:r w:rsidRPr="008947C6">
              <w:rPr>
                <w:rStyle w:val="SAPUserEntry"/>
                <w:sz w:val="16"/>
              </w:rPr>
              <w:t>1010</w:t>
            </w:r>
          </w:p>
          <w:p w14:paraId="34BD1573" w14:textId="77777777" w:rsidR="008947C6" w:rsidRPr="008947C6" w:rsidRDefault="008947C6">
            <w:pPr>
              <w:rPr>
                <w:sz w:val="16"/>
              </w:rPr>
            </w:pPr>
            <w:r w:rsidRPr="008947C6">
              <w:rPr>
                <w:rStyle w:val="SAPScreenElement"/>
                <w:sz w:val="16"/>
              </w:rPr>
              <w:t>Business Partner</w:t>
            </w:r>
            <w:r w:rsidRPr="008947C6">
              <w:rPr>
                <w:sz w:val="16"/>
              </w:rPr>
              <w:t xml:space="preserve">: </w:t>
            </w:r>
            <w:r w:rsidRPr="008947C6">
              <w:rPr>
                <w:rStyle w:val="SAPUserEntry"/>
                <w:sz w:val="16"/>
              </w:rPr>
              <w:t>&lt;Select Business Partner number&gt;</w:t>
            </w:r>
          </w:p>
          <w:p w14:paraId="17016A44" w14:textId="77777777" w:rsidR="008947C6" w:rsidRPr="008947C6" w:rsidRDefault="008947C6">
            <w:pPr>
              <w:rPr>
                <w:sz w:val="16"/>
              </w:rPr>
            </w:pPr>
            <w:r w:rsidRPr="008947C6">
              <w:rPr>
                <w:rStyle w:val="SAPScreenElement"/>
                <w:sz w:val="16"/>
              </w:rPr>
              <w:t>Provider Contract</w:t>
            </w:r>
            <w:r w:rsidRPr="008947C6">
              <w:rPr>
                <w:sz w:val="16"/>
              </w:rPr>
              <w:t xml:space="preserve">: </w:t>
            </w:r>
            <w:r w:rsidRPr="008947C6">
              <w:rPr>
                <w:rStyle w:val="SAPUserEntry"/>
                <w:sz w:val="16"/>
              </w:rPr>
              <w:t>&lt;Select Contract number&gt;</w:t>
            </w:r>
          </w:p>
          <w:p w14:paraId="094A4802" w14:textId="77777777" w:rsidR="008947C6" w:rsidRPr="008947C6" w:rsidRDefault="008947C6">
            <w:pPr>
              <w:rPr>
                <w:sz w:val="16"/>
              </w:rPr>
            </w:pPr>
            <w:r w:rsidRPr="008947C6">
              <w:rPr>
                <w:rStyle w:val="SAPScreenElement"/>
                <w:sz w:val="16"/>
              </w:rPr>
              <w:t>Selection To</w:t>
            </w:r>
            <w:r w:rsidRPr="008947C6">
              <w:rPr>
                <w:sz w:val="16"/>
              </w:rPr>
              <w:t xml:space="preserve">: For example, </w:t>
            </w:r>
            <w:r w:rsidRPr="008947C6">
              <w:rPr>
                <w:rStyle w:val="SAPUserEntry"/>
                <w:sz w:val="16"/>
              </w:rPr>
              <w:t>Today’s date</w:t>
            </w:r>
          </w:p>
          <w:p w14:paraId="374264D2" w14:textId="77777777" w:rsidR="008947C6" w:rsidRPr="008947C6" w:rsidRDefault="008947C6">
            <w:pPr>
              <w:rPr>
                <w:sz w:val="16"/>
              </w:rPr>
            </w:pPr>
            <w:r w:rsidRPr="008947C6">
              <w:rPr>
                <w:sz w:val="16"/>
              </w:rPr>
              <w:t xml:space="preserve">In the </w:t>
            </w:r>
            <w:r w:rsidRPr="008947C6">
              <w:rPr>
                <w:rStyle w:val="SAPScreenElement"/>
                <w:sz w:val="16"/>
              </w:rPr>
              <w:t>Type of Run</w:t>
            </w:r>
            <w:r w:rsidRPr="008947C6">
              <w:rPr>
                <w:sz w:val="16"/>
              </w:rPr>
              <w:t xml:space="preserve"> section:</w:t>
            </w:r>
          </w:p>
          <w:p w14:paraId="3B67DCB9" w14:textId="01B9280E" w:rsidR="00C86117" w:rsidRPr="008947C6" w:rsidRDefault="008947C6">
            <w:pPr>
              <w:rPr>
                <w:sz w:val="16"/>
              </w:rPr>
            </w:pPr>
            <w:r w:rsidRPr="008947C6">
              <w:rPr>
                <w:rStyle w:val="SAPScreenElement"/>
                <w:sz w:val="16"/>
              </w:rPr>
              <w:t>Simulation Run</w:t>
            </w:r>
            <w:r w:rsidRPr="008947C6">
              <w:rPr>
                <w:sz w:val="16"/>
              </w:rPr>
              <w:t xml:space="preserve">: </w:t>
            </w:r>
            <w:r w:rsidRPr="008947C6">
              <w:rPr>
                <w:rStyle w:val="SAPUserEntry"/>
                <w:sz w:val="16"/>
              </w:rPr>
              <w:t>&lt;not selected&gt;</w:t>
            </w:r>
          </w:p>
        </w:tc>
        <w:tc>
          <w:tcPr>
            <w:tcW w:w="0" w:type="auto"/>
          </w:tcPr>
          <w:p w14:paraId="1A8B6D37" w14:textId="77777777" w:rsidR="008947C6" w:rsidRPr="008947C6" w:rsidRDefault="008947C6">
            <w:pPr>
              <w:rPr>
                <w:sz w:val="16"/>
              </w:rPr>
            </w:pPr>
          </w:p>
        </w:tc>
        <w:tc>
          <w:tcPr>
            <w:tcW w:w="0" w:type="auto"/>
          </w:tcPr>
          <w:p w14:paraId="71E99FCF" w14:textId="77777777" w:rsidR="008947C6" w:rsidRPr="008947C6" w:rsidRDefault="008947C6">
            <w:pPr>
              <w:rPr>
                <w:sz w:val="16"/>
              </w:rPr>
            </w:pPr>
          </w:p>
        </w:tc>
      </w:tr>
      <w:tr w:rsidR="00C86117" w:rsidRPr="008947C6" w14:paraId="142C69FF" w14:textId="77777777" w:rsidTr="008947C6">
        <w:tc>
          <w:tcPr>
            <w:tcW w:w="0" w:type="auto"/>
          </w:tcPr>
          <w:p w14:paraId="0C1986A8" w14:textId="77777777" w:rsidR="00C86117" w:rsidRPr="008947C6" w:rsidRDefault="008947C6">
            <w:pPr>
              <w:rPr>
                <w:sz w:val="16"/>
              </w:rPr>
            </w:pPr>
            <w:r w:rsidRPr="008947C6">
              <w:rPr>
                <w:sz w:val="16"/>
              </w:rPr>
              <w:t>4</w:t>
            </w:r>
          </w:p>
        </w:tc>
        <w:tc>
          <w:tcPr>
            <w:tcW w:w="0" w:type="auto"/>
          </w:tcPr>
          <w:p w14:paraId="4A4F818B" w14:textId="77777777" w:rsidR="00C86117" w:rsidRPr="008947C6" w:rsidRDefault="008947C6">
            <w:pPr>
              <w:rPr>
                <w:sz w:val="16"/>
              </w:rPr>
            </w:pPr>
            <w:r w:rsidRPr="008947C6">
              <w:rPr>
                <w:rStyle w:val="SAPEmphasis"/>
                <w:sz w:val="16"/>
              </w:rPr>
              <w:t>Execute Job</w:t>
            </w:r>
          </w:p>
        </w:tc>
        <w:tc>
          <w:tcPr>
            <w:tcW w:w="0" w:type="auto"/>
          </w:tcPr>
          <w:p w14:paraId="67299945" w14:textId="77777777" w:rsidR="00C86117" w:rsidRPr="008947C6" w:rsidRDefault="008947C6">
            <w:pPr>
              <w:rPr>
                <w:sz w:val="16"/>
              </w:rPr>
            </w:pPr>
            <w:r w:rsidRPr="008947C6">
              <w:rPr>
                <w:sz w:val="16"/>
              </w:rPr>
              <w:t xml:space="preserve">Choose </w:t>
            </w:r>
            <w:r w:rsidRPr="008947C6">
              <w:rPr>
                <w:rStyle w:val="SAPScreenElement"/>
                <w:sz w:val="16"/>
              </w:rPr>
              <w:t>Save</w:t>
            </w:r>
            <w:r w:rsidRPr="008947C6">
              <w:rPr>
                <w:sz w:val="16"/>
              </w:rPr>
              <w:t xml:space="preserve">, and choose </w:t>
            </w:r>
            <w:r w:rsidRPr="008947C6">
              <w:rPr>
                <w:rStyle w:val="SAPScreenElement"/>
                <w:sz w:val="16"/>
              </w:rPr>
              <w:t>Schedule Program Run</w:t>
            </w:r>
            <w:r w:rsidRPr="008947C6">
              <w:rPr>
                <w:sz w:val="16"/>
              </w:rPr>
              <w:t xml:space="preserve">. Choose </w:t>
            </w:r>
            <w:r w:rsidRPr="008947C6">
              <w:rPr>
                <w:rStyle w:val="SAPScreenElement"/>
                <w:sz w:val="16"/>
              </w:rPr>
              <w:t>OK</w:t>
            </w:r>
            <w:r w:rsidRPr="008947C6">
              <w:rPr>
                <w:sz w:val="16"/>
              </w:rPr>
              <w:t xml:space="preserve"> on the new pop-up schedule Job page.</w:t>
            </w:r>
          </w:p>
        </w:tc>
        <w:tc>
          <w:tcPr>
            <w:tcW w:w="0" w:type="auto"/>
          </w:tcPr>
          <w:p w14:paraId="41E9DBDC" w14:textId="77777777" w:rsidR="00C86117" w:rsidRPr="008947C6" w:rsidRDefault="008947C6">
            <w:pPr>
              <w:rPr>
                <w:sz w:val="16"/>
              </w:rPr>
            </w:pPr>
            <w:r w:rsidRPr="008947C6">
              <w:rPr>
                <w:sz w:val="16"/>
              </w:rPr>
              <w:t>One new application job is created with a status.</w:t>
            </w:r>
          </w:p>
        </w:tc>
        <w:tc>
          <w:tcPr>
            <w:tcW w:w="0" w:type="auto"/>
          </w:tcPr>
          <w:p w14:paraId="43A46110" w14:textId="77777777" w:rsidR="008947C6" w:rsidRPr="008947C6" w:rsidRDefault="008947C6">
            <w:pPr>
              <w:rPr>
                <w:sz w:val="16"/>
              </w:rPr>
            </w:pPr>
          </w:p>
        </w:tc>
      </w:tr>
      <w:tr w:rsidR="00C86117" w:rsidRPr="008947C6" w14:paraId="6906FE18" w14:textId="77777777" w:rsidTr="008947C6">
        <w:tc>
          <w:tcPr>
            <w:tcW w:w="0" w:type="auto"/>
          </w:tcPr>
          <w:p w14:paraId="06EB248C" w14:textId="77777777" w:rsidR="00C86117" w:rsidRPr="008947C6" w:rsidRDefault="008947C6">
            <w:pPr>
              <w:rPr>
                <w:sz w:val="16"/>
              </w:rPr>
            </w:pPr>
            <w:r w:rsidRPr="008947C6">
              <w:rPr>
                <w:sz w:val="16"/>
              </w:rPr>
              <w:lastRenderedPageBreak/>
              <w:t>5</w:t>
            </w:r>
          </w:p>
        </w:tc>
        <w:tc>
          <w:tcPr>
            <w:tcW w:w="0" w:type="auto"/>
          </w:tcPr>
          <w:p w14:paraId="05E5B839" w14:textId="77777777" w:rsidR="00C86117" w:rsidRPr="008947C6" w:rsidRDefault="008947C6">
            <w:pPr>
              <w:rPr>
                <w:sz w:val="16"/>
              </w:rPr>
            </w:pPr>
            <w:r w:rsidRPr="008947C6">
              <w:rPr>
                <w:rStyle w:val="SAPEmphasis"/>
                <w:sz w:val="16"/>
              </w:rPr>
              <w:t>Check Job Logs</w:t>
            </w:r>
          </w:p>
        </w:tc>
        <w:tc>
          <w:tcPr>
            <w:tcW w:w="0" w:type="auto"/>
          </w:tcPr>
          <w:p w14:paraId="58D9205F" w14:textId="77777777" w:rsidR="00C86117" w:rsidRPr="008947C6" w:rsidRDefault="008947C6">
            <w:pPr>
              <w:rPr>
                <w:sz w:val="16"/>
              </w:rPr>
            </w:pPr>
            <w:r w:rsidRPr="008947C6">
              <w:rPr>
                <w:sz w:val="16"/>
              </w:rPr>
              <w:t>After the job has been finished, navigate to the logs tab to check the detail logs information.</w:t>
            </w:r>
          </w:p>
        </w:tc>
        <w:tc>
          <w:tcPr>
            <w:tcW w:w="0" w:type="auto"/>
          </w:tcPr>
          <w:p w14:paraId="1CBBC929" w14:textId="77777777" w:rsidR="00C86117" w:rsidRPr="008947C6" w:rsidRDefault="008947C6">
            <w:pPr>
              <w:rPr>
                <w:sz w:val="16"/>
              </w:rPr>
            </w:pPr>
            <w:r w:rsidRPr="008947C6">
              <w:rPr>
                <w:sz w:val="16"/>
              </w:rPr>
              <w:t xml:space="preserve">The </w:t>
            </w:r>
            <w:r w:rsidRPr="008947C6">
              <w:rPr>
                <w:rStyle w:val="SAPScreenElement"/>
                <w:sz w:val="16"/>
              </w:rPr>
              <w:t>Job Log</w:t>
            </w:r>
            <w:r w:rsidRPr="008947C6">
              <w:rPr>
                <w:sz w:val="16"/>
              </w:rPr>
              <w:t xml:space="preserve"> Screen is displayed. The log should show no errors.</w:t>
            </w:r>
          </w:p>
        </w:tc>
        <w:tc>
          <w:tcPr>
            <w:tcW w:w="0" w:type="auto"/>
          </w:tcPr>
          <w:p w14:paraId="6B20EBE7" w14:textId="77777777" w:rsidR="008947C6" w:rsidRPr="008947C6" w:rsidRDefault="008947C6">
            <w:pPr>
              <w:rPr>
                <w:sz w:val="16"/>
              </w:rPr>
            </w:pPr>
          </w:p>
        </w:tc>
      </w:tr>
    </w:tbl>
    <w:p w14:paraId="4C4EBE40" w14:textId="77777777" w:rsidR="00C86117" w:rsidRDefault="008947C6">
      <w:pPr>
        <w:pStyle w:val="Heading2"/>
      </w:pPr>
      <w:bookmarkStart w:id="24" w:name="unique_9"/>
      <w:bookmarkStart w:id="25" w:name="_Toc176430136"/>
      <w:r>
        <w:t>Update Provider Contract (Optional)</w:t>
      </w:r>
      <w:bookmarkEnd w:id="24"/>
      <w:bookmarkEnd w:id="25"/>
    </w:p>
    <w:p w14:paraId="03E58DCC" w14:textId="77777777" w:rsidR="00C86117" w:rsidRDefault="008947C6">
      <w:pPr>
        <w:pStyle w:val="SAPKeyblockTitle"/>
      </w:pPr>
      <w:r>
        <w:t>Context</w:t>
      </w:r>
    </w:p>
    <w:p w14:paraId="12771B37" w14:textId="77777777" w:rsidR="008947C6" w:rsidRDefault="008947C6">
      <w:r>
        <w:t>In this activity, you can update provider contract with the following change reasons</w:t>
      </w:r>
    </w:p>
    <w:p w14:paraId="2448D3C5" w14:textId="77777777" w:rsidR="008947C6" w:rsidRDefault="008947C6">
      <w:pPr>
        <w:pStyle w:val="listpara1"/>
        <w:numPr>
          <w:ilvl w:val="0"/>
          <w:numId w:val="8"/>
        </w:numPr>
      </w:pPr>
      <w:r>
        <w:t>Up-sell</w:t>
      </w:r>
    </w:p>
    <w:p w14:paraId="75EB49F2" w14:textId="7E5BD6B5" w:rsidR="00C86117" w:rsidRDefault="008947C6">
      <w:pPr>
        <w:pStyle w:val="listpara1"/>
      </w:pPr>
      <w:r>
        <w:t>Increase of transaction price and standalone selling price</w:t>
      </w:r>
    </w:p>
    <w:p w14:paraId="6C4E51FA" w14:textId="77777777" w:rsidR="008947C6" w:rsidRDefault="008947C6">
      <w:pPr>
        <w:pStyle w:val="listpara1"/>
        <w:numPr>
          <w:ilvl w:val="0"/>
          <w:numId w:val="3"/>
        </w:numPr>
      </w:pPr>
      <w:r>
        <w:t>Down-sell</w:t>
      </w:r>
    </w:p>
    <w:p w14:paraId="03C90EA3" w14:textId="18F0E357" w:rsidR="00C86117" w:rsidRDefault="008947C6">
      <w:pPr>
        <w:pStyle w:val="listpara1"/>
      </w:pPr>
      <w:r>
        <w:t>Decrease of transaction price and standalone selling price</w:t>
      </w:r>
    </w:p>
    <w:p w14:paraId="4018FCD0" w14:textId="77777777" w:rsidR="008947C6" w:rsidRDefault="008947C6">
      <w:pPr>
        <w:pStyle w:val="listpara1"/>
        <w:numPr>
          <w:ilvl w:val="0"/>
          <w:numId w:val="3"/>
        </w:numPr>
      </w:pPr>
      <w:r>
        <w:t>Cross sell</w:t>
      </w:r>
    </w:p>
    <w:p w14:paraId="22474DCF" w14:textId="13ABC7B4" w:rsidR="00C86117" w:rsidRDefault="008947C6">
      <w:pPr>
        <w:pStyle w:val="listpara1"/>
      </w:pPr>
      <w:r>
        <w:t>Addition of new product that were not included on the initial contract.</w:t>
      </w:r>
    </w:p>
    <w:p w14:paraId="4B375CF6" w14:textId="77777777" w:rsidR="008947C6" w:rsidRDefault="008947C6">
      <w:pPr>
        <w:pStyle w:val="listpara1"/>
        <w:numPr>
          <w:ilvl w:val="0"/>
          <w:numId w:val="3"/>
        </w:numPr>
      </w:pPr>
      <w:r>
        <w:t>Renewal</w:t>
      </w:r>
    </w:p>
    <w:p w14:paraId="082AB085" w14:textId="19A788CA" w:rsidR="00C86117" w:rsidRDefault="008947C6">
      <w:pPr>
        <w:pStyle w:val="listpara1"/>
      </w:pPr>
      <w:r>
        <w:t>Extension of the initial contract's end date</w:t>
      </w:r>
    </w:p>
    <w:p w14:paraId="70A8834B" w14:textId="77777777" w:rsidR="008947C6" w:rsidRDefault="008947C6">
      <w:pPr>
        <w:pStyle w:val="listpara1"/>
        <w:numPr>
          <w:ilvl w:val="0"/>
          <w:numId w:val="3"/>
        </w:numPr>
      </w:pPr>
      <w:r>
        <w:t>Termination</w:t>
      </w:r>
    </w:p>
    <w:p w14:paraId="2157271F" w14:textId="77777777" w:rsidR="008947C6" w:rsidRDefault="008947C6">
      <w:pPr>
        <w:pStyle w:val="listpara1"/>
      </w:pPr>
      <w:r>
        <w:t xml:space="preserve">Could be a </w:t>
      </w:r>
      <w:r>
        <w:t>partial or full termination, validity or timeslice of products will be updated with termination date</w:t>
      </w:r>
    </w:p>
    <w:p w14:paraId="2817B925" w14:textId="0BC1B55B" w:rsidR="00C86117" w:rsidRDefault="008947C6">
      <w:r>
        <w:t>Also, you could update Provider Contract with up-sell using Postman.</w:t>
      </w:r>
    </w:p>
    <w:p w14:paraId="3126994F" w14:textId="77777777" w:rsidR="00C86117" w:rsidRDefault="008947C6">
      <w:pPr>
        <w:pStyle w:val="SAPKeyblockTitle"/>
      </w:pPr>
      <w:r>
        <w:t>Procedure</w:t>
      </w:r>
    </w:p>
    <w:p w14:paraId="30D42F83" w14:textId="77777777" w:rsidR="00C86117" w:rsidRDefault="008947C6">
      <w:r>
        <w:t>Refer to Scope Item 2AR for the creation of provider contract.</w:t>
      </w:r>
    </w:p>
    <w:p w14:paraId="572F76D3" w14:textId="77777777" w:rsidR="00C86117" w:rsidRDefault="008947C6">
      <w:pPr>
        <w:pStyle w:val="Heading2"/>
      </w:pPr>
      <w:bookmarkStart w:id="26" w:name="unique_14"/>
      <w:bookmarkStart w:id="27" w:name="_Toc176430137"/>
      <w:r>
        <w:t>Transfer Revenue Accounting Items to Revenue Accounting</w:t>
      </w:r>
      <w:bookmarkEnd w:id="26"/>
      <w:bookmarkEnd w:id="27"/>
    </w:p>
    <w:p w14:paraId="52EE6C5F" w14:textId="77777777" w:rsidR="00C86117" w:rsidRDefault="008947C6">
      <w:pPr>
        <w:pStyle w:val="SAPKeyblockTitle"/>
      </w:pPr>
      <w:r>
        <w:t>Context</w:t>
      </w:r>
    </w:p>
    <w:p w14:paraId="1FC04BAF" w14:textId="07B652A3" w:rsidR="00C86117" w:rsidRDefault="008947C6">
      <w:r>
        <w:t xml:space="preserve">In this activity, you can transfer revenue accounting items to Revenue Accounting. To do so, refer to the chapter 4.3 </w:t>
      </w:r>
      <w:hyperlink r:id="rId15" w:history="1">
        <w:r>
          <w:t>Transfer Revenue Accounting Items to Revenue Accounting</w:t>
        </w:r>
      </w:hyperlink>
      <w:r>
        <w:t xml:space="preserve">  [page ] </w:t>
      </w:r>
      <w:r>
        <w:fldChar w:fldCharType="begin"/>
      </w:r>
      <w:r>
        <w:instrText xml:space="preserve"> PAGEREF unique_8 </w:instrText>
      </w:r>
      <w:r>
        <w:fldChar w:fldCharType="separate"/>
      </w:r>
      <w:r>
        <w:rPr>
          <w:noProof/>
        </w:rPr>
        <w:t>9</w:t>
      </w:r>
      <w:r>
        <w:fldChar w:fldCharType="end"/>
      </w:r>
      <w:r>
        <w:t>.</w:t>
      </w:r>
    </w:p>
    <w:p w14:paraId="2F2443E1" w14:textId="77777777" w:rsidR="00C86117" w:rsidRDefault="008947C6">
      <w:pPr>
        <w:pStyle w:val="Heading2"/>
      </w:pPr>
      <w:bookmarkStart w:id="28" w:name="unique_10"/>
      <w:bookmarkStart w:id="29" w:name="_Toc176430138"/>
      <w:r>
        <w:lastRenderedPageBreak/>
        <w:t>Display Transfer Records</w:t>
      </w:r>
      <w:bookmarkEnd w:id="28"/>
      <w:bookmarkEnd w:id="29"/>
    </w:p>
    <w:p w14:paraId="1D4CD745" w14:textId="77777777" w:rsidR="00C86117" w:rsidRDefault="008947C6">
      <w:pPr>
        <w:pStyle w:val="SAPKeyblockTitle"/>
      </w:pPr>
      <w:r>
        <w:t>Test Administration</w:t>
      </w:r>
    </w:p>
    <w:p w14:paraId="27EB4550" w14:textId="77777777" w:rsidR="00C86117" w:rsidRDefault="008947C6">
      <w:r>
        <w:t>Customer project: Fill in the project-specific parts.</w:t>
      </w:r>
    </w:p>
    <w:p w14:paraId="07CEE056" w14:textId="77777777" w:rsidR="00C86117" w:rsidRDefault="00C8611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86117" w:rsidRPr="008947C6" w14:paraId="3FDFE44F" w14:textId="77777777" w:rsidTr="008947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8107A7" w14:textId="77777777" w:rsidR="00C86117" w:rsidRPr="008947C6" w:rsidRDefault="008947C6">
            <w:pPr>
              <w:rPr>
                <w:sz w:val="12"/>
              </w:rPr>
            </w:pPr>
            <w:r w:rsidRPr="008947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0F654A" w14:textId="77777777" w:rsidR="00C86117" w:rsidRPr="008947C6" w:rsidRDefault="008947C6">
            <w:pPr>
              <w:rPr>
                <w:sz w:val="12"/>
              </w:rPr>
            </w:pPr>
            <w:r w:rsidRPr="008947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AD96A2" w14:textId="77777777" w:rsidR="00C86117" w:rsidRPr="008947C6" w:rsidRDefault="008947C6">
            <w:pPr>
              <w:rPr>
                <w:sz w:val="12"/>
              </w:rPr>
            </w:pPr>
            <w:r w:rsidRPr="008947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789B05" w14:textId="77777777" w:rsidR="008947C6" w:rsidRPr="008947C6" w:rsidRDefault="008947C6">
            <w:pPr>
              <w:rPr>
                <w:sz w:val="12"/>
              </w:rPr>
            </w:pPr>
          </w:p>
        </w:tc>
      </w:tr>
      <w:tr w:rsidR="00C86117" w:rsidRPr="008947C6" w14:paraId="51868FF6" w14:textId="77777777" w:rsidTr="008947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468E35" w14:textId="77777777" w:rsidR="00C86117" w:rsidRPr="008947C6" w:rsidRDefault="008947C6">
            <w:pPr>
              <w:rPr>
                <w:sz w:val="12"/>
              </w:rPr>
            </w:pPr>
            <w:r w:rsidRPr="008947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CA4320" w14:textId="77777777" w:rsidR="008947C6" w:rsidRPr="008947C6" w:rsidRDefault="008947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7DDB1E" w14:textId="77777777" w:rsidR="00C86117" w:rsidRPr="008947C6" w:rsidRDefault="008947C6">
            <w:pPr>
              <w:rPr>
                <w:sz w:val="12"/>
              </w:rPr>
            </w:pPr>
            <w:r w:rsidRPr="008947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4C0C75" w14:textId="77777777" w:rsidR="008947C6" w:rsidRPr="008947C6" w:rsidRDefault="008947C6">
            <w:pPr>
              <w:rPr>
                <w:sz w:val="12"/>
              </w:rPr>
            </w:pPr>
          </w:p>
        </w:tc>
      </w:tr>
      <w:tr w:rsidR="00C86117" w:rsidRPr="008947C6" w14:paraId="736F0562" w14:textId="77777777" w:rsidTr="008947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4DB7B2" w14:textId="77777777" w:rsidR="00C86117" w:rsidRPr="008947C6" w:rsidRDefault="008947C6">
            <w:pPr>
              <w:rPr>
                <w:sz w:val="12"/>
              </w:rPr>
            </w:pPr>
            <w:r w:rsidRPr="008947C6">
              <w:rPr>
                <w:sz w:val="12"/>
              </w:rPr>
              <w:t xml:space="preserve">Business </w:t>
            </w:r>
            <w:r w:rsidRPr="008947C6">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A8CEDA5" w14:textId="77777777" w:rsidR="008947C6" w:rsidRPr="008947C6" w:rsidRDefault="008947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85C5CF" w14:textId="77777777" w:rsidR="00C86117" w:rsidRPr="008947C6" w:rsidRDefault="008947C6">
            <w:pPr>
              <w:rPr>
                <w:sz w:val="12"/>
              </w:rPr>
            </w:pPr>
            <w:r w:rsidRPr="008947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025B23" w14:textId="77777777" w:rsidR="00C86117" w:rsidRPr="008947C6" w:rsidRDefault="008947C6">
            <w:pPr>
              <w:rPr>
                <w:sz w:val="12"/>
              </w:rPr>
            </w:pPr>
            <w:r w:rsidRPr="008947C6">
              <w:rPr>
                <w:rStyle w:val="SAPUserEntry"/>
                <w:sz w:val="12"/>
              </w:rPr>
              <w:t>&lt;State the Service Provider, Customer or Joint Service Provider and Customer&gt;</w:t>
            </w:r>
          </w:p>
        </w:tc>
      </w:tr>
    </w:tbl>
    <w:p w14:paraId="052E7F3C" w14:textId="77777777" w:rsidR="00C86117" w:rsidRDefault="008947C6">
      <w:pPr>
        <w:pStyle w:val="SAPKeyblockTitle"/>
      </w:pPr>
      <w:r>
        <w:t>Context</w:t>
      </w:r>
    </w:p>
    <w:p w14:paraId="63D3D35F" w14:textId="77777777" w:rsidR="00C86117" w:rsidRDefault="008947C6">
      <w:r>
        <w:t>In this activity, you can display revenue accounting items.</w:t>
      </w:r>
    </w:p>
    <w:p w14:paraId="5060D4A7" w14:textId="77777777" w:rsidR="00C86117" w:rsidRDefault="008947C6">
      <w:pPr>
        <w:pStyle w:val="SAPKeyblockTitle"/>
      </w:pPr>
      <w:r>
        <w:t>Procedure</w:t>
      </w:r>
    </w:p>
    <w:tbl>
      <w:tblPr>
        <w:tblStyle w:val="SAPStandardTable"/>
        <w:tblW w:w="5000" w:type="pct"/>
        <w:tblInd w:w="3" w:type="dxa"/>
        <w:tblLook w:val="0620" w:firstRow="1" w:lastRow="0" w:firstColumn="0" w:lastColumn="0" w:noHBand="1" w:noVBand="1"/>
      </w:tblPr>
      <w:tblGrid>
        <w:gridCol w:w="707"/>
        <w:gridCol w:w="1491"/>
        <w:gridCol w:w="6009"/>
        <w:gridCol w:w="4875"/>
        <w:gridCol w:w="1222"/>
      </w:tblGrid>
      <w:tr w:rsidR="00C86117" w:rsidRPr="008947C6" w14:paraId="3D161613"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2DCAEF26" w14:textId="77777777" w:rsidR="00C86117" w:rsidRPr="008947C6" w:rsidRDefault="008947C6">
            <w:pPr>
              <w:pStyle w:val="SAPTableHeader"/>
              <w:rPr>
                <w:sz w:val="16"/>
              </w:rPr>
            </w:pPr>
            <w:r w:rsidRPr="008947C6">
              <w:rPr>
                <w:rStyle w:val="SAPEmphasis"/>
                <w:sz w:val="16"/>
              </w:rPr>
              <w:t>Test Step #</w:t>
            </w:r>
          </w:p>
        </w:tc>
        <w:tc>
          <w:tcPr>
            <w:tcW w:w="0" w:type="auto"/>
          </w:tcPr>
          <w:p w14:paraId="5D454E88" w14:textId="77777777" w:rsidR="00C86117" w:rsidRPr="008947C6" w:rsidRDefault="008947C6">
            <w:pPr>
              <w:pStyle w:val="SAPTableHeader"/>
              <w:rPr>
                <w:sz w:val="16"/>
              </w:rPr>
            </w:pPr>
            <w:r w:rsidRPr="008947C6">
              <w:rPr>
                <w:rStyle w:val="SAPEmphasis"/>
                <w:sz w:val="16"/>
              </w:rPr>
              <w:t>Test Step Name</w:t>
            </w:r>
          </w:p>
        </w:tc>
        <w:tc>
          <w:tcPr>
            <w:tcW w:w="0" w:type="auto"/>
          </w:tcPr>
          <w:p w14:paraId="46E2AD6B" w14:textId="77777777" w:rsidR="00C86117" w:rsidRPr="008947C6" w:rsidRDefault="008947C6">
            <w:pPr>
              <w:pStyle w:val="SAPTableHeader"/>
              <w:rPr>
                <w:sz w:val="16"/>
              </w:rPr>
            </w:pPr>
            <w:r w:rsidRPr="008947C6">
              <w:rPr>
                <w:rStyle w:val="SAPEmphasis"/>
                <w:sz w:val="16"/>
              </w:rPr>
              <w:t>Instruction</w:t>
            </w:r>
          </w:p>
        </w:tc>
        <w:tc>
          <w:tcPr>
            <w:tcW w:w="0" w:type="auto"/>
          </w:tcPr>
          <w:p w14:paraId="0123BEF0" w14:textId="77777777" w:rsidR="00C86117" w:rsidRPr="008947C6" w:rsidRDefault="008947C6">
            <w:pPr>
              <w:pStyle w:val="SAPTableHeader"/>
              <w:rPr>
                <w:sz w:val="16"/>
              </w:rPr>
            </w:pPr>
            <w:r w:rsidRPr="008947C6">
              <w:rPr>
                <w:rStyle w:val="SAPEmphasis"/>
                <w:sz w:val="16"/>
              </w:rPr>
              <w:t>Expected Result</w:t>
            </w:r>
          </w:p>
        </w:tc>
        <w:tc>
          <w:tcPr>
            <w:tcW w:w="0" w:type="auto"/>
          </w:tcPr>
          <w:p w14:paraId="5360A13A" w14:textId="77777777" w:rsidR="00C86117" w:rsidRPr="008947C6" w:rsidRDefault="008947C6">
            <w:pPr>
              <w:pStyle w:val="SAPTableHeader"/>
              <w:rPr>
                <w:sz w:val="16"/>
              </w:rPr>
            </w:pPr>
            <w:r w:rsidRPr="008947C6">
              <w:rPr>
                <w:rStyle w:val="SAPEmphasis"/>
                <w:sz w:val="16"/>
              </w:rPr>
              <w:t>Pass / Fail / Comment</w:t>
            </w:r>
          </w:p>
        </w:tc>
      </w:tr>
      <w:tr w:rsidR="00C86117" w:rsidRPr="008947C6" w14:paraId="5170CBA8" w14:textId="77777777" w:rsidTr="008947C6">
        <w:tc>
          <w:tcPr>
            <w:tcW w:w="0" w:type="auto"/>
          </w:tcPr>
          <w:p w14:paraId="13599A57" w14:textId="77777777" w:rsidR="00C86117" w:rsidRPr="008947C6" w:rsidRDefault="008947C6">
            <w:pPr>
              <w:rPr>
                <w:sz w:val="16"/>
              </w:rPr>
            </w:pPr>
            <w:r w:rsidRPr="008947C6">
              <w:rPr>
                <w:sz w:val="16"/>
              </w:rPr>
              <w:t>1</w:t>
            </w:r>
          </w:p>
        </w:tc>
        <w:tc>
          <w:tcPr>
            <w:tcW w:w="0" w:type="auto"/>
          </w:tcPr>
          <w:p w14:paraId="6F82C15C" w14:textId="77777777" w:rsidR="00C86117" w:rsidRPr="008947C6" w:rsidRDefault="008947C6">
            <w:pPr>
              <w:rPr>
                <w:sz w:val="16"/>
              </w:rPr>
            </w:pPr>
            <w:r w:rsidRPr="008947C6">
              <w:rPr>
                <w:rStyle w:val="SAPEmphasis"/>
                <w:sz w:val="16"/>
              </w:rPr>
              <w:t>Log On</w:t>
            </w:r>
          </w:p>
        </w:tc>
        <w:tc>
          <w:tcPr>
            <w:tcW w:w="0" w:type="auto"/>
          </w:tcPr>
          <w:p w14:paraId="0640EAC0" w14:textId="77777777" w:rsidR="00C86117" w:rsidRPr="008947C6" w:rsidRDefault="008947C6">
            <w:pPr>
              <w:rPr>
                <w:sz w:val="16"/>
              </w:rPr>
            </w:pPr>
            <w:r w:rsidRPr="008947C6">
              <w:rPr>
                <w:sz w:val="16"/>
              </w:rPr>
              <w:t>Log on to the SAP Fiori Launchpad with your user credentials as Invoicing Specialist (Convergent Invoicing) role assigned.</w:t>
            </w:r>
          </w:p>
        </w:tc>
        <w:tc>
          <w:tcPr>
            <w:tcW w:w="0" w:type="auto"/>
          </w:tcPr>
          <w:p w14:paraId="037A72D6" w14:textId="77777777" w:rsidR="00C86117" w:rsidRPr="008947C6" w:rsidRDefault="008947C6">
            <w:pPr>
              <w:rPr>
                <w:sz w:val="16"/>
              </w:rPr>
            </w:pPr>
            <w:r w:rsidRPr="008947C6">
              <w:rPr>
                <w:sz w:val="16"/>
              </w:rPr>
              <w:t>The SAP Fiori Launchpad displays.</w:t>
            </w:r>
          </w:p>
        </w:tc>
        <w:tc>
          <w:tcPr>
            <w:tcW w:w="0" w:type="auto"/>
          </w:tcPr>
          <w:p w14:paraId="0B94403B" w14:textId="77777777" w:rsidR="008947C6" w:rsidRPr="008947C6" w:rsidRDefault="008947C6">
            <w:pPr>
              <w:rPr>
                <w:sz w:val="16"/>
              </w:rPr>
            </w:pPr>
          </w:p>
        </w:tc>
      </w:tr>
      <w:tr w:rsidR="00C86117" w:rsidRPr="008947C6" w14:paraId="2DDCFAD3" w14:textId="77777777" w:rsidTr="008947C6">
        <w:tc>
          <w:tcPr>
            <w:tcW w:w="0" w:type="auto"/>
          </w:tcPr>
          <w:p w14:paraId="6F41DD05" w14:textId="77777777" w:rsidR="00C86117" w:rsidRPr="008947C6" w:rsidRDefault="008947C6">
            <w:pPr>
              <w:rPr>
                <w:sz w:val="16"/>
              </w:rPr>
            </w:pPr>
            <w:r w:rsidRPr="008947C6">
              <w:rPr>
                <w:sz w:val="16"/>
              </w:rPr>
              <w:t>2</w:t>
            </w:r>
          </w:p>
        </w:tc>
        <w:tc>
          <w:tcPr>
            <w:tcW w:w="0" w:type="auto"/>
          </w:tcPr>
          <w:p w14:paraId="4CC905B9" w14:textId="77777777" w:rsidR="00C86117" w:rsidRPr="008947C6" w:rsidRDefault="008947C6">
            <w:pPr>
              <w:rPr>
                <w:sz w:val="16"/>
              </w:rPr>
            </w:pPr>
            <w:r w:rsidRPr="008947C6">
              <w:rPr>
                <w:rStyle w:val="SAPEmphasis"/>
                <w:sz w:val="16"/>
              </w:rPr>
              <w:t xml:space="preserve">Access the </w:t>
            </w:r>
            <w:r w:rsidRPr="008947C6">
              <w:rPr>
                <w:rStyle w:val="SAPEmphasis"/>
                <w:sz w:val="16"/>
              </w:rPr>
              <w:t>SAP Fiori App</w:t>
            </w:r>
          </w:p>
        </w:tc>
        <w:tc>
          <w:tcPr>
            <w:tcW w:w="0" w:type="auto"/>
          </w:tcPr>
          <w:p w14:paraId="56ED5C41" w14:textId="77777777" w:rsidR="00C86117" w:rsidRPr="008947C6" w:rsidRDefault="008947C6">
            <w:pPr>
              <w:rPr>
                <w:sz w:val="16"/>
              </w:rPr>
            </w:pPr>
            <w:r w:rsidRPr="008947C6">
              <w:rPr>
                <w:sz w:val="16"/>
              </w:rPr>
              <w:t xml:space="preserve">Open </w:t>
            </w:r>
            <w:r w:rsidRPr="008947C6">
              <w:rPr>
                <w:rStyle w:val="SAPScreenElement"/>
                <w:sz w:val="16"/>
              </w:rPr>
              <w:t>Display Transfer Records</w:t>
            </w:r>
            <w:r w:rsidRPr="008947C6">
              <w:rPr>
                <w:sz w:val="16"/>
              </w:rPr>
              <w:t xml:space="preserve"> - </w:t>
            </w:r>
            <w:r w:rsidRPr="008947C6">
              <w:rPr>
                <w:rStyle w:val="SAPScreenElement"/>
                <w:sz w:val="16"/>
              </w:rPr>
              <w:t>Revenue Accounting</w:t>
            </w:r>
            <w:r w:rsidRPr="008947C6">
              <w:rPr>
                <w:sz w:val="16"/>
              </w:rPr>
              <w:t xml:space="preserve"> </w:t>
            </w:r>
            <w:r w:rsidRPr="008947C6">
              <w:rPr>
                <w:rStyle w:val="SAPMonospace"/>
                <w:sz w:val="16"/>
              </w:rPr>
              <w:t>(FP_RAI_MON)</w:t>
            </w:r>
            <w:r w:rsidRPr="008947C6">
              <w:rPr>
                <w:sz w:val="16"/>
              </w:rPr>
              <w:t>.</w:t>
            </w:r>
          </w:p>
        </w:tc>
        <w:tc>
          <w:tcPr>
            <w:tcW w:w="0" w:type="auto"/>
          </w:tcPr>
          <w:p w14:paraId="6AF8FF7B" w14:textId="77777777" w:rsidR="00C86117" w:rsidRPr="008947C6" w:rsidRDefault="008947C6">
            <w:pPr>
              <w:rPr>
                <w:sz w:val="16"/>
              </w:rPr>
            </w:pPr>
            <w:r w:rsidRPr="008947C6">
              <w:rPr>
                <w:sz w:val="16"/>
              </w:rPr>
              <w:t xml:space="preserve">The </w:t>
            </w:r>
            <w:r w:rsidRPr="008947C6">
              <w:rPr>
                <w:rStyle w:val="SAPScreenElement"/>
                <w:sz w:val="16"/>
              </w:rPr>
              <w:t>Display Transfer Records</w:t>
            </w:r>
            <w:r w:rsidRPr="008947C6">
              <w:rPr>
                <w:sz w:val="16"/>
              </w:rPr>
              <w:t xml:space="preserve"> screen displays.</w:t>
            </w:r>
          </w:p>
        </w:tc>
        <w:tc>
          <w:tcPr>
            <w:tcW w:w="0" w:type="auto"/>
          </w:tcPr>
          <w:p w14:paraId="6D6DF1AA" w14:textId="77777777" w:rsidR="008947C6" w:rsidRPr="008947C6" w:rsidRDefault="008947C6">
            <w:pPr>
              <w:rPr>
                <w:sz w:val="16"/>
              </w:rPr>
            </w:pPr>
          </w:p>
        </w:tc>
      </w:tr>
      <w:tr w:rsidR="00C86117" w:rsidRPr="008947C6" w14:paraId="3133C1DC" w14:textId="77777777" w:rsidTr="008947C6">
        <w:tc>
          <w:tcPr>
            <w:tcW w:w="0" w:type="auto"/>
          </w:tcPr>
          <w:p w14:paraId="118F3211" w14:textId="77777777" w:rsidR="00C86117" w:rsidRPr="008947C6" w:rsidRDefault="008947C6">
            <w:pPr>
              <w:rPr>
                <w:sz w:val="16"/>
              </w:rPr>
            </w:pPr>
            <w:r w:rsidRPr="008947C6">
              <w:rPr>
                <w:sz w:val="16"/>
              </w:rPr>
              <w:t>3</w:t>
            </w:r>
          </w:p>
        </w:tc>
        <w:tc>
          <w:tcPr>
            <w:tcW w:w="0" w:type="auto"/>
          </w:tcPr>
          <w:p w14:paraId="3D807F9B" w14:textId="77777777" w:rsidR="00C86117" w:rsidRPr="008947C6" w:rsidRDefault="008947C6">
            <w:pPr>
              <w:rPr>
                <w:sz w:val="16"/>
              </w:rPr>
            </w:pPr>
            <w:r w:rsidRPr="008947C6">
              <w:rPr>
                <w:rStyle w:val="SAPEmphasis"/>
                <w:sz w:val="16"/>
              </w:rPr>
              <w:t>Enter Required Parameters</w:t>
            </w:r>
          </w:p>
        </w:tc>
        <w:tc>
          <w:tcPr>
            <w:tcW w:w="0" w:type="auto"/>
          </w:tcPr>
          <w:p w14:paraId="250335B3" w14:textId="77777777" w:rsidR="008947C6" w:rsidRPr="008947C6" w:rsidRDefault="008947C6">
            <w:pPr>
              <w:rPr>
                <w:sz w:val="16"/>
              </w:rPr>
            </w:pPr>
            <w:r w:rsidRPr="008947C6">
              <w:rPr>
                <w:sz w:val="16"/>
              </w:rPr>
              <w:t>Make the following entries:</w:t>
            </w:r>
          </w:p>
          <w:p w14:paraId="5335A14C" w14:textId="77777777" w:rsidR="008947C6" w:rsidRPr="008947C6" w:rsidRDefault="008947C6">
            <w:pPr>
              <w:rPr>
                <w:sz w:val="16"/>
              </w:rPr>
            </w:pPr>
            <w:r w:rsidRPr="008947C6">
              <w:rPr>
                <w:rStyle w:val="SAPScreenElement"/>
                <w:sz w:val="16"/>
              </w:rPr>
              <w:t>Type of Selection</w:t>
            </w:r>
            <w:r w:rsidRPr="008947C6">
              <w:rPr>
                <w:sz w:val="16"/>
              </w:rPr>
              <w:t xml:space="preserve">: </w:t>
            </w:r>
            <w:r w:rsidRPr="008947C6">
              <w:rPr>
                <w:rStyle w:val="SAPUserEntry"/>
                <w:sz w:val="16"/>
              </w:rPr>
              <w:t>&lt;Select Type&gt;</w:t>
            </w:r>
          </w:p>
          <w:p w14:paraId="177CC4C1" w14:textId="77777777" w:rsidR="008947C6" w:rsidRPr="008947C6" w:rsidRDefault="008947C6">
            <w:pPr>
              <w:rPr>
                <w:sz w:val="16"/>
              </w:rPr>
            </w:pPr>
            <w:r w:rsidRPr="008947C6">
              <w:rPr>
                <w:rStyle w:val="SAPScreenElement"/>
                <w:sz w:val="16"/>
              </w:rPr>
              <w:t>Selection Variant</w:t>
            </w:r>
            <w:r w:rsidRPr="008947C6">
              <w:rPr>
                <w:sz w:val="16"/>
              </w:rPr>
              <w:t xml:space="preserve">: </w:t>
            </w:r>
            <w:r w:rsidRPr="008947C6">
              <w:rPr>
                <w:rStyle w:val="SAPUserEntry"/>
                <w:sz w:val="16"/>
              </w:rPr>
              <w:t>&lt;Select Variant&gt;</w:t>
            </w:r>
          </w:p>
          <w:p w14:paraId="72C7DF88" w14:textId="77777777" w:rsidR="008947C6" w:rsidRPr="008947C6" w:rsidRDefault="008947C6">
            <w:pPr>
              <w:rPr>
                <w:sz w:val="16"/>
              </w:rPr>
            </w:pPr>
            <w:r w:rsidRPr="008947C6">
              <w:rPr>
                <w:rStyle w:val="SAPScreenElement"/>
                <w:sz w:val="16"/>
              </w:rPr>
              <w:t>Business Partner</w:t>
            </w:r>
            <w:r w:rsidRPr="008947C6">
              <w:rPr>
                <w:sz w:val="16"/>
              </w:rPr>
              <w:t xml:space="preserve">: </w:t>
            </w:r>
            <w:r w:rsidRPr="008947C6">
              <w:rPr>
                <w:rStyle w:val="SAPUserEntry"/>
                <w:sz w:val="16"/>
              </w:rPr>
              <w:t>&lt;Select Business Partner number&gt;</w:t>
            </w:r>
          </w:p>
          <w:p w14:paraId="76C34E74" w14:textId="77777777" w:rsidR="008947C6" w:rsidRPr="008947C6" w:rsidRDefault="008947C6">
            <w:pPr>
              <w:rPr>
                <w:sz w:val="16"/>
              </w:rPr>
            </w:pPr>
            <w:r w:rsidRPr="008947C6">
              <w:rPr>
                <w:rStyle w:val="SAPScreenElement"/>
                <w:sz w:val="16"/>
              </w:rPr>
              <w:t>Cont.Account</w:t>
            </w:r>
            <w:r w:rsidRPr="008947C6">
              <w:rPr>
                <w:sz w:val="16"/>
              </w:rPr>
              <w:t xml:space="preserve">: </w:t>
            </w:r>
            <w:r w:rsidRPr="008947C6">
              <w:rPr>
                <w:rStyle w:val="SAPUserEntry"/>
                <w:sz w:val="16"/>
              </w:rPr>
              <w:t>&lt;Select Contract Account number&gt;</w:t>
            </w:r>
          </w:p>
          <w:p w14:paraId="2FB42BBD" w14:textId="78D74D74" w:rsidR="00C86117" w:rsidRPr="008947C6" w:rsidRDefault="008947C6">
            <w:pPr>
              <w:rPr>
                <w:sz w:val="16"/>
              </w:rPr>
            </w:pPr>
            <w:r w:rsidRPr="008947C6">
              <w:rPr>
                <w:rStyle w:val="SAPScreenElement"/>
                <w:sz w:val="16"/>
              </w:rPr>
              <w:t>CoCd</w:t>
            </w:r>
            <w:r w:rsidRPr="008947C6">
              <w:rPr>
                <w:sz w:val="16"/>
              </w:rPr>
              <w:t xml:space="preserve">: </w:t>
            </w:r>
            <w:r w:rsidRPr="008947C6">
              <w:rPr>
                <w:rStyle w:val="SAPUserEntry"/>
                <w:sz w:val="16"/>
              </w:rPr>
              <w:t>1010</w:t>
            </w:r>
          </w:p>
        </w:tc>
        <w:tc>
          <w:tcPr>
            <w:tcW w:w="0" w:type="auto"/>
          </w:tcPr>
          <w:p w14:paraId="2DFEAC55" w14:textId="77777777" w:rsidR="008947C6" w:rsidRPr="008947C6" w:rsidRDefault="008947C6">
            <w:pPr>
              <w:rPr>
                <w:sz w:val="16"/>
              </w:rPr>
            </w:pPr>
          </w:p>
        </w:tc>
        <w:tc>
          <w:tcPr>
            <w:tcW w:w="0" w:type="auto"/>
          </w:tcPr>
          <w:p w14:paraId="1E25F4F9" w14:textId="77777777" w:rsidR="008947C6" w:rsidRPr="008947C6" w:rsidRDefault="008947C6">
            <w:pPr>
              <w:rPr>
                <w:sz w:val="16"/>
              </w:rPr>
            </w:pPr>
          </w:p>
        </w:tc>
      </w:tr>
      <w:tr w:rsidR="00C86117" w:rsidRPr="008947C6" w14:paraId="7F875406" w14:textId="77777777" w:rsidTr="008947C6">
        <w:tc>
          <w:tcPr>
            <w:tcW w:w="0" w:type="auto"/>
          </w:tcPr>
          <w:p w14:paraId="29A0E0C0" w14:textId="77777777" w:rsidR="00C86117" w:rsidRPr="008947C6" w:rsidRDefault="008947C6">
            <w:pPr>
              <w:rPr>
                <w:sz w:val="16"/>
              </w:rPr>
            </w:pPr>
            <w:r w:rsidRPr="008947C6">
              <w:rPr>
                <w:sz w:val="16"/>
              </w:rPr>
              <w:t>4</w:t>
            </w:r>
          </w:p>
        </w:tc>
        <w:tc>
          <w:tcPr>
            <w:tcW w:w="0" w:type="auto"/>
          </w:tcPr>
          <w:p w14:paraId="1BDAF8B3" w14:textId="77777777" w:rsidR="00C86117" w:rsidRPr="008947C6" w:rsidRDefault="008947C6">
            <w:pPr>
              <w:rPr>
                <w:sz w:val="16"/>
              </w:rPr>
            </w:pPr>
            <w:r w:rsidRPr="008947C6">
              <w:rPr>
                <w:rStyle w:val="SAPEmphasis"/>
                <w:sz w:val="16"/>
              </w:rPr>
              <w:t>Execute</w:t>
            </w:r>
          </w:p>
        </w:tc>
        <w:tc>
          <w:tcPr>
            <w:tcW w:w="0" w:type="auto"/>
          </w:tcPr>
          <w:p w14:paraId="3A83A16D" w14:textId="77777777" w:rsidR="00C86117" w:rsidRPr="008947C6" w:rsidRDefault="008947C6">
            <w:pPr>
              <w:rPr>
                <w:sz w:val="16"/>
              </w:rPr>
            </w:pPr>
            <w:r w:rsidRPr="008947C6">
              <w:rPr>
                <w:sz w:val="16"/>
              </w:rPr>
              <w:t xml:space="preserve">Choose </w:t>
            </w:r>
            <w:r w:rsidRPr="008947C6">
              <w:rPr>
                <w:rStyle w:val="SAPScreenElement"/>
                <w:sz w:val="16"/>
              </w:rPr>
              <w:t>Execute</w:t>
            </w:r>
            <w:r w:rsidRPr="008947C6">
              <w:rPr>
                <w:sz w:val="16"/>
              </w:rPr>
              <w:t>.</w:t>
            </w:r>
          </w:p>
        </w:tc>
        <w:tc>
          <w:tcPr>
            <w:tcW w:w="0" w:type="auto"/>
          </w:tcPr>
          <w:p w14:paraId="66D4A77D" w14:textId="77777777" w:rsidR="00C86117" w:rsidRPr="008947C6" w:rsidRDefault="008947C6">
            <w:pPr>
              <w:rPr>
                <w:sz w:val="16"/>
              </w:rPr>
            </w:pPr>
            <w:r w:rsidRPr="008947C6">
              <w:rPr>
                <w:sz w:val="16"/>
              </w:rPr>
              <w:t xml:space="preserve">The </w:t>
            </w:r>
            <w:r w:rsidRPr="008947C6">
              <w:rPr>
                <w:rStyle w:val="SAPScreenElement"/>
                <w:sz w:val="16"/>
              </w:rPr>
              <w:t>Display of Revenue Accounting Items</w:t>
            </w:r>
            <w:r w:rsidRPr="008947C6">
              <w:rPr>
                <w:sz w:val="16"/>
              </w:rPr>
              <w:t xml:space="preserve"> screen displays. The revenue accounting items are listed.</w:t>
            </w:r>
          </w:p>
        </w:tc>
        <w:tc>
          <w:tcPr>
            <w:tcW w:w="0" w:type="auto"/>
          </w:tcPr>
          <w:p w14:paraId="072A5EE6" w14:textId="77777777" w:rsidR="00C86117" w:rsidRPr="008947C6" w:rsidRDefault="00C86117">
            <w:pPr>
              <w:rPr>
                <w:sz w:val="16"/>
              </w:rPr>
            </w:pPr>
          </w:p>
        </w:tc>
      </w:tr>
    </w:tbl>
    <w:p w14:paraId="05AF6C69" w14:textId="77777777" w:rsidR="00C86117" w:rsidRDefault="008947C6">
      <w:pPr>
        <w:pStyle w:val="Heading1"/>
      </w:pPr>
      <w:bookmarkStart w:id="30" w:name="d2e1258"/>
      <w:bookmarkStart w:id="31" w:name="_Toc176430139"/>
      <w:r>
        <w:lastRenderedPageBreak/>
        <w:t>Appendix</w:t>
      </w:r>
      <w:bookmarkEnd w:id="30"/>
      <w:bookmarkEnd w:id="31"/>
    </w:p>
    <w:p w14:paraId="35DE9FEF" w14:textId="77777777" w:rsidR="00C86117" w:rsidRDefault="008947C6">
      <w:pPr>
        <w:pStyle w:val="Heading2"/>
      </w:pPr>
      <w:bookmarkStart w:id="32" w:name="unique_15"/>
      <w:bookmarkStart w:id="33" w:name="_Toc176430140"/>
      <w:r>
        <w:t>Process Integration</w:t>
      </w:r>
      <w:bookmarkEnd w:id="32"/>
      <w:bookmarkEnd w:id="33"/>
    </w:p>
    <w:p w14:paraId="38AA589C" w14:textId="77777777" w:rsidR="00C86117" w:rsidRDefault="008947C6">
      <w:r>
        <w:t>The process to be tested in this test script is part of a chain of integrated processes.</w:t>
      </w:r>
    </w:p>
    <w:p w14:paraId="7A1628C4" w14:textId="77777777" w:rsidR="00C86117" w:rsidRDefault="008947C6">
      <w:pPr>
        <w:pStyle w:val="Heading3"/>
      </w:pPr>
      <w:bookmarkStart w:id="34" w:name="unique_16"/>
      <w:bookmarkStart w:id="35" w:name="_Toc176430141"/>
      <w:r>
        <w:t>Preceding Processes</w:t>
      </w:r>
      <w:bookmarkEnd w:id="34"/>
      <w:bookmarkEnd w:id="35"/>
    </w:p>
    <w:p w14:paraId="3F26EE13" w14:textId="77777777" w:rsidR="00C86117" w:rsidRDefault="008947C6">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5671"/>
        <w:gridCol w:w="8633"/>
      </w:tblGrid>
      <w:tr w:rsidR="00C86117" w:rsidRPr="008947C6" w14:paraId="36F8E2AE"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538826F1" w14:textId="77777777" w:rsidR="00C86117" w:rsidRPr="008947C6" w:rsidRDefault="008947C6">
            <w:pPr>
              <w:pStyle w:val="SAPTableHeader"/>
              <w:rPr>
                <w:sz w:val="16"/>
              </w:rPr>
            </w:pPr>
            <w:r w:rsidRPr="008947C6">
              <w:rPr>
                <w:rStyle w:val="SAPEmphasis"/>
                <w:sz w:val="16"/>
              </w:rPr>
              <w:t>Process</w:t>
            </w:r>
          </w:p>
        </w:tc>
        <w:tc>
          <w:tcPr>
            <w:tcW w:w="0" w:type="auto"/>
          </w:tcPr>
          <w:p w14:paraId="294AD5CD" w14:textId="77777777" w:rsidR="00C86117" w:rsidRPr="008947C6" w:rsidRDefault="008947C6">
            <w:pPr>
              <w:pStyle w:val="SAPTableHeader"/>
              <w:rPr>
                <w:sz w:val="16"/>
              </w:rPr>
            </w:pPr>
            <w:r w:rsidRPr="008947C6">
              <w:rPr>
                <w:rStyle w:val="SAPEmphasis"/>
                <w:sz w:val="16"/>
              </w:rPr>
              <w:t>Business Condition</w:t>
            </w:r>
          </w:p>
        </w:tc>
      </w:tr>
      <w:tr w:rsidR="00C86117" w:rsidRPr="008947C6" w14:paraId="55E2EF26" w14:textId="77777777" w:rsidTr="008947C6">
        <w:tc>
          <w:tcPr>
            <w:tcW w:w="0" w:type="auto"/>
          </w:tcPr>
          <w:p w14:paraId="051CF273" w14:textId="77777777" w:rsidR="00C86117" w:rsidRPr="008947C6" w:rsidRDefault="008947C6">
            <w:pPr>
              <w:rPr>
                <w:sz w:val="16"/>
              </w:rPr>
            </w:pPr>
            <w:r w:rsidRPr="008947C6">
              <w:rPr>
                <w:sz w:val="16"/>
              </w:rPr>
              <w:t>2AR Contract Accounting - Master Data and Basic Functions</w:t>
            </w:r>
          </w:p>
        </w:tc>
        <w:tc>
          <w:tcPr>
            <w:tcW w:w="0" w:type="auto"/>
          </w:tcPr>
          <w:p w14:paraId="428DD2F6" w14:textId="77777777" w:rsidR="00C86117" w:rsidRPr="008947C6" w:rsidRDefault="008947C6">
            <w:pPr>
              <w:rPr>
                <w:sz w:val="16"/>
              </w:rPr>
            </w:pPr>
            <w:r w:rsidRPr="008947C6">
              <w:rPr>
                <w:sz w:val="16"/>
              </w:rPr>
              <w:t xml:space="preserve">Must be run before the test script. Business Partner and </w:t>
            </w:r>
            <w:r w:rsidRPr="008947C6">
              <w:rPr>
                <w:sz w:val="16"/>
              </w:rPr>
              <w:t>Contract Account must be created.</w:t>
            </w:r>
          </w:p>
        </w:tc>
      </w:tr>
    </w:tbl>
    <w:p w14:paraId="7DFD5F17" w14:textId="77777777" w:rsidR="00C86117" w:rsidRDefault="008947C6">
      <w:pPr>
        <w:pStyle w:val="Heading3"/>
      </w:pPr>
      <w:bookmarkStart w:id="36" w:name="unique_17"/>
      <w:bookmarkStart w:id="37" w:name="_Toc176430142"/>
      <w:r>
        <w:t>Succeeding Processes</w:t>
      </w:r>
      <w:bookmarkEnd w:id="36"/>
      <w:bookmarkEnd w:id="37"/>
    </w:p>
    <w:p w14:paraId="7C35F0D5" w14:textId="77777777" w:rsidR="00C86117" w:rsidRDefault="008947C6">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7121"/>
        <w:gridCol w:w="7183"/>
      </w:tblGrid>
      <w:tr w:rsidR="00C86117" w:rsidRPr="008947C6" w14:paraId="342AE27E" w14:textId="77777777" w:rsidTr="008947C6">
        <w:trPr>
          <w:cnfStyle w:val="100000000000" w:firstRow="1" w:lastRow="0" w:firstColumn="0" w:lastColumn="0" w:oddVBand="0" w:evenVBand="0" w:oddHBand="0" w:evenHBand="0" w:firstRowFirstColumn="0" w:firstRowLastColumn="0" w:lastRowFirstColumn="0" w:lastRowLastColumn="0"/>
        </w:trPr>
        <w:tc>
          <w:tcPr>
            <w:tcW w:w="0" w:type="auto"/>
          </w:tcPr>
          <w:p w14:paraId="3C6528C5" w14:textId="77777777" w:rsidR="00C86117" w:rsidRPr="008947C6" w:rsidRDefault="008947C6">
            <w:pPr>
              <w:pStyle w:val="SAPTableHeader"/>
              <w:rPr>
                <w:sz w:val="16"/>
              </w:rPr>
            </w:pPr>
            <w:r w:rsidRPr="008947C6">
              <w:rPr>
                <w:rStyle w:val="SAPEmphasis"/>
                <w:sz w:val="16"/>
              </w:rPr>
              <w:t>Process</w:t>
            </w:r>
          </w:p>
        </w:tc>
        <w:tc>
          <w:tcPr>
            <w:tcW w:w="0" w:type="auto"/>
          </w:tcPr>
          <w:p w14:paraId="0FD9DE1E" w14:textId="77777777" w:rsidR="00C86117" w:rsidRPr="008947C6" w:rsidRDefault="008947C6">
            <w:pPr>
              <w:pStyle w:val="SAPTableHeader"/>
              <w:rPr>
                <w:sz w:val="16"/>
              </w:rPr>
            </w:pPr>
            <w:r w:rsidRPr="008947C6">
              <w:rPr>
                <w:rStyle w:val="SAPEmphasis"/>
                <w:sz w:val="16"/>
              </w:rPr>
              <w:t>Business Condition</w:t>
            </w:r>
          </w:p>
        </w:tc>
      </w:tr>
      <w:tr w:rsidR="00C86117" w:rsidRPr="008947C6" w14:paraId="686CC0D9" w14:textId="77777777" w:rsidTr="008947C6">
        <w:tc>
          <w:tcPr>
            <w:tcW w:w="0" w:type="auto"/>
          </w:tcPr>
          <w:p w14:paraId="6C3FBB16" w14:textId="77777777" w:rsidR="00C86117" w:rsidRPr="008947C6" w:rsidRDefault="008947C6">
            <w:pPr>
              <w:rPr>
                <w:sz w:val="16"/>
              </w:rPr>
            </w:pPr>
            <w:r w:rsidRPr="008947C6">
              <w:rPr>
                <w:sz w:val="16"/>
              </w:rPr>
              <w:t>3KK Contract-Based Revenue Recognition - IFRS</w:t>
            </w:r>
          </w:p>
        </w:tc>
        <w:tc>
          <w:tcPr>
            <w:tcW w:w="0" w:type="auto"/>
          </w:tcPr>
          <w:p w14:paraId="63F9277D" w14:textId="77777777" w:rsidR="00C86117" w:rsidRPr="008947C6" w:rsidRDefault="008947C6">
            <w:pPr>
              <w:rPr>
                <w:sz w:val="16"/>
              </w:rPr>
            </w:pPr>
            <w:r w:rsidRPr="008947C6">
              <w:rPr>
                <w:sz w:val="16"/>
              </w:rPr>
              <w:t xml:space="preserve">Group Ledger IFRS has been setup for the </w:t>
            </w:r>
            <w:r w:rsidRPr="008947C6">
              <w:rPr>
                <w:rStyle w:val="SAPUserEntry"/>
                <w:sz w:val="16"/>
              </w:rPr>
              <w:t>1010</w:t>
            </w:r>
          </w:p>
        </w:tc>
      </w:tr>
      <w:tr w:rsidR="00C86117" w:rsidRPr="008947C6" w14:paraId="65A17E78" w14:textId="77777777" w:rsidTr="008947C6">
        <w:tc>
          <w:tcPr>
            <w:tcW w:w="0" w:type="auto"/>
          </w:tcPr>
          <w:p w14:paraId="2F2F27E3" w14:textId="77777777" w:rsidR="00C86117" w:rsidRPr="008947C6" w:rsidRDefault="008947C6">
            <w:pPr>
              <w:rPr>
                <w:sz w:val="16"/>
              </w:rPr>
            </w:pPr>
            <w:r w:rsidRPr="008947C6">
              <w:rPr>
                <w:sz w:val="16"/>
              </w:rPr>
              <w:t>3VS Contract-Based Revenue Recognition - US GAAP</w:t>
            </w:r>
          </w:p>
        </w:tc>
        <w:tc>
          <w:tcPr>
            <w:tcW w:w="0" w:type="auto"/>
          </w:tcPr>
          <w:p w14:paraId="3F1A0E40" w14:textId="77777777" w:rsidR="00C86117" w:rsidRPr="008947C6" w:rsidRDefault="008947C6">
            <w:pPr>
              <w:rPr>
                <w:sz w:val="16"/>
              </w:rPr>
            </w:pPr>
            <w:r w:rsidRPr="008947C6">
              <w:rPr>
                <w:sz w:val="16"/>
              </w:rPr>
              <w:t xml:space="preserve">Group Ledger US GAAP has been setup for the </w:t>
            </w:r>
            <w:r w:rsidRPr="008947C6">
              <w:rPr>
                <w:rStyle w:val="SAPUserEntry"/>
                <w:sz w:val="16"/>
              </w:rPr>
              <w:t>1010</w:t>
            </w:r>
          </w:p>
        </w:tc>
      </w:tr>
    </w:tbl>
    <w:p w14:paraId="7F7DBDE5" w14:textId="77777777" w:rsidR="008947C6" w:rsidRDefault="008947C6"/>
    <w:p w14:paraId="17F3E232" w14:textId="77777777" w:rsidR="008947C6" w:rsidRDefault="008947C6"/>
    <w:p w14:paraId="062156A6" w14:textId="77777777" w:rsidR="008947C6" w:rsidRDefault="008947C6" w:rsidP="00B3248C">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947C6" w14:paraId="280D6191" w14:textId="77777777" w:rsidTr="00A61A65">
        <w:trPr>
          <w:cnfStyle w:val="100000000000" w:firstRow="1" w:lastRow="0" w:firstColumn="0" w:lastColumn="0" w:oddVBand="0" w:evenVBand="0" w:oddHBand="0" w:evenHBand="0" w:firstRowFirstColumn="0" w:firstRowLastColumn="0" w:lastRowFirstColumn="0" w:lastRowLastColumn="0"/>
        </w:trPr>
        <w:tc>
          <w:tcPr>
            <w:tcW w:w="1554" w:type="dxa"/>
          </w:tcPr>
          <w:p w14:paraId="4805DAEC" w14:textId="77777777" w:rsidR="008947C6" w:rsidRDefault="008947C6" w:rsidP="00A61A65">
            <w:r>
              <w:t>Type Style</w:t>
            </w:r>
          </w:p>
        </w:tc>
        <w:tc>
          <w:tcPr>
            <w:tcW w:w="11598" w:type="dxa"/>
          </w:tcPr>
          <w:p w14:paraId="23AC678D" w14:textId="77777777" w:rsidR="008947C6" w:rsidRDefault="008947C6" w:rsidP="00A61A65">
            <w:r>
              <w:t>Description</w:t>
            </w:r>
          </w:p>
        </w:tc>
      </w:tr>
      <w:tr w:rsidR="008947C6" w:rsidRPr="001B5034" w14:paraId="73A2979E"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2464CD3F" w14:textId="77777777" w:rsidR="008947C6" w:rsidRPr="001B5034" w:rsidRDefault="008947C6" w:rsidP="00A61A65">
            <w:r w:rsidRPr="00601DC2">
              <w:rPr>
                <w:rStyle w:val="SAPScreenElement"/>
              </w:rPr>
              <w:t>Example</w:t>
            </w:r>
          </w:p>
        </w:tc>
        <w:tc>
          <w:tcPr>
            <w:tcW w:w="11598" w:type="dxa"/>
          </w:tcPr>
          <w:p w14:paraId="4A22ADFF" w14:textId="77777777" w:rsidR="008947C6" w:rsidRDefault="008947C6" w:rsidP="00A61A65">
            <w:r w:rsidRPr="001B5034">
              <w:t>Words or characters quoted from the screen. These include field names, screen titles, pushbuttons labels, menu names, menu paths, and menu options.</w:t>
            </w:r>
          </w:p>
          <w:p w14:paraId="2F79EDBF" w14:textId="77777777" w:rsidR="008947C6" w:rsidRPr="001B5034" w:rsidRDefault="008947C6" w:rsidP="00A61A65">
            <w:r>
              <w:t>Textual c</w:t>
            </w:r>
            <w:r w:rsidRPr="001B5034">
              <w:t xml:space="preserve">ross-references to other </w:t>
            </w:r>
            <w:r>
              <w:t>documents</w:t>
            </w:r>
            <w:r w:rsidRPr="001B5034">
              <w:t>.</w:t>
            </w:r>
          </w:p>
        </w:tc>
      </w:tr>
      <w:tr w:rsidR="008947C6" w:rsidRPr="001B5034" w14:paraId="45E1B513"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3F9F836E" w14:textId="77777777" w:rsidR="008947C6" w:rsidRPr="005A5AB7" w:rsidRDefault="008947C6" w:rsidP="00A61A65">
            <w:pPr>
              <w:rPr>
                <w:rStyle w:val="SAPEmphasis"/>
              </w:rPr>
            </w:pPr>
            <w:r w:rsidRPr="00D61EBC">
              <w:rPr>
                <w:rStyle w:val="SAPEmphasis"/>
              </w:rPr>
              <w:t>Example</w:t>
            </w:r>
          </w:p>
        </w:tc>
        <w:tc>
          <w:tcPr>
            <w:tcW w:w="11598" w:type="dxa"/>
          </w:tcPr>
          <w:p w14:paraId="6581F6B0" w14:textId="77777777" w:rsidR="008947C6" w:rsidRPr="001B5034" w:rsidRDefault="008947C6" w:rsidP="00A61A65">
            <w:r w:rsidRPr="001B5034">
              <w:t xml:space="preserve">Emphasized words or </w:t>
            </w:r>
            <w:r>
              <w:t>expressions.</w:t>
            </w:r>
          </w:p>
        </w:tc>
      </w:tr>
      <w:tr w:rsidR="008947C6" w:rsidRPr="001B5034" w14:paraId="68BC29C4"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7EEC6C65" w14:textId="77777777" w:rsidR="008947C6" w:rsidRPr="001B5034" w:rsidRDefault="008947C6" w:rsidP="00A61A65">
            <w:r w:rsidRPr="009A20CD">
              <w:rPr>
                <w:rStyle w:val="SAPMonospace"/>
              </w:rPr>
              <w:t>EXAMPLE</w:t>
            </w:r>
          </w:p>
        </w:tc>
        <w:tc>
          <w:tcPr>
            <w:tcW w:w="11598" w:type="dxa"/>
          </w:tcPr>
          <w:p w14:paraId="4F075E5E" w14:textId="77777777" w:rsidR="008947C6" w:rsidRPr="001B5034" w:rsidRDefault="008947C6" w:rsidP="00A61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947C6" w:rsidRPr="001B5034" w14:paraId="35410713"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159B3A71" w14:textId="77777777" w:rsidR="008947C6" w:rsidRPr="005411A0" w:rsidRDefault="008947C6" w:rsidP="00A61A65">
            <w:pPr>
              <w:rPr>
                <w:rStyle w:val="SAPMonospace"/>
              </w:rPr>
            </w:pPr>
            <w:r w:rsidRPr="005411A0">
              <w:rPr>
                <w:rStyle w:val="SAPMonospace"/>
              </w:rPr>
              <w:t>Example</w:t>
            </w:r>
          </w:p>
        </w:tc>
        <w:tc>
          <w:tcPr>
            <w:tcW w:w="11598" w:type="dxa"/>
          </w:tcPr>
          <w:p w14:paraId="7F1DCCA6" w14:textId="77777777" w:rsidR="008947C6" w:rsidRPr="001B5034" w:rsidRDefault="008947C6" w:rsidP="00A61A65">
            <w:r w:rsidRPr="001B5034">
              <w:t>Output on the screen. This includes file and directory names and their paths, messages, names of variables and parameters, source text, and names of installation, upgrade and database tools.</w:t>
            </w:r>
          </w:p>
        </w:tc>
      </w:tr>
      <w:tr w:rsidR="008947C6" w:rsidRPr="001B5034" w14:paraId="2DE5E6BB"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1AB926AB" w14:textId="77777777" w:rsidR="008947C6" w:rsidRPr="005A5AB7" w:rsidRDefault="008947C6" w:rsidP="00A61A65">
            <w:pPr>
              <w:rPr>
                <w:rStyle w:val="SAPEmphasis"/>
              </w:rPr>
            </w:pPr>
            <w:r w:rsidRPr="006F3BFA">
              <w:rPr>
                <w:rStyle w:val="SAPUserEntry"/>
              </w:rPr>
              <w:t>Example</w:t>
            </w:r>
          </w:p>
        </w:tc>
        <w:tc>
          <w:tcPr>
            <w:tcW w:w="11598" w:type="dxa"/>
          </w:tcPr>
          <w:p w14:paraId="4C0D1B87" w14:textId="77777777" w:rsidR="008947C6" w:rsidRPr="001B5034" w:rsidRDefault="008947C6" w:rsidP="00A61A65">
            <w:r w:rsidRPr="001B5034">
              <w:t>Exact user entry. These are words or characters that you enter in the system exactly as they appear in the documentation.</w:t>
            </w:r>
          </w:p>
        </w:tc>
      </w:tr>
      <w:tr w:rsidR="008947C6" w:rsidRPr="001B5034" w14:paraId="3E4D26B8" w14:textId="77777777" w:rsidTr="00A61A65">
        <w:trPr>
          <w:cnfStyle w:val="000000010000" w:firstRow="0" w:lastRow="0" w:firstColumn="0" w:lastColumn="0" w:oddVBand="0" w:evenVBand="0" w:oddHBand="0" w:evenHBand="1" w:firstRowFirstColumn="0" w:firstRowLastColumn="0" w:lastRowFirstColumn="0" w:lastRowLastColumn="0"/>
        </w:trPr>
        <w:tc>
          <w:tcPr>
            <w:tcW w:w="1554" w:type="dxa"/>
          </w:tcPr>
          <w:p w14:paraId="67D161DB" w14:textId="77777777" w:rsidR="008947C6" w:rsidRPr="006F3BFA" w:rsidRDefault="008947C6" w:rsidP="00A61A65">
            <w:pPr>
              <w:rPr>
                <w:rStyle w:val="SAPUserEntry"/>
              </w:rPr>
            </w:pPr>
            <w:r w:rsidRPr="006F3BFA">
              <w:rPr>
                <w:rStyle w:val="SAPUserEntry"/>
              </w:rPr>
              <w:t>&lt;Example&gt;</w:t>
            </w:r>
          </w:p>
        </w:tc>
        <w:tc>
          <w:tcPr>
            <w:tcW w:w="11598" w:type="dxa"/>
          </w:tcPr>
          <w:p w14:paraId="66A40B2A" w14:textId="77777777" w:rsidR="008947C6" w:rsidRPr="001B5034" w:rsidRDefault="008947C6" w:rsidP="00A61A65">
            <w:r w:rsidRPr="001B5034">
              <w:t>Variable user entry. Angle brackets indicate that you replace these words and characters with appropriate entries to make entries in the system.</w:t>
            </w:r>
          </w:p>
        </w:tc>
      </w:tr>
      <w:tr w:rsidR="008947C6" w:rsidRPr="001B5034" w14:paraId="31EC6F30" w14:textId="77777777" w:rsidTr="00A61A65">
        <w:trPr>
          <w:cnfStyle w:val="000000100000" w:firstRow="0" w:lastRow="0" w:firstColumn="0" w:lastColumn="0" w:oddVBand="0" w:evenVBand="0" w:oddHBand="1" w:evenHBand="0" w:firstRowFirstColumn="0" w:firstRowLastColumn="0" w:lastRowFirstColumn="0" w:lastRowLastColumn="0"/>
        </w:trPr>
        <w:tc>
          <w:tcPr>
            <w:tcW w:w="1554" w:type="dxa"/>
          </w:tcPr>
          <w:p w14:paraId="30D3403B" w14:textId="77777777" w:rsidR="008947C6" w:rsidRPr="00601DC2" w:rsidRDefault="008947C6" w:rsidP="00A61A65">
            <w:pPr>
              <w:rPr>
                <w:rStyle w:val="SAPKeyboard"/>
              </w:rPr>
            </w:pPr>
            <w:r w:rsidRPr="005E595C">
              <w:rPr>
                <w:rStyle w:val="SAPKeyboard"/>
              </w:rPr>
              <w:t>EXAMPLE</w:t>
            </w:r>
          </w:p>
        </w:tc>
        <w:tc>
          <w:tcPr>
            <w:tcW w:w="11598" w:type="dxa"/>
          </w:tcPr>
          <w:p w14:paraId="3353D3AD" w14:textId="77777777" w:rsidR="008947C6" w:rsidRPr="001B5034" w:rsidRDefault="008947C6" w:rsidP="00A61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6724806" w14:textId="77777777" w:rsidR="008947C6" w:rsidRDefault="008947C6" w:rsidP="00B3248C"/>
    <w:p w14:paraId="7941E1DF" w14:textId="77777777" w:rsidR="008947C6" w:rsidRPr="00416A0C" w:rsidRDefault="008947C6" w:rsidP="00B3248C">
      <w:pPr>
        <w:sectPr w:rsidR="008947C6" w:rsidRPr="00416A0C" w:rsidSect="008947C6">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947C6" w14:paraId="150C7EC5" w14:textId="77777777" w:rsidTr="00A61A65">
        <w:trPr>
          <w:trHeight w:hRule="exact" w:val="227"/>
        </w:trPr>
        <w:tc>
          <w:tcPr>
            <w:tcW w:w="3969" w:type="dxa"/>
            <w:shd w:val="clear" w:color="auto" w:fill="auto"/>
            <w:tcMar>
              <w:top w:w="0" w:type="dxa"/>
              <w:bottom w:w="0" w:type="dxa"/>
            </w:tcMar>
          </w:tcPr>
          <w:p w14:paraId="6F832417" w14:textId="77777777" w:rsidR="008947C6" w:rsidRDefault="008947C6" w:rsidP="00A61A65"/>
        </w:tc>
      </w:tr>
      <w:tr w:rsidR="008947C6" w14:paraId="7F1AA164" w14:textId="77777777" w:rsidTr="00A61A65">
        <w:trPr>
          <w:trHeight w:hRule="exact" w:val="1134"/>
        </w:trPr>
        <w:tc>
          <w:tcPr>
            <w:tcW w:w="3969" w:type="dxa"/>
            <w:shd w:val="clear" w:color="auto" w:fill="FFFFFF" w:themeFill="background1"/>
          </w:tcPr>
          <w:p w14:paraId="1B67FB26" w14:textId="77777777" w:rsidR="008947C6" w:rsidRDefault="008947C6" w:rsidP="00A61A65">
            <w:pPr>
              <w:pStyle w:val="SAPLastPageGray"/>
            </w:pPr>
            <w:r w:rsidRPr="00447440">
              <w:rPr>
                <w:color w:val="auto"/>
              </w:rPr>
              <w:t>www.sap.com</w:t>
            </w:r>
            <w:r>
              <w:t>/contactsap</w:t>
            </w:r>
          </w:p>
        </w:tc>
      </w:tr>
      <w:tr w:rsidR="008947C6" w14:paraId="240F5693" w14:textId="77777777" w:rsidTr="00A61A65">
        <w:trPr>
          <w:trHeight w:val="8120"/>
        </w:trPr>
        <w:tc>
          <w:tcPr>
            <w:tcW w:w="3969" w:type="dxa"/>
            <w:shd w:val="clear" w:color="auto" w:fill="FFFFFF" w:themeFill="background1"/>
            <w:vAlign w:val="bottom"/>
          </w:tcPr>
          <w:p w14:paraId="3BAE6932" w14:textId="77777777" w:rsidR="008947C6" w:rsidRPr="00CD309F" w:rsidRDefault="008947C6" w:rsidP="00A61A65">
            <w:pPr>
              <w:pStyle w:val="SAPLastPageNormal"/>
              <w:rPr>
                <w:lang w:val="en-US"/>
              </w:rPr>
            </w:pPr>
            <w:bookmarkStart w:id="3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8"/>
          </w:p>
          <w:p w14:paraId="2D068459" w14:textId="77777777" w:rsidR="008947C6" w:rsidRDefault="008947C6" w:rsidP="00A61A65">
            <w:pPr>
              <w:rPr>
                <w:rFonts w:cs="Arial"/>
                <w:sz w:val="12"/>
                <w:szCs w:val="18"/>
              </w:rPr>
            </w:pPr>
            <w:bookmarkStart w:id="3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E10145C" w14:textId="77777777" w:rsidR="008947C6" w:rsidRPr="00F42CDC" w:rsidRDefault="008947C6" w:rsidP="00A61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9E9F8F1" w14:textId="77777777" w:rsidR="008947C6" w:rsidRPr="00F42CDC" w:rsidRDefault="008947C6" w:rsidP="00A61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0002891" w14:textId="77777777" w:rsidR="008947C6" w:rsidRPr="00F42CDC" w:rsidRDefault="008947C6" w:rsidP="00A61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121159F" w14:textId="5487320F" w:rsidR="008947C6" w:rsidRDefault="008947C6" w:rsidP="00A61A65">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9"/>
          </w:p>
          <w:p w14:paraId="2D475186" w14:textId="77777777" w:rsidR="008947C6" w:rsidRPr="00907380" w:rsidRDefault="008947C6" w:rsidP="00A61A65">
            <w:pPr>
              <w:pStyle w:val="SAPMaterialNumber"/>
            </w:pPr>
          </w:p>
        </w:tc>
      </w:tr>
    </w:tbl>
    <w:p w14:paraId="7B791785" w14:textId="77777777" w:rsidR="008947C6" w:rsidRPr="00B3248C" w:rsidRDefault="008947C6" w:rsidP="00B3248C">
      <w:pPr>
        <w:pStyle w:val="SAPLastPageNormal"/>
        <w:rPr>
          <w:lang w:val="en-US"/>
        </w:rPr>
      </w:pPr>
      <w:r>
        <w:rPr>
          <w:noProof/>
        </w:rPr>
        <w:drawing>
          <wp:anchor distT="0" distB="0" distL="114300" distR="114300" simplePos="0" relativeHeight="251662336" behindDoc="1" locked="0" layoutInCell="1" allowOverlap="1" wp14:anchorId="6F884C83" wp14:editId="5AEC3FE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947C6" w:rsidRPr="00B3248C" w:rsidSect="008947C6">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42FA7" w14:textId="77777777" w:rsidR="008947C6" w:rsidRDefault="008947C6">
      <w:pPr>
        <w:spacing w:before="0" w:after="0" w:line="240" w:lineRule="auto"/>
      </w:pPr>
      <w:r>
        <w:separator/>
      </w:r>
    </w:p>
  </w:endnote>
  <w:endnote w:type="continuationSeparator" w:id="0">
    <w:p w14:paraId="5C1E4748" w14:textId="77777777" w:rsidR="008947C6" w:rsidRDefault="008947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4EAC" w14:textId="77777777" w:rsidR="008947C6" w:rsidRDefault="008947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947C6" w:rsidRPr="005D1853" w14:paraId="1B78BAE4" w14:textId="77777777" w:rsidTr="00ED61CA">
      <w:tc>
        <w:tcPr>
          <w:tcW w:w="5245" w:type="dxa"/>
          <w:vAlign w:val="bottom"/>
        </w:tcPr>
        <w:p w14:paraId="27B090CF" w14:textId="65C861A0" w:rsidR="008947C6" w:rsidRDefault="008947C6" w:rsidP="00ED61CA">
          <w:pPr>
            <w:pStyle w:val="SAPFooterleft"/>
          </w:pPr>
          <w:fldSimple w:instr=" REF maintitle \* MERGEFORMAT ">
            <w:r w:rsidRPr="008947C6">
              <w:t>Contract Accounting - Contract-Based Revenue</w:t>
            </w:r>
            <w:r>
              <w:rPr>
                <w:u w:color="000000" w:themeColor="text1"/>
              </w:rPr>
              <w:t xml:space="preserve"> Recognition (3L3_DE)</w:t>
            </w:r>
          </w:fldSimple>
        </w:p>
        <w:p w14:paraId="3BB024B3" w14:textId="75C7F85F" w:rsidR="008947C6" w:rsidRPr="001B2C66" w:rsidRDefault="008947C6" w:rsidP="00ED61CA">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F7CB626" w14:textId="20FAFA3B" w:rsidR="008947C6" w:rsidRPr="00860C35" w:rsidRDefault="008947C6" w:rsidP="00ED61C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E64C8D1" w14:textId="77777777" w:rsidR="008947C6" w:rsidRPr="004319A4" w:rsidRDefault="008947C6" w:rsidP="00ED61C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1A682D1" w14:textId="77777777" w:rsidR="008947C6" w:rsidRDefault="008947C6" w:rsidP="007D5167">
    <w:pPr>
      <w:pStyle w:val="Footer"/>
    </w:pPr>
  </w:p>
  <w:p w14:paraId="18428466" w14:textId="77777777" w:rsidR="008947C6" w:rsidRPr="00E63F4C" w:rsidRDefault="008947C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9538" w14:textId="77777777" w:rsidR="008947C6" w:rsidRDefault="008947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F113" w14:textId="77777777" w:rsidR="008947C6" w:rsidRPr="008947C6" w:rsidRDefault="008947C6" w:rsidP="008947C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78EC" w14:textId="77777777" w:rsidR="008947C6" w:rsidRPr="008947C6" w:rsidRDefault="008947C6" w:rsidP="008947C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5FB5A" w14:textId="77777777" w:rsidR="008947C6" w:rsidRPr="008947C6" w:rsidRDefault="008947C6" w:rsidP="00894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BCFE1" w14:textId="77777777" w:rsidR="008947C6" w:rsidRDefault="008947C6">
      <w:pPr>
        <w:spacing w:before="0" w:after="0" w:line="240" w:lineRule="auto"/>
      </w:pPr>
      <w:r>
        <w:rPr>
          <w:color w:val="000000"/>
        </w:rPr>
        <w:separator/>
      </w:r>
    </w:p>
  </w:footnote>
  <w:footnote w:type="continuationSeparator" w:id="0">
    <w:p w14:paraId="1259AEFE" w14:textId="77777777" w:rsidR="008947C6" w:rsidRDefault="008947C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D85A" w14:textId="77777777" w:rsidR="008947C6" w:rsidRDefault="008947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653E" w14:textId="77777777" w:rsidR="008947C6" w:rsidRDefault="008947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9F7ED" w14:textId="77777777" w:rsidR="008947C6" w:rsidRDefault="008947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19" w15:restartNumberingAfterBreak="0">
    <w:nsid w:val="508C5001"/>
    <w:multiLevelType w:val="multilevel"/>
    <w:tmpl w:val="E4B6D11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53EA6C37"/>
    <w:multiLevelType w:val="multilevel"/>
    <w:tmpl w:val="7158B43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9DC6A86"/>
    <w:multiLevelType w:val="multilevel"/>
    <w:tmpl w:val="145A380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F7D3E50"/>
    <w:multiLevelType w:val="multilevel"/>
    <w:tmpl w:val="8F60E04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703674731">
    <w:abstractNumId w:val="24"/>
  </w:num>
  <w:num w:numId="2" w16cid:durableId="1612934644">
    <w:abstractNumId w:val="19"/>
  </w:num>
  <w:num w:numId="3" w16cid:durableId="718090858">
    <w:abstractNumId w:val="25"/>
  </w:num>
  <w:num w:numId="4" w16cid:durableId="1943876050">
    <w:abstractNumId w:val="20"/>
  </w:num>
  <w:num w:numId="5" w16cid:durableId="882401595">
    <w:abstractNumId w:val="25"/>
    <w:lvlOverride w:ilvl="0"/>
  </w:num>
  <w:num w:numId="6" w16cid:durableId="1545757010">
    <w:abstractNumId w:val="19"/>
    <w:lvlOverride w:ilvl="0">
      <w:startOverride w:val="1"/>
    </w:lvlOverride>
  </w:num>
  <w:num w:numId="7" w16cid:durableId="211892427">
    <w:abstractNumId w:val="25"/>
    <w:lvlOverride w:ilvl="0"/>
  </w:num>
  <w:num w:numId="8" w16cid:durableId="1082873709">
    <w:abstractNumId w:val="25"/>
    <w:lvlOverride w:ilvl="0"/>
  </w:num>
  <w:num w:numId="9" w16cid:durableId="1183281376">
    <w:abstractNumId w:val="8"/>
  </w:num>
  <w:num w:numId="10" w16cid:durableId="1269003689">
    <w:abstractNumId w:val="11"/>
  </w:num>
  <w:num w:numId="11" w16cid:durableId="738598864">
    <w:abstractNumId w:val="3"/>
  </w:num>
  <w:num w:numId="12" w16cid:durableId="1723209920">
    <w:abstractNumId w:val="11"/>
  </w:num>
  <w:num w:numId="13" w16cid:durableId="358512869">
    <w:abstractNumId w:val="2"/>
  </w:num>
  <w:num w:numId="14" w16cid:durableId="1859928018">
    <w:abstractNumId w:val="11"/>
  </w:num>
  <w:num w:numId="15" w16cid:durableId="601568618">
    <w:abstractNumId w:val="9"/>
  </w:num>
  <w:num w:numId="16" w16cid:durableId="2042195516">
    <w:abstractNumId w:val="9"/>
  </w:num>
  <w:num w:numId="17" w16cid:durableId="804354630">
    <w:abstractNumId w:val="7"/>
  </w:num>
  <w:num w:numId="18" w16cid:durableId="959259120">
    <w:abstractNumId w:val="7"/>
  </w:num>
  <w:num w:numId="19" w16cid:durableId="180583889">
    <w:abstractNumId w:val="6"/>
  </w:num>
  <w:num w:numId="20" w16cid:durableId="872690607">
    <w:abstractNumId w:val="6"/>
  </w:num>
  <w:num w:numId="21" w16cid:durableId="300886700">
    <w:abstractNumId w:val="10"/>
  </w:num>
  <w:num w:numId="22" w16cid:durableId="1305041291">
    <w:abstractNumId w:val="10"/>
  </w:num>
  <w:num w:numId="23" w16cid:durableId="204221468">
    <w:abstractNumId w:val="10"/>
  </w:num>
  <w:num w:numId="24" w16cid:durableId="2138991280">
    <w:abstractNumId w:val="10"/>
  </w:num>
  <w:num w:numId="25" w16cid:durableId="1602058813">
    <w:abstractNumId w:val="10"/>
  </w:num>
  <w:num w:numId="26" w16cid:durableId="590746268">
    <w:abstractNumId w:val="17"/>
  </w:num>
  <w:num w:numId="27" w16cid:durableId="379060374">
    <w:abstractNumId w:val="22"/>
  </w:num>
  <w:num w:numId="28" w16cid:durableId="1493374106">
    <w:abstractNumId w:val="5"/>
  </w:num>
  <w:num w:numId="29" w16cid:durableId="92871189">
    <w:abstractNumId w:val="4"/>
  </w:num>
  <w:num w:numId="30" w16cid:durableId="166096816">
    <w:abstractNumId w:val="1"/>
  </w:num>
  <w:num w:numId="31" w16cid:durableId="680663823">
    <w:abstractNumId w:val="0"/>
  </w:num>
  <w:num w:numId="32" w16cid:durableId="1102259494">
    <w:abstractNumId w:val="14"/>
  </w:num>
  <w:num w:numId="33" w16cid:durableId="1243834527">
    <w:abstractNumId w:val="12"/>
  </w:num>
  <w:num w:numId="34" w16cid:durableId="1925600331">
    <w:abstractNumId w:val="16"/>
  </w:num>
  <w:num w:numId="35" w16cid:durableId="2083289999">
    <w:abstractNumId w:val="21"/>
  </w:num>
  <w:num w:numId="36" w16cid:durableId="2076972705">
    <w:abstractNumId w:val="13"/>
  </w:num>
  <w:num w:numId="37" w16cid:durableId="245382052">
    <w:abstractNumId w:val="18"/>
  </w:num>
  <w:num w:numId="38" w16cid:durableId="2052262417">
    <w:abstractNumId w:val="8"/>
    <w:lvlOverride w:ilvl="0">
      <w:startOverride w:val="1"/>
    </w:lvlOverride>
  </w:num>
  <w:num w:numId="39" w16cid:durableId="1086919731">
    <w:abstractNumId w:val="8"/>
    <w:lvlOverride w:ilvl="0">
      <w:startOverride w:val="1"/>
    </w:lvlOverride>
  </w:num>
  <w:num w:numId="40" w16cid:durableId="1672220367">
    <w:abstractNumId w:val="23"/>
  </w:num>
  <w:num w:numId="41" w16cid:durableId="1166168549">
    <w:abstractNumId w:val="15"/>
  </w:num>
  <w:num w:numId="42" w16cid:durableId="169561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3478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86117"/>
    <w:rsid w:val="008947C6"/>
    <w:rsid w:val="00C8611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02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7C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947C6"/>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947C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947C6"/>
    <w:pPr>
      <w:numPr>
        <w:ilvl w:val="2"/>
      </w:numPr>
      <w:ind w:left="1134" w:hanging="1134"/>
      <w:outlineLvl w:val="2"/>
    </w:pPr>
    <w:rPr>
      <w:bCs/>
    </w:rPr>
  </w:style>
  <w:style w:type="paragraph" w:styleId="Heading4">
    <w:name w:val="heading 4"/>
    <w:basedOn w:val="Heading2"/>
    <w:next w:val="Normal"/>
    <w:link w:val="Heading4Char"/>
    <w:unhideWhenUsed/>
    <w:qFormat/>
    <w:rsid w:val="008947C6"/>
    <w:pPr>
      <w:numPr>
        <w:ilvl w:val="3"/>
      </w:numPr>
      <w:ind w:left="1418" w:hanging="1418"/>
      <w:outlineLvl w:val="3"/>
    </w:pPr>
    <w:rPr>
      <w:bCs/>
      <w:iCs/>
    </w:rPr>
  </w:style>
  <w:style w:type="paragraph" w:styleId="Heading5">
    <w:name w:val="heading 5"/>
    <w:basedOn w:val="Heading2"/>
    <w:next w:val="Normal"/>
    <w:link w:val="Heading5Char"/>
    <w:unhideWhenUsed/>
    <w:qFormat/>
    <w:rsid w:val="008947C6"/>
    <w:pPr>
      <w:numPr>
        <w:ilvl w:val="4"/>
      </w:numPr>
      <w:ind w:left="1701" w:hanging="1701"/>
      <w:outlineLvl w:val="4"/>
    </w:pPr>
  </w:style>
  <w:style w:type="paragraph" w:styleId="Heading6">
    <w:name w:val="heading 6"/>
    <w:basedOn w:val="Heading2"/>
    <w:next w:val="Normal"/>
    <w:link w:val="Heading6Char"/>
    <w:uiPriority w:val="9"/>
    <w:unhideWhenUsed/>
    <w:rsid w:val="008947C6"/>
    <w:pPr>
      <w:numPr>
        <w:ilvl w:val="5"/>
      </w:numPr>
      <w:ind w:left="1871" w:hanging="1871"/>
      <w:outlineLvl w:val="5"/>
    </w:pPr>
    <w:rPr>
      <w:iCs/>
    </w:rPr>
  </w:style>
  <w:style w:type="paragraph" w:styleId="Heading7">
    <w:name w:val="heading 7"/>
    <w:basedOn w:val="Heading2"/>
    <w:next w:val="Normal"/>
    <w:link w:val="Heading7Char"/>
    <w:uiPriority w:val="9"/>
    <w:unhideWhenUsed/>
    <w:rsid w:val="008947C6"/>
    <w:pPr>
      <w:numPr>
        <w:ilvl w:val="6"/>
      </w:numPr>
      <w:ind w:left="1985" w:hanging="1985"/>
      <w:outlineLvl w:val="6"/>
    </w:pPr>
    <w:rPr>
      <w:iCs/>
    </w:rPr>
  </w:style>
  <w:style w:type="paragraph" w:styleId="Heading8">
    <w:name w:val="heading 8"/>
    <w:basedOn w:val="Heading2"/>
    <w:next w:val="Normal"/>
    <w:link w:val="Heading8Char"/>
    <w:uiPriority w:val="9"/>
    <w:unhideWhenUsed/>
    <w:rsid w:val="008947C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947C6"/>
    <w:pPr>
      <w:numPr>
        <w:ilvl w:val="8"/>
      </w:numPr>
      <w:ind w:left="2495" w:hanging="2495"/>
      <w:outlineLvl w:val="8"/>
    </w:pPr>
    <w:rPr>
      <w:iCs/>
      <w:szCs w:val="20"/>
    </w:rPr>
  </w:style>
  <w:style w:type="character" w:default="1" w:styleId="DefaultParagraphFont">
    <w:name w:val="Default Paragraph Font"/>
    <w:uiPriority w:val="1"/>
    <w:semiHidden/>
    <w:unhideWhenUsed/>
    <w:rsid w:val="008947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47C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947C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947C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947C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947C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947C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947C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947C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947C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947C6"/>
    <w:pPr>
      <w:keepNext w:val="0"/>
      <w:spacing w:before="0"/>
    </w:pPr>
  </w:style>
  <w:style w:type="paragraph" w:styleId="TOC3">
    <w:name w:val="toc 3"/>
    <w:basedOn w:val="TOC1"/>
    <w:autoRedefine/>
    <w:uiPriority w:val="39"/>
    <w:unhideWhenUsed/>
    <w:rsid w:val="008947C6"/>
    <w:pPr>
      <w:keepNext w:val="0"/>
      <w:tabs>
        <w:tab w:val="left" w:pos="1418"/>
      </w:tabs>
      <w:spacing w:before="0"/>
      <w:ind w:left="1418" w:hanging="794"/>
    </w:pPr>
  </w:style>
  <w:style w:type="paragraph" w:styleId="TOC4">
    <w:name w:val="toc 4"/>
    <w:basedOn w:val="TOC3"/>
    <w:next w:val="Normal"/>
    <w:autoRedefine/>
    <w:uiPriority w:val="39"/>
    <w:unhideWhenUsed/>
    <w:rsid w:val="008947C6"/>
    <w:pPr>
      <w:tabs>
        <w:tab w:val="left" w:pos="1985"/>
      </w:tabs>
      <w:ind w:right="851"/>
    </w:pPr>
  </w:style>
  <w:style w:type="paragraph" w:styleId="TOC5">
    <w:name w:val="toc 5"/>
    <w:basedOn w:val="TOC4"/>
    <w:next w:val="Normal"/>
    <w:autoRedefine/>
    <w:uiPriority w:val="39"/>
    <w:unhideWhenUsed/>
    <w:rsid w:val="008947C6"/>
  </w:style>
  <w:style w:type="character" w:customStyle="1" w:styleId="SAPKeyboard">
    <w:name w:val="SAP_Keyboard"/>
    <w:basedOn w:val="SAPMonospace"/>
    <w:uiPriority w:val="1"/>
    <w:qFormat/>
    <w:rsid w:val="008947C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947C6"/>
    <w:pPr>
      <w:keepLines/>
      <w:spacing w:before="240" w:after="240" w:line="360" w:lineRule="auto"/>
      <w:jc w:val="center"/>
    </w:pPr>
    <w:rPr>
      <w:sz w:val="16"/>
    </w:rPr>
  </w:style>
  <w:style w:type="character" w:customStyle="1" w:styleId="StandardChar">
    <w:name w:val="Standard Char"/>
    <w:basedOn w:val="DefaultParagraphFont"/>
    <w:link w:val="Standard"/>
    <w:rsid w:val="008947C6"/>
    <w:rPr>
      <w:sz w:val="20"/>
      <w:szCs w:val="24"/>
    </w:rPr>
  </w:style>
  <w:style w:type="character" w:customStyle="1" w:styleId="TitleChar">
    <w:name w:val="Title Char"/>
    <w:basedOn w:val="StandardChar"/>
    <w:link w:val="Title"/>
    <w:uiPriority w:val="10"/>
    <w:rsid w:val="008947C6"/>
    <w:rPr>
      <w:rFonts w:cs="Arial"/>
      <w:b/>
      <w:bCs/>
      <w:color w:val="333399"/>
      <w:sz w:val="48"/>
      <w:szCs w:val="32"/>
    </w:rPr>
  </w:style>
  <w:style w:type="character" w:customStyle="1" w:styleId="SAPGraphicParagraphChar">
    <w:name w:val="SAP_GraphicParagraph Char"/>
    <w:basedOn w:val="TitleChar"/>
    <w:link w:val="SAPGraphicParagraph"/>
    <w:rsid w:val="008947C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947C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947C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947C6"/>
    <w:pPr>
      <w:numPr>
        <w:numId w:val="0"/>
      </w:numPr>
      <w:outlineLvl w:val="9"/>
    </w:pPr>
  </w:style>
  <w:style w:type="character" w:customStyle="1" w:styleId="SAPHeading1NoNumberChar">
    <w:name w:val="SAP_Heading1NoNumber Char"/>
    <w:basedOn w:val="TitleChar"/>
    <w:link w:val="SAPHeading1NoNumber"/>
    <w:rsid w:val="008947C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947C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947C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947C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947C6"/>
    <w:pPr>
      <w:numPr>
        <w:numId w:val="43"/>
      </w:numPr>
    </w:pPr>
  </w:style>
  <w:style w:type="paragraph" w:styleId="ListNumber2">
    <w:name w:val="List Number 2"/>
    <w:basedOn w:val="Normal"/>
    <w:uiPriority w:val="99"/>
    <w:qFormat/>
    <w:rsid w:val="008947C6"/>
    <w:pPr>
      <w:numPr>
        <w:ilvl w:val="1"/>
        <w:numId w:val="43"/>
      </w:numPr>
    </w:pPr>
  </w:style>
  <w:style w:type="paragraph" w:styleId="ListNumber3">
    <w:name w:val="List Number 3"/>
    <w:basedOn w:val="Normal"/>
    <w:uiPriority w:val="99"/>
    <w:qFormat/>
    <w:rsid w:val="008947C6"/>
    <w:pPr>
      <w:numPr>
        <w:ilvl w:val="2"/>
        <w:numId w:val="43"/>
      </w:numPr>
    </w:pPr>
  </w:style>
  <w:style w:type="paragraph" w:styleId="ListBullet">
    <w:name w:val="List Bullet"/>
    <w:basedOn w:val="Normal"/>
    <w:uiPriority w:val="99"/>
    <w:qFormat/>
    <w:rsid w:val="008947C6"/>
    <w:pPr>
      <w:numPr>
        <w:numId w:val="15"/>
      </w:numPr>
      <w:ind w:left="341" w:hanging="284"/>
    </w:pPr>
  </w:style>
  <w:style w:type="paragraph" w:styleId="ListBullet2">
    <w:name w:val="List Bullet 2"/>
    <w:basedOn w:val="Normal"/>
    <w:uiPriority w:val="99"/>
    <w:qFormat/>
    <w:rsid w:val="008947C6"/>
    <w:pPr>
      <w:numPr>
        <w:numId w:val="17"/>
      </w:numPr>
      <w:ind w:left="681" w:hanging="284"/>
    </w:pPr>
  </w:style>
  <w:style w:type="paragraph" w:styleId="ListBullet3">
    <w:name w:val="List Bullet 3"/>
    <w:basedOn w:val="Normal"/>
    <w:uiPriority w:val="99"/>
    <w:qFormat/>
    <w:rsid w:val="008947C6"/>
    <w:pPr>
      <w:numPr>
        <w:numId w:val="19"/>
      </w:numPr>
      <w:ind w:left="1021" w:hanging="284"/>
    </w:pPr>
  </w:style>
  <w:style w:type="paragraph" w:styleId="ListContinue">
    <w:name w:val="List Continue"/>
    <w:basedOn w:val="Normal"/>
    <w:uiPriority w:val="99"/>
    <w:qFormat/>
    <w:rsid w:val="008947C6"/>
    <w:pPr>
      <w:ind w:left="340"/>
    </w:pPr>
  </w:style>
  <w:style w:type="paragraph" w:styleId="ListContinue2">
    <w:name w:val="List Continue 2"/>
    <w:basedOn w:val="Normal"/>
    <w:uiPriority w:val="99"/>
    <w:qFormat/>
    <w:rsid w:val="008947C6"/>
    <w:pPr>
      <w:ind w:left="680"/>
    </w:pPr>
  </w:style>
  <w:style w:type="paragraph" w:styleId="ListContinue3">
    <w:name w:val="List Continue 3"/>
    <w:basedOn w:val="Normal"/>
    <w:uiPriority w:val="99"/>
    <w:qFormat/>
    <w:rsid w:val="008947C6"/>
    <w:pPr>
      <w:ind w:left="1021"/>
    </w:pPr>
  </w:style>
  <w:style w:type="character" w:customStyle="1" w:styleId="Heading1Char">
    <w:name w:val="Heading 1 Char"/>
    <w:basedOn w:val="DefaultParagraphFont"/>
    <w:link w:val="Heading1"/>
    <w:uiPriority w:val="9"/>
    <w:locked/>
    <w:rsid w:val="008947C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947C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947C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8947C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947C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947C6"/>
    <w:rPr>
      <w:rFonts w:ascii="SAP-icons" w:hAnsi="SAP-icons" w:cs="Times New Roman"/>
      <w:color w:val="7F7F7F" w:themeColor="text1" w:themeTint="80"/>
      <w:sz w:val="18"/>
    </w:rPr>
  </w:style>
  <w:style w:type="table" w:styleId="TableGrid">
    <w:name w:val="Table Grid"/>
    <w:basedOn w:val="TableNormal"/>
    <w:uiPriority w:val="59"/>
    <w:rsid w:val="008947C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947C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947C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947C6"/>
    <w:rPr>
      <w:rFonts w:ascii="BentonSans Medium" w:hAnsi="BentonSans Medium"/>
      <w:sz w:val="20"/>
    </w:rPr>
  </w:style>
  <w:style w:type="paragraph" w:customStyle="1" w:styleId="SAPSecurityLevel">
    <w:name w:val="SAP_SecurityLevel"/>
    <w:basedOn w:val="SAPMainTitle"/>
    <w:locked/>
    <w:rsid w:val="008947C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947C6"/>
    <w:rPr>
      <w:rFonts w:ascii="BentonSans Book" w:hAnsi="BentonSans Book" w:cs="Times New Roman"/>
      <w:color w:val="0076CB"/>
      <w:sz w:val="18"/>
      <w:u w:val="none"/>
    </w:rPr>
  </w:style>
  <w:style w:type="paragraph" w:customStyle="1" w:styleId="SAPMaterialNumber">
    <w:name w:val="SAP_MaterialNumber"/>
    <w:basedOn w:val="SAPDocumentVersion"/>
    <w:locked/>
    <w:rsid w:val="008947C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947C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947C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947C6"/>
    <w:rPr>
      <w:rFonts w:ascii="BentonSans Bold" w:hAnsi="BentonSans Bold" w:cs="Times New Roman"/>
    </w:rPr>
  </w:style>
  <w:style w:type="character" w:customStyle="1" w:styleId="SAPFooterSecurityLevel">
    <w:name w:val="SAP_Footer_SecurityLevel"/>
    <w:basedOn w:val="DefaultParagraphFont"/>
    <w:uiPriority w:val="1"/>
    <w:locked/>
    <w:rsid w:val="008947C6"/>
    <w:rPr>
      <w:rFonts w:cs="Times New Roman"/>
      <w:caps/>
      <w:spacing w:val="6"/>
    </w:rPr>
  </w:style>
  <w:style w:type="paragraph" w:customStyle="1" w:styleId="SAPLastPageGray">
    <w:name w:val="SAP_LastPage_Gray"/>
    <w:basedOn w:val="Normal"/>
    <w:locked/>
    <w:rsid w:val="008947C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947C6"/>
    <w:pPr>
      <w:spacing w:before="0" w:after="0" w:line="180" w:lineRule="exact"/>
    </w:pPr>
    <w:rPr>
      <w:rFonts w:cs="Arial"/>
      <w:sz w:val="12"/>
      <w:szCs w:val="18"/>
      <w:lang w:val="de-DE"/>
    </w:rPr>
  </w:style>
  <w:style w:type="paragraph" w:customStyle="1" w:styleId="SAPFooterright">
    <w:name w:val="SAP_Footer_right"/>
    <w:basedOn w:val="SAPFooterleft"/>
    <w:locked/>
    <w:rsid w:val="008947C6"/>
    <w:pPr>
      <w:jc w:val="right"/>
    </w:pPr>
    <w:rPr>
      <w:noProof/>
    </w:rPr>
  </w:style>
  <w:style w:type="paragraph" w:customStyle="1" w:styleId="SAPFooterCurrentTopicRight">
    <w:name w:val="SAP_Footer_CurrentTopicRight"/>
    <w:basedOn w:val="SAPFooterright"/>
    <w:qFormat/>
    <w:locked/>
    <w:rsid w:val="008947C6"/>
    <w:rPr>
      <w:rFonts w:ascii="BentonSans Bold" w:hAnsi="BentonSans Bold"/>
    </w:rPr>
  </w:style>
  <w:style w:type="paragraph" w:customStyle="1" w:styleId="SAPFooterCurrentTopicLeft">
    <w:name w:val="SAP_Footer_CurrentTopicLeft"/>
    <w:basedOn w:val="SAPFooterleft"/>
    <w:qFormat/>
    <w:locked/>
    <w:rsid w:val="008947C6"/>
    <w:rPr>
      <w:rFonts w:ascii="BentonSans Bold" w:hAnsi="BentonSans Bold"/>
    </w:rPr>
  </w:style>
  <w:style w:type="paragraph" w:styleId="Header">
    <w:name w:val="header"/>
    <w:basedOn w:val="Normal"/>
    <w:link w:val="HeaderChar"/>
    <w:uiPriority w:val="99"/>
    <w:unhideWhenUsed/>
    <w:rsid w:val="008947C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947C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947C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947C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947C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947C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947C6"/>
    <w:pPr>
      <w:spacing w:before="120"/>
    </w:pPr>
    <w:rPr>
      <w:color w:val="000000" w:themeColor="text1"/>
      <w:sz w:val="28"/>
    </w:rPr>
  </w:style>
  <w:style w:type="paragraph" w:styleId="BalloonText">
    <w:name w:val="Balloon Text"/>
    <w:basedOn w:val="Normal"/>
    <w:link w:val="BalloonTextChar"/>
    <w:uiPriority w:val="99"/>
    <w:semiHidden/>
    <w:unhideWhenUsed/>
    <w:rsid w:val="008947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7C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947C6"/>
    <w:pPr>
      <w:spacing w:before="1080"/>
    </w:pPr>
    <w:rPr>
      <w:b/>
      <w:color w:val="999999"/>
      <w:sz w:val="20"/>
    </w:rPr>
  </w:style>
  <w:style w:type="paragraph" w:customStyle="1" w:styleId="SAPTargetAudience">
    <w:name w:val="SAP_TargetAudience"/>
    <w:basedOn w:val="Normal"/>
    <w:locked/>
    <w:rsid w:val="008947C6"/>
    <w:pPr>
      <w:ind w:left="170" w:right="170"/>
    </w:pPr>
  </w:style>
  <w:style w:type="table" w:customStyle="1" w:styleId="LightShading1">
    <w:name w:val="Light Shading1"/>
    <w:basedOn w:val="TableNormal"/>
    <w:uiPriority w:val="60"/>
    <w:locked/>
    <w:rsid w:val="008947C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947C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947C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947C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947C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947C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947C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947C6"/>
    <w:pPr>
      <w:ind w:left="680"/>
    </w:pPr>
  </w:style>
  <w:style w:type="paragraph" w:customStyle="1" w:styleId="SAPGreenTextNotPrinted">
    <w:name w:val="SAP_GreenText_(NotPrinted)"/>
    <w:basedOn w:val="Normal"/>
    <w:next w:val="Normal"/>
    <w:link w:val="SAPGreenTextNotPrintedChar"/>
    <w:qFormat/>
    <w:rsid w:val="008947C6"/>
    <w:rPr>
      <w:rFonts w:ascii="BentonSans Regular Italic" w:hAnsi="BentonSans Regular Italic"/>
      <w:vanish/>
      <w:color w:val="7B7B7B" w:themeColor="accent3" w:themeShade="BF"/>
    </w:rPr>
  </w:style>
  <w:style w:type="paragraph" w:customStyle="1" w:styleId="SAPHeader">
    <w:name w:val="SAP_Header"/>
    <w:basedOn w:val="Normal"/>
    <w:locked/>
    <w:rsid w:val="008947C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947C6"/>
    <w:rPr>
      <w:rFonts w:cs="Times New Roman"/>
      <w:color w:val="808080"/>
    </w:rPr>
  </w:style>
  <w:style w:type="character" w:styleId="FollowedHyperlink">
    <w:name w:val="FollowedHyperlink"/>
    <w:basedOn w:val="DefaultParagraphFont"/>
    <w:uiPriority w:val="99"/>
    <w:semiHidden/>
    <w:unhideWhenUsed/>
    <w:rsid w:val="008947C6"/>
    <w:rPr>
      <w:rFonts w:cs="Times New Roman"/>
      <w:color w:val="954F72" w:themeColor="followedHyperlink"/>
      <w:u w:val="single"/>
    </w:rPr>
  </w:style>
  <w:style w:type="character" w:styleId="SubtleEmphasis">
    <w:name w:val="Subtle Emphasis"/>
    <w:basedOn w:val="DefaultParagraphFont"/>
    <w:uiPriority w:val="19"/>
    <w:rsid w:val="008947C6"/>
    <w:rPr>
      <w:rFonts w:cs="Times New Roman"/>
      <w:i/>
      <w:iCs/>
      <w:color w:val="808080" w:themeColor="text1" w:themeTint="7F"/>
    </w:rPr>
  </w:style>
  <w:style w:type="character" w:styleId="Strong">
    <w:name w:val="Strong"/>
    <w:basedOn w:val="DefaultParagraphFont"/>
    <w:uiPriority w:val="22"/>
    <w:rsid w:val="008947C6"/>
    <w:rPr>
      <w:rFonts w:cs="Times New Roman"/>
      <w:b/>
      <w:bCs/>
    </w:rPr>
  </w:style>
  <w:style w:type="paragraph" w:customStyle="1" w:styleId="SAPCopyrightShort">
    <w:name w:val="SAP_CopyrightShort"/>
    <w:basedOn w:val="Normal"/>
    <w:locked/>
    <w:rsid w:val="008947C6"/>
    <w:pPr>
      <w:spacing w:before="11760" w:after="0" w:line="220" w:lineRule="exact"/>
      <w:ind w:left="-1418" w:right="-567"/>
    </w:pPr>
  </w:style>
  <w:style w:type="paragraph" w:customStyle="1" w:styleId="SAPLastPageCopyright">
    <w:name w:val="SAP_LastPage_Copyright"/>
    <w:basedOn w:val="SAPCopyrightShort"/>
    <w:locked/>
    <w:rsid w:val="008947C6"/>
  </w:style>
  <w:style w:type="paragraph" w:styleId="List">
    <w:name w:val="List"/>
    <w:basedOn w:val="Normal"/>
    <w:uiPriority w:val="99"/>
    <w:unhideWhenUsed/>
    <w:rsid w:val="008947C6"/>
    <w:pPr>
      <w:ind w:left="340" w:hanging="340"/>
      <w:contextualSpacing/>
    </w:pPr>
  </w:style>
  <w:style w:type="paragraph" w:styleId="List2">
    <w:name w:val="List 2"/>
    <w:basedOn w:val="Normal"/>
    <w:uiPriority w:val="99"/>
    <w:unhideWhenUsed/>
    <w:rsid w:val="008947C6"/>
    <w:pPr>
      <w:ind w:left="680" w:hanging="340"/>
      <w:contextualSpacing/>
    </w:pPr>
  </w:style>
  <w:style w:type="paragraph" w:styleId="List3">
    <w:name w:val="List 3"/>
    <w:basedOn w:val="Normal"/>
    <w:uiPriority w:val="99"/>
    <w:unhideWhenUsed/>
    <w:rsid w:val="008947C6"/>
    <w:pPr>
      <w:ind w:left="1020" w:hanging="340"/>
      <w:contextualSpacing/>
    </w:pPr>
  </w:style>
  <w:style w:type="paragraph" w:styleId="DocumentMap">
    <w:name w:val="Document Map"/>
    <w:basedOn w:val="Normal"/>
    <w:link w:val="DocumentMapChar"/>
    <w:uiPriority w:val="99"/>
    <w:semiHidden/>
    <w:unhideWhenUsed/>
    <w:rsid w:val="008947C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947C6"/>
    <w:rPr>
      <w:rFonts w:ascii="Tahoma" w:eastAsia="MS Mincho" w:hAnsi="Tahoma"/>
      <w:color w:val="000000" w:themeColor="text1"/>
      <w:kern w:val="0"/>
      <w:sz w:val="16"/>
      <w:szCs w:val="16"/>
      <w:lang w:eastAsia="en-US"/>
    </w:rPr>
  </w:style>
  <w:style w:type="paragraph" w:styleId="NoSpacing">
    <w:name w:val="No Spacing"/>
    <w:link w:val="NoSpacingChar"/>
    <w:uiPriority w:val="1"/>
    <w:rsid w:val="008947C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947C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947C6"/>
    <w:rPr>
      <w:rFonts w:cs="Times New Roman"/>
      <w:i/>
      <w:iCs/>
    </w:rPr>
  </w:style>
  <w:style w:type="paragraph" w:styleId="Quote">
    <w:name w:val="Quote"/>
    <w:basedOn w:val="Normal"/>
    <w:next w:val="Normal"/>
    <w:link w:val="QuoteChar"/>
    <w:uiPriority w:val="29"/>
    <w:rsid w:val="008947C6"/>
    <w:rPr>
      <w:i/>
      <w:iCs/>
    </w:rPr>
  </w:style>
  <w:style w:type="character" w:customStyle="1" w:styleId="QuoteChar">
    <w:name w:val="Quote Char"/>
    <w:basedOn w:val="DefaultParagraphFont"/>
    <w:link w:val="Quote"/>
    <w:uiPriority w:val="29"/>
    <w:rsid w:val="008947C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947C6"/>
    <w:rPr>
      <w:rFonts w:cs="Times New Roman"/>
      <w:smallCaps/>
      <w:color w:val="ED7D31" w:themeColor="accent2"/>
      <w:u w:val="single"/>
    </w:rPr>
  </w:style>
  <w:style w:type="paragraph" w:styleId="IntenseQuote">
    <w:name w:val="Intense Quote"/>
    <w:basedOn w:val="Normal"/>
    <w:next w:val="Normal"/>
    <w:link w:val="IntenseQuoteChar"/>
    <w:uiPriority w:val="30"/>
    <w:rsid w:val="008947C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947C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947C6"/>
    <w:rPr>
      <w:rFonts w:cs="Times New Roman"/>
      <w:b/>
      <w:bCs/>
      <w:smallCaps/>
      <w:color w:val="ED7D31" w:themeColor="accent2"/>
      <w:spacing w:val="5"/>
      <w:u w:val="single"/>
    </w:rPr>
  </w:style>
  <w:style w:type="character" w:styleId="IntenseEmphasis">
    <w:name w:val="Intense Emphasis"/>
    <w:basedOn w:val="DefaultParagraphFont"/>
    <w:uiPriority w:val="21"/>
    <w:rsid w:val="008947C6"/>
    <w:rPr>
      <w:rFonts w:cs="Times New Roman"/>
      <w:b/>
      <w:bCs/>
      <w:i/>
      <w:iCs/>
      <w:color w:val="4472C4" w:themeColor="accent1"/>
    </w:rPr>
  </w:style>
  <w:style w:type="paragraph" w:styleId="ListParagraph">
    <w:name w:val="List Paragraph"/>
    <w:basedOn w:val="Normal"/>
    <w:uiPriority w:val="34"/>
    <w:rsid w:val="008947C6"/>
    <w:pPr>
      <w:ind w:left="720"/>
      <w:contextualSpacing/>
    </w:pPr>
  </w:style>
  <w:style w:type="character" w:styleId="BookTitle">
    <w:name w:val="Book Title"/>
    <w:basedOn w:val="DefaultParagraphFont"/>
    <w:uiPriority w:val="33"/>
    <w:rsid w:val="008947C6"/>
    <w:rPr>
      <w:rFonts w:cs="Times New Roman"/>
      <w:b/>
      <w:bCs/>
      <w:smallCaps/>
      <w:spacing w:val="5"/>
    </w:rPr>
  </w:style>
  <w:style w:type="character" w:customStyle="1" w:styleId="SAPTextReference">
    <w:name w:val="SAP_TextReference"/>
    <w:basedOn w:val="SAPScreenElement"/>
    <w:uiPriority w:val="1"/>
    <w:qFormat/>
    <w:rsid w:val="008947C6"/>
    <w:rPr>
      <w:rFonts w:ascii="BentonSans Book Italic" w:hAnsi="BentonSans Book Italic" w:cs="Times New Roman"/>
      <w:color w:val="auto"/>
    </w:rPr>
  </w:style>
  <w:style w:type="character" w:customStyle="1" w:styleId="Superscript">
    <w:name w:val="Superscript"/>
    <w:basedOn w:val="DefaultParagraphFont"/>
    <w:uiPriority w:val="1"/>
    <w:rsid w:val="008947C6"/>
    <w:rPr>
      <w:rFonts w:cs="Times New Roman"/>
      <w:vertAlign w:val="superscript"/>
    </w:rPr>
  </w:style>
  <w:style w:type="character" w:customStyle="1" w:styleId="SAPGreenTextNotPrintedChar">
    <w:name w:val="SAP_GreenText_(NotPrinted) Char"/>
    <w:basedOn w:val="DefaultParagraphFont"/>
    <w:link w:val="SAPGreenTextNotPrinted"/>
    <w:rsid w:val="008947C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947C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947C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947C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947C6"/>
    <w:pPr>
      <w:spacing w:before="0" w:after="200" w:line="240" w:lineRule="auto"/>
    </w:pPr>
    <w:rPr>
      <w:i/>
      <w:iCs/>
      <w:color w:val="44546A" w:themeColor="text2"/>
      <w:szCs w:val="18"/>
    </w:rPr>
  </w:style>
  <w:style w:type="paragraph" w:customStyle="1" w:styleId="SAPXMLCodeblock">
    <w:name w:val="SAP_XML_Codeblock"/>
    <w:basedOn w:val="Normal"/>
    <w:qFormat/>
    <w:rsid w:val="008947C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8"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0"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6E3DD7AD3AA4AFF8416FB6061396539"/>
        <w:category>
          <w:name w:val="General"/>
          <w:gallery w:val="placeholder"/>
        </w:category>
        <w:types>
          <w:type w:val="bbPlcHdr"/>
        </w:types>
        <w:behaviors>
          <w:behavior w:val="content"/>
        </w:behaviors>
        <w:guid w:val="{947D8F27-DBCE-4595-B616-8485288CA825}"/>
      </w:docPartPr>
      <w:docPartBody>
        <w:p w:rsidR="00D81A19" w:rsidRDefault="00D81A19" w:rsidP="00D81A19">
          <w:pPr>
            <w:pStyle w:val="76E3DD7AD3AA4AFF8416FB6061396539"/>
          </w:pPr>
          <w:r>
            <w:t>Enter Scope Item Name</w:t>
          </w:r>
        </w:p>
      </w:docPartBody>
    </w:docPart>
    <w:docPart>
      <w:docPartPr>
        <w:name w:val="87CFA3912B834AE6AE0F53BBE567DE57"/>
        <w:category>
          <w:name w:val="General"/>
          <w:gallery w:val="placeholder"/>
        </w:category>
        <w:types>
          <w:type w:val="bbPlcHdr"/>
        </w:types>
        <w:behaviors>
          <w:behavior w:val="content"/>
        </w:behaviors>
        <w:guid w:val="{92400F70-F9ED-4A71-BA4E-DD38CA6A79EA}"/>
      </w:docPartPr>
      <w:docPartBody>
        <w:p w:rsidR="00D81A19" w:rsidRDefault="00D81A19" w:rsidP="00D81A19">
          <w:pPr>
            <w:pStyle w:val="87CFA3912B834AE6AE0F53BBE567DE5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A19"/>
    <w:rsid w:val="00D81A1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E3714CB9C2481D8F80AE6A9118EB99">
    <w:name w:val="F2E3714CB9C2481D8F80AE6A9118EB99"/>
    <w:rsid w:val="00D81A19"/>
  </w:style>
  <w:style w:type="paragraph" w:customStyle="1" w:styleId="76E3DD7AD3AA4AFF8416FB6061396539">
    <w:name w:val="76E3DD7AD3AA4AFF8416FB6061396539"/>
    <w:rsid w:val="00D81A19"/>
  </w:style>
  <w:style w:type="paragraph" w:customStyle="1" w:styleId="87CFA3912B834AE6AE0F53BBE567DE57">
    <w:name w:val="87CFA3912B834AE6AE0F53BBE567DE57"/>
    <w:rsid w:val="00D81A19"/>
  </w:style>
  <w:style w:type="paragraph" w:customStyle="1" w:styleId="609C741824114221B641512065FA5CAC">
    <w:name w:val="609C741824114221B641512065FA5CAC"/>
    <w:rsid w:val="00D81A19"/>
  </w:style>
  <w:style w:type="paragraph" w:customStyle="1" w:styleId="1C1A1DA327134434847F107D47284A22">
    <w:name w:val="1C1A1DA327134434847F107D47284A22"/>
    <w:rsid w:val="00D81A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2950</Words>
  <Characters>16817</Characters>
  <Application>Microsoft Office Word</Application>
  <DocSecurity>4</DocSecurity>
  <Lines>140</Lines>
  <Paragraphs>39</Paragraphs>
  <ScaleCrop>false</ScaleCrop>
  <Manager/>
  <Company/>
  <LinksUpToDate>false</LinksUpToDate>
  <CharactersWithSpaces>19728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2024-09-05T10:01:00Z</dcterms:created>
  <dcterms:modified xsi:type="dcterms:W3CDTF">2024-09-05T10:01:00Z</dcterms:modified>
</cp:coreProperties>
</file>