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4C425F" w14:paraId="0BFBA6BF" w14:textId="77777777" w:rsidTr="00142767">
        <w:trPr>
          <w:trHeight w:val="636"/>
        </w:trPr>
        <w:tc>
          <w:tcPr>
            <w:tcW w:w="3227" w:type="dxa"/>
          </w:tcPr>
          <w:p w14:paraId="5ECB85FD" w14:textId="77777777" w:rsidR="004C425F" w:rsidRPr="006A4D17" w:rsidRDefault="004C425F" w:rsidP="00142767">
            <w:bookmarkStart w:id="0" w:name="unique_1"/>
            <w:bookmarkStart w:id="1" w:name="_Hlk107001998"/>
            <w:r w:rsidRPr="006A4D17">
              <w:rPr>
                <w:noProof/>
              </w:rPr>
              <w:drawing>
                <wp:anchor distT="0" distB="0" distL="114300" distR="114300" simplePos="0" relativeHeight="251659264" behindDoc="1" locked="0" layoutInCell="1" allowOverlap="1" wp14:anchorId="16F7B642" wp14:editId="3817B06F">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7343307C" w14:textId="730E2AAE" w:rsidR="004C425F" w:rsidRPr="00E540A2" w:rsidRDefault="004C425F" w:rsidP="004C425F">
            <w:pPr>
              <w:pStyle w:val="SAPCollateralType"/>
            </w:pPr>
            <w:r>
              <w:t>Test Script</w:t>
            </w:r>
          </w:p>
          <w:p w14:paraId="73A7EB52" w14:textId="65A09C7F" w:rsidR="004C425F" w:rsidRPr="00CF3F1C" w:rsidRDefault="004C425F" w:rsidP="004C425F">
            <w:pPr>
              <w:pStyle w:val="SAPDocumentVersion"/>
            </w:pPr>
            <w:r>
              <w:t>SAP S/4HANA - 09-09-24</w:t>
            </w:r>
          </w:p>
        </w:tc>
      </w:tr>
      <w:tr w:rsidR="004C425F" w14:paraId="60A86710" w14:textId="77777777" w:rsidTr="00142767">
        <w:trPr>
          <w:trHeight w:hRule="exact" w:val="1656"/>
        </w:trPr>
        <w:tc>
          <w:tcPr>
            <w:tcW w:w="3227" w:type="dxa"/>
          </w:tcPr>
          <w:p w14:paraId="5038ADE6" w14:textId="77777777" w:rsidR="004C425F" w:rsidRPr="006A4D17" w:rsidRDefault="004C425F" w:rsidP="00142767"/>
        </w:tc>
        <w:tc>
          <w:tcPr>
            <w:tcW w:w="11340" w:type="dxa"/>
          </w:tcPr>
          <w:p w14:paraId="6ACCFC5E" w14:textId="5DA09518" w:rsidR="004C425F" w:rsidRDefault="004C425F" w:rsidP="004C425F">
            <w:pPr>
              <w:pStyle w:val="SAPMainTitle"/>
            </w:pPr>
            <w:bookmarkStart w:id="2" w:name="maintitle"/>
            <w:r>
              <w:t>External Billing (1Z6_DE)</w:t>
            </w:r>
            <w:bookmarkEnd w:id="2"/>
            <w:r w:rsidRPr="00585F3D">
              <w:t xml:space="preserve"> </w:t>
            </w:r>
          </w:p>
          <w:p w14:paraId="54FA8B32" w14:textId="77777777" w:rsidR="004C425F" w:rsidRDefault="004C425F" w:rsidP="00142767"/>
          <w:p w14:paraId="2ABAF07B" w14:textId="77777777" w:rsidR="004C425F" w:rsidRPr="00585F3D" w:rsidRDefault="004C425F" w:rsidP="00142767">
            <w:r w:rsidRPr="00DE3655">
              <w:rPr>
                <w:b/>
                <w:bCs/>
                <w:noProof/>
                <w:szCs w:val="28"/>
              </w:rPr>
              <w:drawing>
                <wp:anchor distT="0" distB="0" distL="114300" distR="114300" simplePos="0" relativeHeight="251660288" behindDoc="1" locked="0" layoutInCell="1" allowOverlap="1" wp14:anchorId="7FD85D79" wp14:editId="2A86F247">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4C425F" w14:paraId="759D46F8" w14:textId="77777777" w:rsidTr="00142767">
        <w:trPr>
          <w:trHeight w:hRule="exact" w:val="481"/>
        </w:trPr>
        <w:tc>
          <w:tcPr>
            <w:tcW w:w="3227" w:type="dxa"/>
          </w:tcPr>
          <w:p w14:paraId="3786BC7C" w14:textId="77777777" w:rsidR="004C425F" w:rsidRDefault="004C425F" w:rsidP="00142767"/>
        </w:tc>
        <w:tc>
          <w:tcPr>
            <w:tcW w:w="11340" w:type="dxa"/>
          </w:tcPr>
          <w:p w14:paraId="46F9BB8F" w14:textId="77777777" w:rsidR="004C425F" w:rsidRDefault="004C425F" w:rsidP="00142767">
            <w:pPr>
              <w:pStyle w:val="SAPSecurityLevel"/>
              <w:jc w:val="left"/>
            </w:pPr>
            <w:r>
              <w:t>PUBLIC</w:t>
            </w:r>
          </w:p>
        </w:tc>
      </w:tr>
    </w:tbl>
    <w:p w14:paraId="2DB8991F" w14:textId="77777777" w:rsidR="004C425F" w:rsidRPr="009B6859" w:rsidRDefault="004C425F" w:rsidP="00B56075">
      <w:pPr>
        <w:pStyle w:val="SAPKeyblockTitle"/>
      </w:pPr>
      <w:r w:rsidRPr="009B6859">
        <w:t>Table of Contents</w:t>
      </w:r>
      <w:r w:rsidRPr="00BE29C5">
        <w:rPr>
          <w:rFonts w:ascii="BentonSans Book" w:hAnsi="BentonSans Book"/>
          <w:noProof/>
          <w:color w:val="000000" w:themeColor="text1"/>
          <w:sz w:val="18"/>
        </w:rPr>
        <w:t xml:space="preserve"> </w:t>
      </w:r>
    </w:p>
    <w:p w14:paraId="1E70051B" w14:textId="45256CDB" w:rsidR="004C425F" w:rsidRDefault="004C425F">
      <w:pPr>
        <w:pStyle w:val="TOC1"/>
        <w:rPr>
          <w:rFonts w:asciiTheme="minorHAnsi" w:eastAsiaTheme="minorEastAsia" w:hAnsiTheme="minorHAnsi" w:cstheme="minorBidi"/>
          <w:noProof/>
          <w:color w:val="auto"/>
          <w:kern w:val="2"/>
          <w:sz w:val="22"/>
          <w:szCs w:val="22"/>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799660" w:history="1">
        <w:r w:rsidRPr="00623D86">
          <w:rPr>
            <w:rStyle w:val="Hyperlink"/>
            <w:noProof/>
          </w:rPr>
          <w:t>1</w:t>
        </w:r>
        <w:r>
          <w:rPr>
            <w:rFonts w:asciiTheme="minorHAnsi" w:eastAsiaTheme="minorEastAsia" w:hAnsiTheme="minorHAnsi" w:cstheme="minorBidi"/>
            <w:noProof/>
            <w:color w:val="auto"/>
            <w:kern w:val="2"/>
            <w:sz w:val="22"/>
            <w:szCs w:val="22"/>
            <w14:ligatures w14:val="standardContextual"/>
          </w:rPr>
          <w:tab/>
        </w:r>
        <w:r w:rsidRPr="00623D86">
          <w:rPr>
            <w:rStyle w:val="Hyperlink"/>
            <w:noProof/>
          </w:rPr>
          <w:t>Purpose</w:t>
        </w:r>
        <w:r>
          <w:rPr>
            <w:noProof/>
            <w:webHidden/>
          </w:rPr>
          <w:tab/>
        </w:r>
        <w:r>
          <w:rPr>
            <w:noProof/>
            <w:webHidden/>
          </w:rPr>
          <w:fldChar w:fldCharType="begin"/>
        </w:r>
        <w:r>
          <w:rPr>
            <w:noProof/>
            <w:webHidden/>
          </w:rPr>
          <w:instrText xml:space="preserve"> PAGEREF _Toc176799660 \h </w:instrText>
        </w:r>
        <w:r>
          <w:rPr>
            <w:noProof/>
            <w:webHidden/>
          </w:rPr>
        </w:r>
        <w:r>
          <w:rPr>
            <w:noProof/>
            <w:webHidden/>
          </w:rPr>
          <w:fldChar w:fldCharType="separate"/>
        </w:r>
        <w:r>
          <w:rPr>
            <w:noProof/>
            <w:webHidden/>
          </w:rPr>
          <w:t>2</w:t>
        </w:r>
        <w:r>
          <w:rPr>
            <w:noProof/>
            <w:webHidden/>
          </w:rPr>
          <w:fldChar w:fldCharType="end"/>
        </w:r>
      </w:hyperlink>
    </w:p>
    <w:p w14:paraId="4A808EC9" w14:textId="424F98EC" w:rsidR="004C425F" w:rsidRDefault="004C425F">
      <w:pPr>
        <w:pStyle w:val="TOC1"/>
        <w:rPr>
          <w:rFonts w:asciiTheme="minorHAnsi" w:eastAsiaTheme="minorEastAsia" w:hAnsiTheme="minorHAnsi" w:cstheme="minorBidi"/>
          <w:noProof/>
          <w:color w:val="auto"/>
          <w:kern w:val="2"/>
          <w:sz w:val="22"/>
          <w:szCs w:val="22"/>
          <w14:ligatures w14:val="standardContextual"/>
        </w:rPr>
      </w:pPr>
      <w:hyperlink w:anchor="_Toc176799661" w:history="1">
        <w:r w:rsidRPr="00623D86">
          <w:rPr>
            <w:rStyle w:val="Hyperlink"/>
            <w:noProof/>
          </w:rPr>
          <w:t>2</w:t>
        </w:r>
        <w:r>
          <w:rPr>
            <w:rFonts w:asciiTheme="minorHAnsi" w:eastAsiaTheme="minorEastAsia" w:hAnsiTheme="minorHAnsi" w:cstheme="minorBidi"/>
            <w:noProof/>
            <w:color w:val="auto"/>
            <w:kern w:val="2"/>
            <w:sz w:val="22"/>
            <w:szCs w:val="22"/>
            <w14:ligatures w14:val="standardContextual"/>
          </w:rPr>
          <w:tab/>
        </w:r>
        <w:r w:rsidRPr="00623D86">
          <w:rPr>
            <w:rStyle w:val="Hyperlink"/>
            <w:noProof/>
          </w:rPr>
          <w:t>Prerequisites</w:t>
        </w:r>
        <w:r>
          <w:rPr>
            <w:noProof/>
            <w:webHidden/>
          </w:rPr>
          <w:tab/>
        </w:r>
        <w:r>
          <w:rPr>
            <w:noProof/>
            <w:webHidden/>
          </w:rPr>
          <w:fldChar w:fldCharType="begin"/>
        </w:r>
        <w:r>
          <w:rPr>
            <w:noProof/>
            <w:webHidden/>
          </w:rPr>
          <w:instrText xml:space="preserve"> PAGEREF _Toc176799661 \h </w:instrText>
        </w:r>
        <w:r>
          <w:rPr>
            <w:noProof/>
            <w:webHidden/>
          </w:rPr>
        </w:r>
        <w:r>
          <w:rPr>
            <w:noProof/>
            <w:webHidden/>
          </w:rPr>
          <w:fldChar w:fldCharType="separate"/>
        </w:r>
        <w:r>
          <w:rPr>
            <w:noProof/>
            <w:webHidden/>
          </w:rPr>
          <w:t>3</w:t>
        </w:r>
        <w:r>
          <w:rPr>
            <w:noProof/>
            <w:webHidden/>
          </w:rPr>
          <w:fldChar w:fldCharType="end"/>
        </w:r>
      </w:hyperlink>
    </w:p>
    <w:p w14:paraId="40F294C7" w14:textId="618F74AA" w:rsidR="004C425F" w:rsidRDefault="004C425F">
      <w:pPr>
        <w:pStyle w:val="TOC2"/>
        <w:rPr>
          <w:rFonts w:asciiTheme="minorHAnsi" w:eastAsiaTheme="minorEastAsia" w:hAnsiTheme="minorHAnsi" w:cstheme="minorBidi"/>
          <w:noProof/>
          <w:color w:val="auto"/>
          <w:kern w:val="2"/>
          <w:sz w:val="22"/>
          <w:szCs w:val="22"/>
          <w14:ligatures w14:val="standardContextual"/>
        </w:rPr>
      </w:pPr>
      <w:hyperlink w:anchor="_Toc176799662" w:history="1">
        <w:r w:rsidRPr="00623D86">
          <w:rPr>
            <w:rStyle w:val="Hyperlink"/>
            <w:noProof/>
          </w:rPr>
          <w:t>2.1</w:t>
        </w:r>
        <w:r>
          <w:rPr>
            <w:rFonts w:asciiTheme="minorHAnsi" w:eastAsiaTheme="minorEastAsia" w:hAnsiTheme="minorHAnsi" w:cstheme="minorBidi"/>
            <w:noProof/>
            <w:color w:val="auto"/>
            <w:kern w:val="2"/>
            <w:sz w:val="22"/>
            <w:szCs w:val="22"/>
            <w14:ligatures w14:val="standardContextual"/>
          </w:rPr>
          <w:tab/>
        </w:r>
        <w:r w:rsidRPr="00623D86">
          <w:rPr>
            <w:rStyle w:val="Hyperlink"/>
            <w:noProof/>
          </w:rPr>
          <w:t>System Access</w:t>
        </w:r>
        <w:r>
          <w:rPr>
            <w:noProof/>
            <w:webHidden/>
          </w:rPr>
          <w:tab/>
        </w:r>
        <w:r>
          <w:rPr>
            <w:noProof/>
            <w:webHidden/>
          </w:rPr>
          <w:fldChar w:fldCharType="begin"/>
        </w:r>
        <w:r>
          <w:rPr>
            <w:noProof/>
            <w:webHidden/>
          </w:rPr>
          <w:instrText xml:space="preserve"> PAGEREF _Toc176799662 \h </w:instrText>
        </w:r>
        <w:r>
          <w:rPr>
            <w:noProof/>
            <w:webHidden/>
          </w:rPr>
        </w:r>
        <w:r>
          <w:rPr>
            <w:noProof/>
            <w:webHidden/>
          </w:rPr>
          <w:fldChar w:fldCharType="separate"/>
        </w:r>
        <w:r>
          <w:rPr>
            <w:noProof/>
            <w:webHidden/>
          </w:rPr>
          <w:t>3</w:t>
        </w:r>
        <w:r>
          <w:rPr>
            <w:noProof/>
            <w:webHidden/>
          </w:rPr>
          <w:fldChar w:fldCharType="end"/>
        </w:r>
      </w:hyperlink>
    </w:p>
    <w:p w14:paraId="35427561" w14:textId="39CA0D2D" w:rsidR="004C425F" w:rsidRDefault="004C425F">
      <w:pPr>
        <w:pStyle w:val="TOC2"/>
        <w:rPr>
          <w:rFonts w:asciiTheme="minorHAnsi" w:eastAsiaTheme="minorEastAsia" w:hAnsiTheme="minorHAnsi" w:cstheme="minorBidi"/>
          <w:noProof/>
          <w:color w:val="auto"/>
          <w:kern w:val="2"/>
          <w:sz w:val="22"/>
          <w:szCs w:val="22"/>
          <w14:ligatures w14:val="standardContextual"/>
        </w:rPr>
      </w:pPr>
      <w:hyperlink w:anchor="_Toc176799663" w:history="1">
        <w:r w:rsidRPr="00623D86">
          <w:rPr>
            <w:rStyle w:val="Hyperlink"/>
            <w:noProof/>
          </w:rPr>
          <w:t>2.2</w:t>
        </w:r>
        <w:r>
          <w:rPr>
            <w:rFonts w:asciiTheme="minorHAnsi" w:eastAsiaTheme="minorEastAsia" w:hAnsiTheme="minorHAnsi" w:cstheme="minorBidi"/>
            <w:noProof/>
            <w:color w:val="auto"/>
            <w:kern w:val="2"/>
            <w:sz w:val="22"/>
            <w:szCs w:val="22"/>
            <w14:ligatures w14:val="standardContextual"/>
          </w:rPr>
          <w:tab/>
        </w:r>
        <w:r w:rsidRPr="00623D86">
          <w:rPr>
            <w:rStyle w:val="Hyperlink"/>
            <w:noProof/>
          </w:rPr>
          <w:t>Roles</w:t>
        </w:r>
        <w:r>
          <w:rPr>
            <w:noProof/>
            <w:webHidden/>
          </w:rPr>
          <w:tab/>
        </w:r>
        <w:r>
          <w:rPr>
            <w:noProof/>
            <w:webHidden/>
          </w:rPr>
          <w:fldChar w:fldCharType="begin"/>
        </w:r>
        <w:r>
          <w:rPr>
            <w:noProof/>
            <w:webHidden/>
          </w:rPr>
          <w:instrText xml:space="preserve"> PAGEREF _Toc176799663 \h </w:instrText>
        </w:r>
        <w:r>
          <w:rPr>
            <w:noProof/>
            <w:webHidden/>
          </w:rPr>
        </w:r>
        <w:r>
          <w:rPr>
            <w:noProof/>
            <w:webHidden/>
          </w:rPr>
          <w:fldChar w:fldCharType="separate"/>
        </w:r>
        <w:r>
          <w:rPr>
            <w:noProof/>
            <w:webHidden/>
          </w:rPr>
          <w:t>3</w:t>
        </w:r>
        <w:r>
          <w:rPr>
            <w:noProof/>
            <w:webHidden/>
          </w:rPr>
          <w:fldChar w:fldCharType="end"/>
        </w:r>
      </w:hyperlink>
    </w:p>
    <w:p w14:paraId="519DD0F8" w14:textId="16BD7E99" w:rsidR="004C425F" w:rsidRDefault="004C425F">
      <w:pPr>
        <w:pStyle w:val="TOC2"/>
        <w:rPr>
          <w:rFonts w:asciiTheme="minorHAnsi" w:eastAsiaTheme="minorEastAsia" w:hAnsiTheme="minorHAnsi" w:cstheme="minorBidi"/>
          <w:noProof/>
          <w:color w:val="auto"/>
          <w:kern w:val="2"/>
          <w:sz w:val="22"/>
          <w:szCs w:val="22"/>
          <w14:ligatures w14:val="standardContextual"/>
        </w:rPr>
      </w:pPr>
      <w:hyperlink w:anchor="_Toc176799664" w:history="1">
        <w:r w:rsidRPr="00623D86">
          <w:rPr>
            <w:rStyle w:val="Hyperlink"/>
            <w:noProof/>
          </w:rPr>
          <w:t>2.3</w:t>
        </w:r>
        <w:r>
          <w:rPr>
            <w:rFonts w:asciiTheme="minorHAnsi" w:eastAsiaTheme="minorEastAsia" w:hAnsiTheme="minorHAnsi" w:cstheme="minorBidi"/>
            <w:noProof/>
            <w:color w:val="auto"/>
            <w:kern w:val="2"/>
            <w:sz w:val="22"/>
            <w:szCs w:val="22"/>
            <w14:ligatures w14:val="standardContextual"/>
          </w:rPr>
          <w:tab/>
        </w:r>
        <w:r w:rsidRPr="00623D86">
          <w:rPr>
            <w:rStyle w:val="Hyperlink"/>
            <w:noProof/>
          </w:rPr>
          <w:t>Master Data, Organizational Data, and Other Data</w:t>
        </w:r>
        <w:r>
          <w:rPr>
            <w:noProof/>
            <w:webHidden/>
          </w:rPr>
          <w:tab/>
        </w:r>
        <w:r>
          <w:rPr>
            <w:noProof/>
            <w:webHidden/>
          </w:rPr>
          <w:fldChar w:fldCharType="begin"/>
        </w:r>
        <w:r>
          <w:rPr>
            <w:noProof/>
            <w:webHidden/>
          </w:rPr>
          <w:instrText xml:space="preserve"> PAGEREF _Toc176799664 \h </w:instrText>
        </w:r>
        <w:r>
          <w:rPr>
            <w:noProof/>
            <w:webHidden/>
          </w:rPr>
        </w:r>
        <w:r>
          <w:rPr>
            <w:noProof/>
            <w:webHidden/>
          </w:rPr>
          <w:fldChar w:fldCharType="separate"/>
        </w:r>
        <w:r>
          <w:rPr>
            <w:noProof/>
            <w:webHidden/>
          </w:rPr>
          <w:t>3</w:t>
        </w:r>
        <w:r>
          <w:rPr>
            <w:noProof/>
            <w:webHidden/>
          </w:rPr>
          <w:fldChar w:fldCharType="end"/>
        </w:r>
      </w:hyperlink>
    </w:p>
    <w:p w14:paraId="2E66A5EB" w14:textId="03D13AD5" w:rsidR="004C425F" w:rsidRDefault="004C425F">
      <w:pPr>
        <w:pStyle w:val="TOC2"/>
        <w:rPr>
          <w:rFonts w:asciiTheme="minorHAnsi" w:eastAsiaTheme="minorEastAsia" w:hAnsiTheme="minorHAnsi" w:cstheme="minorBidi"/>
          <w:noProof/>
          <w:color w:val="auto"/>
          <w:kern w:val="2"/>
          <w:sz w:val="22"/>
          <w:szCs w:val="22"/>
          <w14:ligatures w14:val="standardContextual"/>
        </w:rPr>
      </w:pPr>
      <w:hyperlink w:anchor="_Toc176799665" w:history="1">
        <w:r w:rsidRPr="00623D86">
          <w:rPr>
            <w:rStyle w:val="Hyperlink"/>
            <w:noProof/>
          </w:rPr>
          <w:t>2.4</w:t>
        </w:r>
        <w:r>
          <w:rPr>
            <w:rFonts w:asciiTheme="minorHAnsi" w:eastAsiaTheme="minorEastAsia" w:hAnsiTheme="minorHAnsi" w:cstheme="minorBidi"/>
            <w:noProof/>
            <w:color w:val="auto"/>
            <w:kern w:val="2"/>
            <w:sz w:val="22"/>
            <w:szCs w:val="22"/>
            <w14:ligatures w14:val="standardContextual"/>
          </w:rPr>
          <w:tab/>
        </w:r>
        <w:r w:rsidRPr="00623D86">
          <w:rPr>
            <w:rStyle w:val="Hyperlink"/>
            <w:noProof/>
          </w:rPr>
          <w:t>Preliminary Steps</w:t>
        </w:r>
        <w:r>
          <w:rPr>
            <w:noProof/>
            <w:webHidden/>
          </w:rPr>
          <w:tab/>
        </w:r>
        <w:r>
          <w:rPr>
            <w:noProof/>
            <w:webHidden/>
          </w:rPr>
          <w:fldChar w:fldCharType="begin"/>
        </w:r>
        <w:r>
          <w:rPr>
            <w:noProof/>
            <w:webHidden/>
          </w:rPr>
          <w:instrText xml:space="preserve"> PAGEREF _Toc176799665 \h </w:instrText>
        </w:r>
        <w:r>
          <w:rPr>
            <w:noProof/>
            <w:webHidden/>
          </w:rPr>
        </w:r>
        <w:r>
          <w:rPr>
            <w:noProof/>
            <w:webHidden/>
          </w:rPr>
          <w:fldChar w:fldCharType="separate"/>
        </w:r>
        <w:r>
          <w:rPr>
            <w:noProof/>
            <w:webHidden/>
          </w:rPr>
          <w:t>5</w:t>
        </w:r>
        <w:r>
          <w:rPr>
            <w:noProof/>
            <w:webHidden/>
          </w:rPr>
          <w:fldChar w:fldCharType="end"/>
        </w:r>
      </w:hyperlink>
    </w:p>
    <w:p w14:paraId="32F7EA75" w14:textId="567118EB" w:rsidR="004C425F" w:rsidRDefault="004C425F">
      <w:pPr>
        <w:pStyle w:val="TOC3"/>
        <w:rPr>
          <w:rFonts w:asciiTheme="minorHAnsi" w:eastAsiaTheme="minorEastAsia" w:hAnsiTheme="minorHAnsi" w:cstheme="minorBidi"/>
          <w:noProof/>
          <w:color w:val="auto"/>
          <w:kern w:val="2"/>
          <w:sz w:val="22"/>
          <w:szCs w:val="22"/>
          <w14:ligatures w14:val="standardContextual"/>
        </w:rPr>
      </w:pPr>
      <w:hyperlink w:anchor="_Toc176799666" w:history="1">
        <w:r w:rsidRPr="00623D86">
          <w:rPr>
            <w:rStyle w:val="Hyperlink"/>
            <w:noProof/>
          </w:rPr>
          <w:t>2.4.1</w:t>
        </w:r>
        <w:r>
          <w:rPr>
            <w:rFonts w:asciiTheme="minorHAnsi" w:eastAsiaTheme="minorEastAsia" w:hAnsiTheme="minorHAnsi" w:cstheme="minorBidi"/>
            <w:noProof/>
            <w:color w:val="auto"/>
            <w:kern w:val="2"/>
            <w:sz w:val="22"/>
            <w:szCs w:val="22"/>
            <w14:ligatures w14:val="standardContextual"/>
          </w:rPr>
          <w:tab/>
        </w:r>
        <w:r w:rsidRPr="00623D86">
          <w:rPr>
            <w:rStyle w:val="Hyperlink"/>
            <w:noProof/>
          </w:rPr>
          <w:t>Display the Billing Documents</w:t>
        </w:r>
        <w:r>
          <w:rPr>
            <w:noProof/>
            <w:webHidden/>
          </w:rPr>
          <w:tab/>
        </w:r>
        <w:r>
          <w:rPr>
            <w:noProof/>
            <w:webHidden/>
          </w:rPr>
          <w:fldChar w:fldCharType="begin"/>
        </w:r>
        <w:r>
          <w:rPr>
            <w:noProof/>
            <w:webHidden/>
          </w:rPr>
          <w:instrText xml:space="preserve"> PAGEREF _Toc176799666 \h </w:instrText>
        </w:r>
        <w:r>
          <w:rPr>
            <w:noProof/>
            <w:webHidden/>
          </w:rPr>
        </w:r>
        <w:r>
          <w:rPr>
            <w:noProof/>
            <w:webHidden/>
          </w:rPr>
          <w:fldChar w:fldCharType="separate"/>
        </w:r>
        <w:r>
          <w:rPr>
            <w:noProof/>
            <w:webHidden/>
          </w:rPr>
          <w:t>5</w:t>
        </w:r>
        <w:r>
          <w:rPr>
            <w:noProof/>
            <w:webHidden/>
          </w:rPr>
          <w:fldChar w:fldCharType="end"/>
        </w:r>
      </w:hyperlink>
    </w:p>
    <w:p w14:paraId="6BEA6C48" w14:textId="67B0FEF4" w:rsidR="004C425F" w:rsidRDefault="004C425F">
      <w:pPr>
        <w:pStyle w:val="TOC3"/>
        <w:rPr>
          <w:rFonts w:asciiTheme="minorHAnsi" w:eastAsiaTheme="minorEastAsia" w:hAnsiTheme="minorHAnsi" w:cstheme="minorBidi"/>
          <w:noProof/>
          <w:color w:val="auto"/>
          <w:kern w:val="2"/>
          <w:sz w:val="22"/>
          <w:szCs w:val="22"/>
          <w14:ligatures w14:val="standardContextual"/>
        </w:rPr>
      </w:pPr>
      <w:hyperlink w:anchor="_Toc176799667" w:history="1">
        <w:r w:rsidRPr="00623D86">
          <w:rPr>
            <w:rStyle w:val="Hyperlink"/>
            <w:noProof/>
          </w:rPr>
          <w:t>2.4.2</w:t>
        </w:r>
        <w:r>
          <w:rPr>
            <w:rFonts w:asciiTheme="minorHAnsi" w:eastAsiaTheme="minorEastAsia" w:hAnsiTheme="minorHAnsi" w:cstheme="minorBidi"/>
            <w:noProof/>
            <w:color w:val="auto"/>
            <w:kern w:val="2"/>
            <w:sz w:val="22"/>
            <w:szCs w:val="22"/>
            <w14:ligatures w14:val="standardContextual"/>
          </w:rPr>
          <w:tab/>
        </w:r>
        <w:r w:rsidRPr="00623D86">
          <w:rPr>
            <w:rStyle w:val="Hyperlink"/>
            <w:noProof/>
          </w:rPr>
          <w:t>Create Condition Records (Optional)</w:t>
        </w:r>
        <w:r>
          <w:rPr>
            <w:noProof/>
            <w:webHidden/>
          </w:rPr>
          <w:tab/>
        </w:r>
        <w:r>
          <w:rPr>
            <w:noProof/>
            <w:webHidden/>
          </w:rPr>
          <w:fldChar w:fldCharType="begin"/>
        </w:r>
        <w:r>
          <w:rPr>
            <w:noProof/>
            <w:webHidden/>
          </w:rPr>
          <w:instrText xml:space="preserve"> PAGEREF _Toc176799667 \h </w:instrText>
        </w:r>
        <w:r>
          <w:rPr>
            <w:noProof/>
            <w:webHidden/>
          </w:rPr>
        </w:r>
        <w:r>
          <w:rPr>
            <w:noProof/>
            <w:webHidden/>
          </w:rPr>
          <w:fldChar w:fldCharType="separate"/>
        </w:r>
        <w:r>
          <w:rPr>
            <w:noProof/>
            <w:webHidden/>
          </w:rPr>
          <w:t>6</w:t>
        </w:r>
        <w:r>
          <w:rPr>
            <w:noProof/>
            <w:webHidden/>
          </w:rPr>
          <w:fldChar w:fldCharType="end"/>
        </w:r>
      </w:hyperlink>
    </w:p>
    <w:p w14:paraId="1B4907EF" w14:textId="6D2903DD" w:rsidR="004C425F" w:rsidRDefault="004C425F">
      <w:pPr>
        <w:pStyle w:val="TOC1"/>
        <w:rPr>
          <w:rFonts w:asciiTheme="minorHAnsi" w:eastAsiaTheme="minorEastAsia" w:hAnsiTheme="minorHAnsi" w:cstheme="minorBidi"/>
          <w:noProof/>
          <w:color w:val="auto"/>
          <w:kern w:val="2"/>
          <w:sz w:val="22"/>
          <w:szCs w:val="22"/>
          <w14:ligatures w14:val="standardContextual"/>
        </w:rPr>
      </w:pPr>
      <w:hyperlink w:anchor="_Toc176799668" w:history="1">
        <w:r w:rsidRPr="00623D86">
          <w:rPr>
            <w:rStyle w:val="Hyperlink"/>
            <w:noProof/>
          </w:rPr>
          <w:t>3</w:t>
        </w:r>
        <w:r>
          <w:rPr>
            <w:rFonts w:asciiTheme="minorHAnsi" w:eastAsiaTheme="minorEastAsia" w:hAnsiTheme="minorHAnsi" w:cstheme="minorBidi"/>
            <w:noProof/>
            <w:color w:val="auto"/>
            <w:kern w:val="2"/>
            <w:sz w:val="22"/>
            <w:szCs w:val="22"/>
            <w14:ligatures w14:val="standardContextual"/>
          </w:rPr>
          <w:tab/>
        </w:r>
        <w:r w:rsidRPr="00623D86">
          <w:rPr>
            <w:rStyle w:val="Hyperlink"/>
            <w:noProof/>
          </w:rPr>
          <w:t>Overview Table</w:t>
        </w:r>
        <w:r>
          <w:rPr>
            <w:noProof/>
            <w:webHidden/>
          </w:rPr>
          <w:tab/>
        </w:r>
        <w:r>
          <w:rPr>
            <w:noProof/>
            <w:webHidden/>
          </w:rPr>
          <w:fldChar w:fldCharType="begin"/>
        </w:r>
        <w:r>
          <w:rPr>
            <w:noProof/>
            <w:webHidden/>
          </w:rPr>
          <w:instrText xml:space="preserve"> PAGEREF _Toc176799668 \h </w:instrText>
        </w:r>
        <w:r>
          <w:rPr>
            <w:noProof/>
            <w:webHidden/>
          </w:rPr>
        </w:r>
        <w:r>
          <w:rPr>
            <w:noProof/>
            <w:webHidden/>
          </w:rPr>
          <w:fldChar w:fldCharType="separate"/>
        </w:r>
        <w:r>
          <w:rPr>
            <w:noProof/>
            <w:webHidden/>
          </w:rPr>
          <w:t>7</w:t>
        </w:r>
        <w:r>
          <w:rPr>
            <w:noProof/>
            <w:webHidden/>
          </w:rPr>
          <w:fldChar w:fldCharType="end"/>
        </w:r>
      </w:hyperlink>
    </w:p>
    <w:p w14:paraId="5BC22660" w14:textId="0CF28BD5" w:rsidR="004C425F" w:rsidRDefault="004C425F">
      <w:pPr>
        <w:pStyle w:val="TOC1"/>
        <w:rPr>
          <w:rFonts w:asciiTheme="minorHAnsi" w:eastAsiaTheme="minorEastAsia" w:hAnsiTheme="minorHAnsi" w:cstheme="minorBidi"/>
          <w:noProof/>
          <w:color w:val="auto"/>
          <w:kern w:val="2"/>
          <w:sz w:val="22"/>
          <w:szCs w:val="22"/>
          <w14:ligatures w14:val="standardContextual"/>
        </w:rPr>
      </w:pPr>
      <w:hyperlink w:anchor="_Toc176799669" w:history="1">
        <w:r w:rsidRPr="00623D86">
          <w:rPr>
            <w:rStyle w:val="Hyperlink"/>
            <w:noProof/>
          </w:rPr>
          <w:t>4</w:t>
        </w:r>
        <w:r>
          <w:rPr>
            <w:rFonts w:asciiTheme="minorHAnsi" w:eastAsiaTheme="minorEastAsia" w:hAnsiTheme="minorHAnsi" w:cstheme="minorBidi"/>
            <w:noProof/>
            <w:color w:val="auto"/>
            <w:kern w:val="2"/>
            <w:sz w:val="22"/>
            <w:szCs w:val="22"/>
            <w14:ligatures w14:val="standardContextual"/>
          </w:rPr>
          <w:tab/>
        </w:r>
        <w:r w:rsidRPr="00623D86">
          <w:rPr>
            <w:rStyle w:val="Hyperlink"/>
            <w:noProof/>
          </w:rPr>
          <w:t>Test Procedures</w:t>
        </w:r>
        <w:r>
          <w:rPr>
            <w:noProof/>
            <w:webHidden/>
          </w:rPr>
          <w:tab/>
        </w:r>
        <w:r>
          <w:rPr>
            <w:noProof/>
            <w:webHidden/>
          </w:rPr>
          <w:fldChar w:fldCharType="begin"/>
        </w:r>
        <w:r>
          <w:rPr>
            <w:noProof/>
            <w:webHidden/>
          </w:rPr>
          <w:instrText xml:space="preserve"> PAGEREF _Toc176799669 \h </w:instrText>
        </w:r>
        <w:r>
          <w:rPr>
            <w:noProof/>
            <w:webHidden/>
          </w:rPr>
        </w:r>
        <w:r>
          <w:rPr>
            <w:noProof/>
            <w:webHidden/>
          </w:rPr>
          <w:fldChar w:fldCharType="separate"/>
        </w:r>
        <w:r>
          <w:rPr>
            <w:noProof/>
            <w:webHidden/>
          </w:rPr>
          <w:t>8</w:t>
        </w:r>
        <w:r>
          <w:rPr>
            <w:noProof/>
            <w:webHidden/>
          </w:rPr>
          <w:fldChar w:fldCharType="end"/>
        </w:r>
      </w:hyperlink>
    </w:p>
    <w:p w14:paraId="424726D0" w14:textId="0B40FC96" w:rsidR="004C425F" w:rsidRDefault="004C425F">
      <w:pPr>
        <w:pStyle w:val="TOC2"/>
        <w:rPr>
          <w:rFonts w:asciiTheme="minorHAnsi" w:eastAsiaTheme="minorEastAsia" w:hAnsiTheme="minorHAnsi" w:cstheme="minorBidi"/>
          <w:noProof/>
          <w:color w:val="auto"/>
          <w:kern w:val="2"/>
          <w:sz w:val="22"/>
          <w:szCs w:val="22"/>
          <w14:ligatures w14:val="standardContextual"/>
        </w:rPr>
      </w:pPr>
      <w:hyperlink w:anchor="_Toc176799670" w:history="1">
        <w:r w:rsidRPr="00623D86">
          <w:rPr>
            <w:rStyle w:val="Hyperlink"/>
            <w:noProof/>
          </w:rPr>
          <w:t>4.1</w:t>
        </w:r>
        <w:r>
          <w:rPr>
            <w:rFonts w:asciiTheme="minorHAnsi" w:eastAsiaTheme="minorEastAsia" w:hAnsiTheme="minorHAnsi" w:cstheme="minorBidi"/>
            <w:noProof/>
            <w:color w:val="auto"/>
            <w:kern w:val="2"/>
            <w:sz w:val="22"/>
            <w:szCs w:val="22"/>
            <w14:ligatures w14:val="standardContextual"/>
          </w:rPr>
          <w:tab/>
        </w:r>
        <w:r w:rsidRPr="00623D86">
          <w:rPr>
            <w:rStyle w:val="Hyperlink"/>
            <w:noProof/>
          </w:rPr>
          <w:t>Check Invoice Ext. Transaction Billing Document Created in the SAP System</w:t>
        </w:r>
        <w:r>
          <w:rPr>
            <w:noProof/>
            <w:webHidden/>
          </w:rPr>
          <w:tab/>
        </w:r>
        <w:r>
          <w:rPr>
            <w:noProof/>
            <w:webHidden/>
          </w:rPr>
          <w:fldChar w:fldCharType="begin"/>
        </w:r>
        <w:r>
          <w:rPr>
            <w:noProof/>
            <w:webHidden/>
          </w:rPr>
          <w:instrText xml:space="preserve"> PAGEREF _Toc176799670 \h </w:instrText>
        </w:r>
        <w:r>
          <w:rPr>
            <w:noProof/>
            <w:webHidden/>
          </w:rPr>
        </w:r>
        <w:r>
          <w:rPr>
            <w:noProof/>
            <w:webHidden/>
          </w:rPr>
          <w:fldChar w:fldCharType="separate"/>
        </w:r>
        <w:r>
          <w:rPr>
            <w:noProof/>
            <w:webHidden/>
          </w:rPr>
          <w:t>8</w:t>
        </w:r>
        <w:r>
          <w:rPr>
            <w:noProof/>
            <w:webHidden/>
          </w:rPr>
          <w:fldChar w:fldCharType="end"/>
        </w:r>
      </w:hyperlink>
    </w:p>
    <w:p w14:paraId="3EA8CFA8" w14:textId="03AAD16B" w:rsidR="004C425F" w:rsidRDefault="004C425F">
      <w:pPr>
        <w:pStyle w:val="TOC2"/>
        <w:rPr>
          <w:rFonts w:asciiTheme="minorHAnsi" w:eastAsiaTheme="minorEastAsia" w:hAnsiTheme="minorHAnsi" w:cstheme="minorBidi"/>
          <w:noProof/>
          <w:color w:val="auto"/>
          <w:kern w:val="2"/>
          <w:sz w:val="22"/>
          <w:szCs w:val="22"/>
          <w14:ligatures w14:val="standardContextual"/>
        </w:rPr>
      </w:pPr>
      <w:hyperlink w:anchor="_Toc176799671" w:history="1">
        <w:r w:rsidRPr="00623D86">
          <w:rPr>
            <w:rStyle w:val="Hyperlink"/>
            <w:noProof/>
          </w:rPr>
          <w:t>4.2</w:t>
        </w:r>
        <w:r>
          <w:rPr>
            <w:rFonts w:asciiTheme="minorHAnsi" w:eastAsiaTheme="minorEastAsia" w:hAnsiTheme="minorHAnsi" w:cstheme="minorBidi"/>
            <w:noProof/>
            <w:color w:val="auto"/>
            <w:kern w:val="2"/>
            <w:sz w:val="22"/>
            <w:szCs w:val="22"/>
            <w14:ligatures w14:val="standardContextual"/>
          </w:rPr>
          <w:tab/>
        </w:r>
        <w:r w:rsidRPr="00623D86">
          <w:rPr>
            <w:rStyle w:val="Hyperlink"/>
            <w:noProof/>
          </w:rPr>
          <w:t>Check Invoice Cancellation Billing Document Created in the SAP System</w:t>
        </w:r>
        <w:r>
          <w:rPr>
            <w:noProof/>
            <w:webHidden/>
          </w:rPr>
          <w:tab/>
        </w:r>
        <w:r>
          <w:rPr>
            <w:noProof/>
            <w:webHidden/>
          </w:rPr>
          <w:fldChar w:fldCharType="begin"/>
        </w:r>
        <w:r>
          <w:rPr>
            <w:noProof/>
            <w:webHidden/>
          </w:rPr>
          <w:instrText xml:space="preserve"> PAGEREF _Toc176799671 \h </w:instrText>
        </w:r>
        <w:r>
          <w:rPr>
            <w:noProof/>
            <w:webHidden/>
          </w:rPr>
        </w:r>
        <w:r>
          <w:rPr>
            <w:noProof/>
            <w:webHidden/>
          </w:rPr>
          <w:fldChar w:fldCharType="separate"/>
        </w:r>
        <w:r>
          <w:rPr>
            <w:noProof/>
            <w:webHidden/>
          </w:rPr>
          <w:t>10</w:t>
        </w:r>
        <w:r>
          <w:rPr>
            <w:noProof/>
            <w:webHidden/>
          </w:rPr>
          <w:fldChar w:fldCharType="end"/>
        </w:r>
      </w:hyperlink>
    </w:p>
    <w:p w14:paraId="6D332E8E" w14:textId="22230C6F" w:rsidR="004C425F" w:rsidRDefault="004C425F">
      <w:pPr>
        <w:pStyle w:val="TOC2"/>
        <w:rPr>
          <w:rFonts w:asciiTheme="minorHAnsi" w:eastAsiaTheme="minorEastAsia" w:hAnsiTheme="minorHAnsi" w:cstheme="minorBidi"/>
          <w:noProof/>
          <w:color w:val="auto"/>
          <w:kern w:val="2"/>
          <w:sz w:val="22"/>
          <w:szCs w:val="22"/>
          <w14:ligatures w14:val="standardContextual"/>
        </w:rPr>
      </w:pPr>
      <w:hyperlink w:anchor="_Toc176799672" w:history="1">
        <w:r w:rsidRPr="00623D86">
          <w:rPr>
            <w:rStyle w:val="Hyperlink"/>
            <w:noProof/>
          </w:rPr>
          <w:t>4.3</w:t>
        </w:r>
        <w:r>
          <w:rPr>
            <w:rFonts w:asciiTheme="minorHAnsi" w:eastAsiaTheme="minorEastAsia" w:hAnsiTheme="minorHAnsi" w:cstheme="minorBidi"/>
            <w:noProof/>
            <w:color w:val="auto"/>
            <w:kern w:val="2"/>
            <w:sz w:val="22"/>
            <w:szCs w:val="22"/>
            <w14:ligatures w14:val="standardContextual"/>
          </w:rPr>
          <w:tab/>
        </w:r>
        <w:r w:rsidRPr="00623D86">
          <w:rPr>
            <w:rStyle w:val="Hyperlink"/>
            <w:noProof/>
          </w:rPr>
          <w:t>Monitor External Billing Document Created in the SAP System (Optional)</w:t>
        </w:r>
        <w:r>
          <w:rPr>
            <w:noProof/>
            <w:webHidden/>
          </w:rPr>
          <w:tab/>
        </w:r>
        <w:r>
          <w:rPr>
            <w:noProof/>
            <w:webHidden/>
          </w:rPr>
          <w:fldChar w:fldCharType="begin"/>
        </w:r>
        <w:r>
          <w:rPr>
            <w:noProof/>
            <w:webHidden/>
          </w:rPr>
          <w:instrText xml:space="preserve"> PAGEREF _Toc176799672 \h </w:instrText>
        </w:r>
        <w:r>
          <w:rPr>
            <w:noProof/>
            <w:webHidden/>
          </w:rPr>
        </w:r>
        <w:r>
          <w:rPr>
            <w:noProof/>
            <w:webHidden/>
          </w:rPr>
          <w:fldChar w:fldCharType="separate"/>
        </w:r>
        <w:r>
          <w:rPr>
            <w:noProof/>
            <w:webHidden/>
          </w:rPr>
          <w:t>12</w:t>
        </w:r>
        <w:r>
          <w:rPr>
            <w:noProof/>
            <w:webHidden/>
          </w:rPr>
          <w:fldChar w:fldCharType="end"/>
        </w:r>
      </w:hyperlink>
    </w:p>
    <w:p w14:paraId="5F8DE536" w14:textId="7158F110" w:rsidR="004C425F" w:rsidRDefault="004C425F">
      <w:pPr>
        <w:pStyle w:val="TOC1"/>
        <w:rPr>
          <w:rFonts w:asciiTheme="minorHAnsi" w:eastAsiaTheme="minorEastAsia" w:hAnsiTheme="minorHAnsi" w:cstheme="minorBidi"/>
          <w:noProof/>
          <w:color w:val="auto"/>
          <w:kern w:val="2"/>
          <w:sz w:val="22"/>
          <w:szCs w:val="22"/>
          <w14:ligatures w14:val="standardContextual"/>
        </w:rPr>
      </w:pPr>
      <w:hyperlink w:anchor="_Toc176799673" w:history="1">
        <w:r w:rsidRPr="00623D86">
          <w:rPr>
            <w:rStyle w:val="Hyperlink"/>
            <w:noProof/>
          </w:rPr>
          <w:t>5</w:t>
        </w:r>
        <w:r>
          <w:rPr>
            <w:rFonts w:asciiTheme="minorHAnsi" w:eastAsiaTheme="minorEastAsia" w:hAnsiTheme="minorHAnsi" w:cstheme="minorBidi"/>
            <w:noProof/>
            <w:color w:val="auto"/>
            <w:kern w:val="2"/>
            <w:sz w:val="22"/>
            <w:szCs w:val="22"/>
            <w14:ligatures w14:val="standardContextual"/>
          </w:rPr>
          <w:tab/>
        </w:r>
        <w:r w:rsidRPr="00623D86">
          <w:rPr>
            <w:rStyle w:val="Hyperlink"/>
            <w:noProof/>
          </w:rPr>
          <w:t>Appendix</w:t>
        </w:r>
        <w:r>
          <w:rPr>
            <w:noProof/>
            <w:webHidden/>
          </w:rPr>
          <w:tab/>
        </w:r>
        <w:r>
          <w:rPr>
            <w:noProof/>
            <w:webHidden/>
          </w:rPr>
          <w:fldChar w:fldCharType="begin"/>
        </w:r>
        <w:r>
          <w:rPr>
            <w:noProof/>
            <w:webHidden/>
          </w:rPr>
          <w:instrText xml:space="preserve"> PAGEREF _Toc176799673 \h </w:instrText>
        </w:r>
        <w:r>
          <w:rPr>
            <w:noProof/>
            <w:webHidden/>
          </w:rPr>
        </w:r>
        <w:r>
          <w:rPr>
            <w:noProof/>
            <w:webHidden/>
          </w:rPr>
          <w:fldChar w:fldCharType="separate"/>
        </w:r>
        <w:r>
          <w:rPr>
            <w:noProof/>
            <w:webHidden/>
          </w:rPr>
          <w:t>14</w:t>
        </w:r>
        <w:r>
          <w:rPr>
            <w:noProof/>
            <w:webHidden/>
          </w:rPr>
          <w:fldChar w:fldCharType="end"/>
        </w:r>
      </w:hyperlink>
    </w:p>
    <w:p w14:paraId="619F2A8C" w14:textId="30329623" w:rsidR="004C425F" w:rsidRDefault="004C425F">
      <w:pPr>
        <w:pStyle w:val="TOC2"/>
        <w:rPr>
          <w:rFonts w:asciiTheme="minorHAnsi" w:eastAsiaTheme="minorEastAsia" w:hAnsiTheme="minorHAnsi" w:cstheme="minorBidi"/>
          <w:noProof/>
          <w:color w:val="auto"/>
          <w:kern w:val="2"/>
          <w:sz w:val="22"/>
          <w:szCs w:val="22"/>
          <w14:ligatures w14:val="standardContextual"/>
        </w:rPr>
      </w:pPr>
      <w:hyperlink w:anchor="_Toc176799674" w:history="1">
        <w:r w:rsidRPr="00623D86">
          <w:rPr>
            <w:rStyle w:val="Hyperlink"/>
            <w:noProof/>
          </w:rPr>
          <w:t>5.1</w:t>
        </w:r>
        <w:r>
          <w:rPr>
            <w:rFonts w:asciiTheme="minorHAnsi" w:eastAsiaTheme="minorEastAsia" w:hAnsiTheme="minorHAnsi" w:cstheme="minorBidi"/>
            <w:noProof/>
            <w:color w:val="auto"/>
            <w:kern w:val="2"/>
            <w:sz w:val="22"/>
            <w:szCs w:val="22"/>
            <w14:ligatures w14:val="standardContextual"/>
          </w:rPr>
          <w:tab/>
        </w:r>
        <w:r w:rsidRPr="00623D86">
          <w:rPr>
            <w:rStyle w:val="Hyperlink"/>
            <w:noProof/>
          </w:rPr>
          <w:t>Process Integration</w:t>
        </w:r>
        <w:r>
          <w:rPr>
            <w:noProof/>
            <w:webHidden/>
          </w:rPr>
          <w:tab/>
        </w:r>
        <w:r>
          <w:rPr>
            <w:noProof/>
            <w:webHidden/>
          </w:rPr>
          <w:fldChar w:fldCharType="begin"/>
        </w:r>
        <w:r>
          <w:rPr>
            <w:noProof/>
            <w:webHidden/>
          </w:rPr>
          <w:instrText xml:space="preserve"> PAGEREF _Toc176799674 \h </w:instrText>
        </w:r>
        <w:r>
          <w:rPr>
            <w:noProof/>
            <w:webHidden/>
          </w:rPr>
        </w:r>
        <w:r>
          <w:rPr>
            <w:noProof/>
            <w:webHidden/>
          </w:rPr>
          <w:fldChar w:fldCharType="separate"/>
        </w:r>
        <w:r>
          <w:rPr>
            <w:noProof/>
            <w:webHidden/>
          </w:rPr>
          <w:t>14</w:t>
        </w:r>
        <w:r>
          <w:rPr>
            <w:noProof/>
            <w:webHidden/>
          </w:rPr>
          <w:fldChar w:fldCharType="end"/>
        </w:r>
      </w:hyperlink>
    </w:p>
    <w:p w14:paraId="32302636" w14:textId="36D24444" w:rsidR="004C425F" w:rsidRDefault="004C425F">
      <w:pPr>
        <w:pStyle w:val="TOC2"/>
        <w:rPr>
          <w:rFonts w:asciiTheme="minorHAnsi" w:eastAsiaTheme="minorEastAsia" w:hAnsiTheme="minorHAnsi" w:cstheme="minorBidi"/>
          <w:noProof/>
          <w:color w:val="auto"/>
          <w:kern w:val="2"/>
          <w:sz w:val="22"/>
          <w:szCs w:val="22"/>
          <w14:ligatures w14:val="standardContextual"/>
        </w:rPr>
      </w:pPr>
      <w:hyperlink w:anchor="_Toc176799675" w:history="1">
        <w:r w:rsidRPr="00623D86">
          <w:rPr>
            <w:rStyle w:val="Hyperlink"/>
            <w:noProof/>
          </w:rPr>
          <w:t>5.2</w:t>
        </w:r>
        <w:r>
          <w:rPr>
            <w:rFonts w:asciiTheme="minorHAnsi" w:eastAsiaTheme="minorEastAsia" w:hAnsiTheme="minorHAnsi" w:cstheme="minorBidi"/>
            <w:noProof/>
            <w:color w:val="auto"/>
            <w:kern w:val="2"/>
            <w:sz w:val="22"/>
            <w:szCs w:val="22"/>
            <w14:ligatures w14:val="standardContextual"/>
          </w:rPr>
          <w:tab/>
        </w:r>
        <w:r w:rsidRPr="00623D86">
          <w:rPr>
            <w:rStyle w:val="Hyperlink"/>
            <w:noProof/>
          </w:rPr>
          <w:t>Succeeding Processes</w:t>
        </w:r>
        <w:r>
          <w:rPr>
            <w:noProof/>
            <w:webHidden/>
          </w:rPr>
          <w:tab/>
        </w:r>
        <w:r>
          <w:rPr>
            <w:noProof/>
            <w:webHidden/>
          </w:rPr>
          <w:fldChar w:fldCharType="begin"/>
        </w:r>
        <w:r>
          <w:rPr>
            <w:noProof/>
            <w:webHidden/>
          </w:rPr>
          <w:instrText xml:space="preserve"> PAGEREF _Toc176799675 \h </w:instrText>
        </w:r>
        <w:r>
          <w:rPr>
            <w:noProof/>
            <w:webHidden/>
          </w:rPr>
        </w:r>
        <w:r>
          <w:rPr>
            <w:noProof/>
            <w:webHidden/>
          </w:rPr>
          <w:fldChar w:fldCharType="separate"/>
        </w:r>
        <w:r>
          <w:rPr>
            <w:noProof/>
            <w:webHidden/>
          </w:rPr>
          <w:t>14</w:t>
        </w:r>
        <w:r>
          <w:rPr>
            <w:noProof/>
            <w:webHidden/>
          </w:rPr>
          <w:fldChar w:fldCharType="end"/>
        </w:r>
      </w:hyperlink>
    </w:p>
    <w:p w14:paraId="316B4A8C" w14:textId="7C36A7ED" w:rsidR="004C425F" w:rsidRPr="00FE477D" w:rsidRDefault="004C425F" w:rsidP="00B56075">
      <w:r>
        <w:fldChar w:fldCharType="end"/>
      </w:r>
    </w:p>
    <w:p w14:paraId="7C17B216" w14:textId="77777777" w:rsidR="004C425F" w:rsidRDefault="004C425F" w:rsidP="00B56075"/>
    <w:bookmarkEnd w:id="1"/>
    <w:p w14:paraId="3417FAA7" w14:textId="77777777" w:rsidR="004C425F" w:rsidRDefault="004C425F"/>
    <w:p w14:paraId="61156BF1" w14:textId="77777777" w:rsidR="00624A23" w:rsidRDefault="004C425F">
      <w:pPr>
        <w:pStyle w:val="Heading1"/>
      </w:pPr>
      <w:bookmarkStart w:id="3" w:name="_Toc176799660"/>
      <w:r>
        <w:lastRenderedPageBreak/>
        <w:t>Purpose</w:t>
      </w:r>
      <w:bookmarkEnd w:id="0"/>
      <w:bookmarkEnd w:id="3"/>
    </w:p>
    <w:p w14:paraId="2C815BE8" w14:textId="77777777" w:rsidR="004C425F" w:rsidRDefault="004C425F">
      <w:pPr>
        <w:pStyle w:val="SAPKeyblockTitle"/>
      </w:pPr>
      <w:r>
        <w:t>Overview</w:t>
      </w:r>
    </w:p>
    <w:p w14:paraId="63D08D16" w14:textId="77777777" w:rsidR="004C425F" w:rsidRDefault="004C425F">
      <w:r>
        <w:t>This scope item enables the use of the external billing interface to create billing documents, without predecessor documents in SD calling from an external system (SAP or non-SAP).</w:t>
      </w:r>
    </w:p>
    <w:p w14:paraId="61156BF6" w14:textId="79AFAEC4" w:rsidR="00624A23" w:rsidRDefault="004C425F">
      <w:r>
        <w:t>The scope item encompasses the necessary customizing to run business application programming interfaces (BAPIs) for exchanging billing data between your SAP or non-SAP on-premise system and your SAP S/4HANA Cloud system.</w:t>
      </w:r>
    </w:p>
    <w:p w14:paraId="61156BF7" w14:textId="77777777" w:rsidR="00624A23" w:rsidRDefault="004C425F">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61156BF8" w14:textId="77777777" w:rsidR="00624A23" w:rsidRDefault="00624A23"/>
    <w:tbl>
      <w:tblPr>
        <w:tblStyle w:val="SAPNote"/>
        <w:tblW w:w="4975" w:type="pct"/>
        <w:tblLook w:val="0480" w:firstRow="0" w:lastRow="0" w:firstColumn="1" w:lastColumn="0" w:noHBand="0" w:noVBand="1"/>
      </w:tblPr>
      <w:tblGrid>
        <w:gridCol w:w="14195"/>
      </w:tblGrid>
      <w:tr w:rsidR="00624A23" w14:paraId="61156BFA" w14:textId="77777777" w:rsidTr="004C425F">
        <w:tc>
          <w:tcPr>
            <w:tcW w:w="0" w:type="auto"/>
          </w:tcPr>
          <w:p w14:paraId="61156BF9" w14:textId="77777777" w:rsidR="00624A23" w:rsidRDefault="004C425F">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61156BFB" w14:textId="77777777" w:rsidR="00624A23" w:rsidRDefault="004C425F">
      <w:pPr>
        <w:pStyle w:val="Heading1"/>
      </w:pPr>
      <w:bookmarkStart w:id="4" w:name="unique_2"/>
      <w:bookmarkStart w:id="5" w:name="_Toc176799661"/>
      <w:r>
        <w:lastRenderedPageBreak/>
        <w:t>Prerequisites</w:t>
      </w:r>
      <w:bookmarkEnd w:id="4"/>
      <w:bookmarkEnd w:id="5"/>
    </w:p>
    <w:p w14:paraId="61156BFC" w14:textId="77777777" w:rsidR="00624A23" w:rsidRDefault="004C425F">
      <w:r>
        <w:t>This section summarizes all the prerequisites for conducting the test in terms of systems, users, master data, organizational data, other test data and business conditions.</w:t>
      </w:r>
    </w:p>
    <w:p w14:paraId="61156BFD" w14:textId="77777777" w:rsidR="00624A23" w:rsidRDefault="004C425F">
      <w:pPr>
        <w:pStyle w:val="Heading2"/>
      </w:pPr>
      <w:bookmarkStart w:id="6" w:name="unique_3"/>
      <w:bookmarkStart w:id="7" w:name="_Toc176799662"/>
      <w:r>
        <w:t>System Access</w:t>
      </w:r>
      <w:bookmarkEnd w:id="6"/>
      <w:bookmarkEnd w:id="7"/>
    </w:p>
    <w:tbl>
      <w:tblPr>
        <w:tblStyle w:val="SAPStandardTable"/>
        <w:tblW w:w="5000" w:type="pct"/>
        <w:tblInd w:w="3" w:type="dxa"/>
        <w:tblLook w:val="0620" w:firstRow="1" w:lastRow="0" w:firstColumn="0" w:lastColumn="0" w:noHBand="1" w:noVBand="1"/>
      </w:tblPr>
      <w:tblGrid>
        <w:gridCol w:w="912"/>
        <w:gridCol w:w="13392"/>
      </w:tblGrid>
      <w:tr w:rsidR="00624A23" w:rsidRPr="004C425F" w14:paraId="61156C00" w14:textId="77777777" w:rsidTr="004C425F">
        <w:trPr>
          <w:cnfStyle w:val="100000000000" w:firstRow="1" w:lastRow="0" w:firstColumn="0" w:lastColumn="0" w:oddVBand="0" w:evenVBand="0" w:oddHBand="0" w:evenHBand="0" w:firstRowFirstColumn="0" w:firstRowLastColumn="0" w:lastRowFirstColumn="0" w:lastRowLastColumn="0"/>
        </w:trPr>
        <w:tc>
          <w:tcPr>
            <w:tcW w:w="0" w:type="auto"/>
          </w:tcPr>
          <w:p w14:paraId="61156BFE" w14:textId="77777777" w:rsidR="00624A23" w:rsidRPr="004C425F" w:rsidRDefault="004C425F">
            <w:pPr>
              <w:pStyle w:val="SAPTableHeader"/>
              <w:rPr>
                <w:sz w:val="16"/>
              </w:rPr>
            </w:pPr>
            <w:r w:rsidRPr="004C425F">
              <w:rPr>
                <w:sz w:val="16"/>
              </w:rPr>
              <w:t>System</w:t>
            </w:r>
          </w:p>
        </w:tc>
        <w:tc>
          <w:tcPr>
            <w:tcW w:w="0" w:type="auto"/>
          </w:tcPr>
          <w:p w14:paraId="61156BFF" w14:textId="77777777" w:rsidR="00624A23" w:rsidRPr="004C425F" w:rsidRDefault="004C425F">
            <w:pPr>
              <w:pStyle w:val="SAPTableHeader"/>
              <w:rPr>
                <w:sz w:val="16"/>
              </w:rPr>
            </w:pPr>
            <w:r w:rsidRPr="004C425F">
              <w:rPr>
                <w:sz w:val="16"/>
              </w:rPr>
              <w:t>Details</w:t>
            </w:r>
          </w:p>
        </w:tc>
      </w:tr>
      <w:tr w:rsidR="00624A23" w:rsidRPr="004C425F" w14:paraId="61156C03" w14:textId="77777777" w:rsidTr="004C425F">
        <w:tc>
          <w:tcPr>
            <w:tcW w:w="0" w:type="auto"/>
          </w:tcPr>
          <w:p w14:paraId="61156C01" w14:textId="77777777" w:rsidR="00624A23" w:rsidRPr="004C425F" w:rsidRDefault="004C425F">
            <w:pPr>
              <w:rPr>
                <w:sz w:val="16"/>
              </w:rPr>
            </w:pPr>
            <w:r w:rsidRPr="004C425F">
              <w:rPr>
                <w:sz w:val="16"/>
              </w:rPr>
              <w:t>System</w:t>
            </w:r>
          </w:p>
        </w:tc>
        <w:tc>
          <w:tcPr>
            <w:tcW w:w="0" w:type="auto"/>
          </w:tcPr>
          <w:p w14:paraId="61156C02" w14:textId="77777777" w:rsidR="00624A23" w:rsidRPr="004C425F" w:rsidRDefault="004C425F">
            <w:pPr>
              <w:rPr>
                <w:sz w:val="16"/>
              </w:rPr>
            </w:pPr>
            <w:r w:rsidRPr="004C425F">
              <w:rPr>
                <w:sz w:val="16"/>
              </w:rPr>
              <w:t>Accessible via SAP Fiori launchpad. Your system administrator provides you with the URL to access the various apps assigned to your role.</w:t>
            </w:r>
          </w:p>
        </w:tc>
      </w:tr>
    </w:tbl>
    <w:p w14:paraId="61156C04" w14:textId="77777777" w:rsidR="00624A23" w:rsidRDefault="004C425F">
      <w:pPr>
        <w:pStyle w:val="Heading2"/>
      </w:pPr>
      <w:bookmarkStart w:id="8" w:name="unique_4"/>
      <w:bookmarkStart w:id="9" w:name="_Toc176799663"/>
      <w:r>
        <w:t>Roles</w:t>
      </w:r>
      <w:bookmarkEnd w:id="8"/>
      <w:bookmarkEnd w:id="9"/>
    </w:p>
    <w:p w14:paraId="61156C05" w14:textId="77777777" w:rsidR="00624A23" w:rsidRDefault="004C425F">
      <w:r>
        <w:t xml:space="preserve">Assign the </w:t>
      </w:r>
      <w:r>
        <w:t>following business roles to your individual test users. Alternatively, if available, you can create business roles using the following spaces with pages and predefined apps for the SAP Fiori launchpad and assign the business roles to your individual test users.</w:t>
      </w:r>
    </w:p>
    <w:p w14:paraId="61156C06" w14:textId="77777777" w:rsidR="00624A23" w:rsidRDefault="00624A23"/>
    <w:tbl>
      <w:tblPr>
        <w:tblStyle w:val="SAPNote"/>
        <w:tblW w:w="4975" w:type="pct"/>
        <w:tblLook w:val="0480" w:firstRow="0" w:lastRow="0" w:firstColumn="1" w:lastColumn="0" w:noHBand="0" w:noVBand="1"/>
      </w:tblPr>
      <w:tblGrid>
        <w:gridCol w:w="14195"/>
      </w:tblGrid>
      <w:tr w:rsidR="00624A23" w14:paraId="61156C0A" w14:textId="77777777" w:rsidTr="004C425F">
        <w:tc>
          <w:tcPr>
            <w:tcW w:w="0" w:type="auto"/>
          </w:tcPr>
          <w:p w14:paraId="62F7B9AA" w14:textId="77777777" w:rsidR="004C425F" w:rsidRDefault="004C425F">
            <w:r>
              <w:rPr>
                <w:rStyle w:val="SAPEmphasis"/>
              </w:rPr>
              <w:t xml:space="preserve">Note </w:t>
            </w:r>
            <w:r>
              <w:t>These roles or spaces are examples provided by SAP. You can use them as templates to create your own roles or spaces.</w:t>
            </w:r>
          </w:p>
          <w:p w14:paraId="61156C09" w14:textId="1DAF59A6" w:rsidR="00624A23" w:rsidRDefault="004C425F">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61156C0B" w14:textId="77777777" w:rsidR="004C425F" w:rsidRDefault="004C425F">
      <w:pPr>
        <w:spacing w:before="0" w:after="0"/>
        <w:rPr>
          <w:vanish/>
        </w:rPr>
      </w:pPr>
    </w:p>
    <w:tbl>
      <w:tblPr>
        <w:tblStyle w:val="SAPStandardTable"/>
        <w:tblW w:w="5000" w:type="pct"/>
        <w:tblInd w:w="3" w:type="dxa"/>
        <w:tblLook w:val="0620" w:firstRow="1" w:lastRow="0" w:firstColumn="0" w:lastColumn="0" w:noHBand="1" w:noVBand="1"/>
      </w:tblPr>
      <w:tblGrid>
        <w:gridCol w:w="4886"/>
        <w:gridCol w:w="3568"/>
        <w:gridCol w:w="2916"/>
        <w:gridCol w:w="2154"/>
        <w:gridCol w:w="780"/>
      </w:tblGrid>
      <w:tr w:rsidR="00624A23" w:rsidRPr="004C425F" w14:paraId="61156C11" w14:textId="77777777" w:rsidTr="004C425F">
        <w:trPr>
          <w:cnfStyle w:val="100000000000" w:firstRow="1" w:lastRow="0" w:firstColumn="0" w:lastColumn="0" w:oddVBand="0" w:evenVBand="0" w:oddHBand="0" w:evenHBand="0" w:firstRowFirstColumn="0" w:firstRowLastColumn="0" w:lastRowFirstColumn="0" w:lastRowLastColumn="0"/>
        </w:trPr>
        <w:tc>
          <w:tcPr>
            <w:tcW w:w="0" w:type="auto"/>
          </w:tcPr>
          <w:p w14:paraId="61156C0C" w14:textId="77777777" w:rsidR="00624A23" w:rsidRPr="004C425F" w:rsidRDefault="004C425F">
            <w:pPr>
              <w:pStyle w:val="SAPTableHeader"/>
              <w:rPr>
                <w:sz w:val="16"/>
              </w:rPr>
            </w:pPr>
            <w:r w:rsidRPr="004C425F">
              <w:rPr>
                <w:sz w:val="16"/>
              </w:rPr>
              <w:t>Name (Role)</w:t>
            </w:r>
          </w:p>
        </w:tc>
        <w:tc>
          <w:tcPr>
            <w:tcW w:w="0" w:type="auto"/>
          </w:tcPr>
          <w:p w14:paraId="61156C0D" w14:textId="77777777" w:rsidR="00624A23" w:rsidRPr="004C425F" w:rsidRDefault="004C425F">
            <w:pPr>
              <w:pStyle w:val="SAPTableHeader"/>
              <w:rPr>
                <w:sz w:val="16"/>
              </w:rPr>
            </w:pPr>
            <w:r w:rsidRPr="004C425F">
              <w:rPr>
                <w:sz w:val="16"/>
              </w:rPr>
              <w:t>ID (Role)</w:t>
            </w:r>
          </w:p>
        </w:tc>
        <w:tc>
          <w:tcPr>
            <w:tcW w:w="0" w:type="auto"/>
          </w:tcPr>
          <w:p w14:paraId="61156C0E" w14:textId="77777777" w:rsidR="00624A23" w:rsidRPr="004C425F" w:rsidRDefault="004C425F">
            <w:pPr>
              <w:pStyle w:val="SAPTableHeader"/>
              <w:rPr>
                <w:sz w:val="16"/>
              </w:rPr>
            </w:pPr>
            <w:r w:rsidRPr="004C425F">
              <w:rPr>
                <w:sz w:val="16"/>
              </w:rPr>
              <w:t>Name (Launchpad Space)</w:t>
            </w:r>
          </w:p>
        </w:tc>
        <w:tc>
          <w:tcPr>
            <w:tcW w:w="0" w:type="auto"/>
          </w:tcPr>
          <w:p w14:paraId="61156C0F" w14:textId="77777777" w:rsidR="00624A23" w:rsidRPr="004C425F" w:rsidRDefault="004C425F">
            <w:pPr>
              <w:pStyle w:val="SAPTableHeader"/>
              <w:rPr>
                <w:sz w:val="16"/>
              </w:rPr>
            </w:pPr>
            <w:r w:rsidRPr="004C425F">
              <w:rPr>
                <w:sz w:val="16"/>
              </w:rPr>
              <w:t>ID (Launchpad Space)</w:t>
            </w:r>
          </w:p>
        </w:tc>
        <w:tc>
          <w:tcPr>
            <w:tcW w:w="0" w:type="auto"/>
          </w:tcPr>
          <w:p w14:paraId="61156C10" w14:textId="77777777" w:rsidR="00624A23" w:rsidRPr="004C425F" w:rsidRDefault="004C425F">
            <w:pPr>
              <w:pStyle w:val="SAPTableHeader"/>
              <w:rPr>
                <w:sz w:val="16"/>
              </w:rPr>
            </w:pPr>
            <w:r w:rsidRPr="004C425F">
              <w:rPr>
                <w:sz w:val="16"/>
              </w:rPr>
              <w:t>Log On</w:t>
            </w:r>
          </w:p>
        </w:tc>
      </w:tr>
      <w:tr w:rsidR="00624A23" w:rsidRPr="004C425F" w14:paraId="61156C17" w14:textId="77777777" w:rsidTr="004C425F">
        <w:tc>
          <w:tcPr>
            <w:tcW w:w="0" w:type="auto"/>
          </w:tcPr>
          <w:p w14:paraId="61156C12" w14:textId="77777777" w:rsidR="00624A23" w:rsidRPr="004C425F" w:rsidRDefault="004C425F">
            <w:pPr>
              <w:rPr>
                <w:sz w:val="16"/>
              </w:rPr>
            </w:pPr>
            <w:r w:rsidRPr="004C425F">
              <w:rPr>
                <w:sz w:val="16"/>
              </w:rPr>
              <w:t>Billing Clerk</w:t>
            </w:r>
          </w:p>
        </w:tc>
        <w:tc>
          <w:tcPr>
            <w:tcW w:w="0" w:type="auto"/>
          </w:tcPr>
          <w:p w14:paraId="61156C13" w14:textId="77777777" w:rsidR="00624A23" w:rsidRPr="004C425F" w:rsidRDefault="004C425F">
            <w:pPr>
              <w:rPr>
                <w:sz w:val="16"/>
              </w:rPr>
            </w:pPr>
            <w:r w:rsidRPr="004C425F">
              <w:rPr>
                <w:rStyle w:val="SAPMonospace"/>
                <w:sz w:val="16"/>
              </w:rPr>
              <w:t>SAP_BR_BILLING_CLERK</w:t>
            </w:r>
          </w:p>
        </w:tc>
        <w:tc>
          <w:tcPr>
            <w:tcW w:w="0" w:type="auto"/>
          </w:tcPr>
          <w:p w14:paraId="61156C14" w14:textId="77777777" w:rsidR="00624A23" w:rsidRPr="004C425F" w:rsidRDefault="004C425F">
            <w:pPr>
              <w:rPr>
                <w:sz w:val="16"/>
              </w:rPr>
            </w:pPr>
            <w:r w:rsidRPr="004C425F">
              <w:rPr>
                <w:sz w:val="16"/>
              </w:rPr>
              <w:t>Billing</w:t>
            </w:r>
          </w:p>
        </w:tc>
        <w:tc>
          <w:tcPr>
            <w:tcW w:w="0" w:type="auto"/>
          </w:tcPr>
          <w:p w14:paraId="61156C15" w14:textId="77777777" w:rsidR="00624A23" w:rsidRPr="004C425F" w:rsidRDefault="004C425F">
            <w:pPr>
              <w:rPr>
                <w:sz w:val="16"/>
              </w:rPr>
            </w:pPr>
            <w:r w:rsidRPr="004C425F">
              <w:rPr>
                <w:rStyle w:val="SAPMonospace"/>
                <w:sz w:val="16"/>
              </w:rPr>
              <w:t>SAP_SD_SP_BILLING</w:t>
            </w:r>
          </w:p>
        </w:tc>
        <w:tc>
          <w:tcPr>
            <w:tcW w:w="0" w:type="auto"/>
          </w:tcPr>
          <w:p w14:paraId="61156C16" w14:textId="77777777" w:rsidR="004C425F" w:rsidRPr="004C425F" w:rsidRDefault="004C425F">
            <w:pPr>
              <w:rPr>
                <w:sz w:val="16"/>
              </w:rPr>
            </w:pPr>
          </w:p>
        </w:tc>
      </w:tr>
      <w:tr w:rsidR="00624A23" w:rsidRPr="004C425F" w14:paraId="61156C1D" w14:textId="77777777" w:rsidTr="004C425F">
        <w:tc>
          <w:tcPr>
            <w:tcW w:w="0" w:type="auto"/>
          </w:tcPr>
          <w:p w14:paraId="61156C18" w14:textId="77777777" w:rsidR="00624A23" w:rsidRPr="004C425F" w:rsidRDefault="004C425F">
            <w:pPr>
              <w:rPr>
                <w:sz w:val="16"/>
              </w:rPr>
            </w:pPr>
            <w:r w:rsidRPr="004C425F">
              <w:rPr>
                <w:sz w:val="16"/>
              </w:rPr>
              <w:t>Configuration Expert - Business Process Configuration</w:t>
            </w:r>
          </w:p>
        </w:tc>
        <w:tc>
          <w:tcPr>
            <w:tcW w:w="0" w:type="auto"/>
          </w:tcPr>
          <w:p w14:paraId="61156C19" w14:textId="77777777" w:rsidR="00624A23" w:rsidRPr="004C425F" w:rsidRDefault="004C425F">
            <w:pPr>
              <w:rPr>
                <w:sz w:val="16"/>
              </w:rPr>
            </w:pPr>
            <w:r w:rsidRPr="004C425F">
              <w:rPr>
                <w:rStyle w:val="SAPMonospace"/>
                <w:sz w:val="16"/>
              </w:rPr>
              <w:t>SAP_BR_BPC_EXPERT</w:t>
            </w:r>
          </w:p>
        </w:tc>
        <w:tc>
          <w:tcPr>
            <w:tcW w:w="0" w:type="auto"/>
          </w:tcPr>
          <w:p w14:paraId="61156C1A" w14:textId="77777777" w:rsidR="00624A23" w:rsidRPr="004C425F" w:rsidRDefault="004C425F">
            <w:pPr>
              <w:rPr>
                <w:sz w:val="16"/>
              </w:rPr>
            </w:pPr>
            <w:r w:rsidRPr="004C425F">
              <w:rPr>
                <w:sz w:val="16"/>
              </w:rPr>
              <w:t>Business Process Configuration</w:t>
            </w:r>
          </w:p>
        </w:tc>
        <w:tc>
          <w:tcPr>
            <w:tcW w:w="0" w:type="auto"/>
          </w:tcPr>
          <w:p w14:paraId="61156C1B" w14:textId="77777777" w:rsidR="00624A23" w:rsidRPr="004C425F" w:rsidRDefault="004C425F">
            <w:pPr>
              <w:rPr>
                <w:sz w:val="16"/>
              </w:rPr>
            </w:pPr>
            <w:r w:rsidRPr="004C425F">
              <w:rPr>
                <w:rStyle w:val="SAPMonospace"/>
                <w:sz w:val="16"/>
              </w:rPr>
              <w:t>SAP_BASIS_SP_BPC</w:t>
            </w:r>
          </w:p>
        </w:tc>
        <w:tc>
          <w:tcPr>
            <w:tcW w:w="0" w:type="auto"/>
          </w:tcPr>
          <w:p w14:paraId="61156C1C" w14:textId="77777777" w:rsidR="00624A23" w:rsidRPr="004C425F" w:rsidRDefault="00624A23">
            <w:pPr>
              <w:rPr>
                <w:sz w:val="16"/>
              </w:rPr>
            </w:pPr>
          </w:p>
        </w:tc>
      </w:tr>
      <w:tr w:rsidR="00624A23" w:rsidRPr="004C425F" w14:paraId="61156C23" w14:textId="77777777" w:rsidTr="004C425F">
        <w:tc>
          <w:tcPr>
            <w:tcW w:w="0" w:type="auto"/>
          </w:tcPr>
          <w:p w14:paraId="61156C1E" w14:textId="77777777" w:rsidR="00624A23" w:rsidRPr="004C425F" w:rsidRDefault="004C425F">
            <w:pPr>
              <w:rPr>
                <w:sz w:val="16"/>
              </w:rPr>
            </w:pPr>
            <w:r w:rsidRPr="004C425F">
              <w:rPr>
                <w:sz w:val="16"/>
              </w:rPr>
              <w:t>Configuration Expert - Business Network Integration</w:t>
            </w:r>
          </w:p>
        </w:tc>
        <w:tc>
          <w:tcPr>
            <w:tcW w:w="0" w:type="auto"/>
          </w:tcPr>
          <w:p w14:paraId="61156C1F" w14:textId="77777777" w:rsidR="00624A23" w:rsidRPr="004C425F" w:rsidRDefault="004C425F">
            <w:pPr>
              <w:rPr>
                <w:sz w:val="16"/>
              </w:rPr>
            </w:pPr>
            <w:r w:rsidRPr="004C425F">
              <w:rPr>
                <w:rStyle w:val="SAPMonospace"/>
                <w:sz w:val="16"/>
              </w:rPr>
              <w:t>SAP_BR_CONF_EXPERT_BUS_NET_INT</w:t>
            </w:r>
          </w:p>
        </w:tc>
        <w:tc>
          <w:tcPr>
            <w:tcW w:w="0" w:type="auto"/>
          </w:tcPr>
          <w:p w14:paraId="61156C20" w14:textId="77777777" w:rsidR="00624A23" w:rsidRPr="004C425F" w:rsidRDefault="004C425F">
            <w:pPr>
              <w:rPr>
                <w:sz w:val="16"/>
              </w:rPr>
            </w:pPr>
            <w:r w:rsidRPr="004C425F">
              <w:rPr>
                <w:sz w:val="16"/>
              </w:rPr>
              <w:t>Business Network Integration</w:t>
            </w:r>
          </w:p>
        </w:tc>
        <w:tc>
          <w:tcPr>
            <w:tcW w:w="0" w:type="auto"/>
          </w:tcPr>
          <w:p w14:paraId="61156C21" w14:textId="77777777" w:rsidR="00624A23" w:rsidRPr="004C425F" w:rsidRDefault="004C425F">
            <w:pPr>
              <w:rPr>
                <w:sz w:val="16"/>
              </w:rPr>
            </w:pPr>
            <w:r w:rsidRPr="004C425F">
              <w:rPr>
                <w:rStyle w:val="SAPMonospace"/>
                <w:sz w:val="16"/>
              </w:rPr>
              <w:t>SAP_BASIS_SP_INT</w:t>
            </w:r>
          </w:p>
        </w:tc>
        <w:tc>
          <w:tcPr>
            <w:tcW w:w="0" w:type="auto"/>
          </w:tcPr>
          <w:p w14:paraId="61156C22" w14:textId="77777777" w:rsidR="00624A23" w:rsidRPr="004C425F" w:rsidRDefault="00624A23">
            <w:pPr>
              <w:rPr>
                <w:sz w:val="16"/>
              </w:rPr>
            </w:pPr>
          </w:p>
        </w:tc>
      </w:tr>
    </w:tbl>
    <w:p w14:paraId="61156C24" w14:textId="77777777" w:rsidR="00624A23" w:rsidRDefault="004C425F">
      <w:pPr>
        <w:pStyle w:val="Heading2"/>
      </w:pPr>
      <w:bookmarkStart w:id="10" w:name="unique_5"/>
      <w:bookmarkStart w:id="11" w:name="_Toc176799664"/>
      <w:r>
        <w:t>Master Data, Organizational Data, and Other Data</w:t>
      </w:r>
      <w:bookmarkEnd w:id="10"/>
      <w:bookmarkEnd w:id="11"/>
    </w:p>
    <w:p w14:paraId="61156C25" w14:textId="77777777" w:rsidR="00624A23" w:rsidRDefault="004C425F">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61156C26" w14:textId="77777777" w:rsidR="00624A23" w:rsidRDefault="004C425F">
      <w:r>
        <w:lastRenderedPageBreak/>
        <w:t>Use your own master data or the following sample data to go through the test procedure.</w:t>
      </w:r>
    </w:p>
    <w:tbl>
      <w:tblPr>
        <w:tblStyle w:val="SAPStandardTable"/>
        <w:tblW w:w="5000" w:type="pct"/>
        <w:tblInd w:w="3" w:type="dxa"/>
        <w:tblLook w:val="0620" w:firstRow="1" w:lastRow="0" w:firstColumn="0" w:lastColumn="0" w:noHBand="1" w:noVBand="1"/>
      </w:tblPr>
      <w:tblGrid>
        <w:gridCol w:w="3111"/>
        <w:gridCol w:w="2272"/>
        <w:gridCol w:w="4171"/>
        <w:gridCol w:w="4750"/>
      </w:tblGrid>
      <w:tr w:rsidR="00624A23" w:rsidRPr="004C425F" w14:paraId="61156C2B" w14:textId="77777777" w:rsidTr="004C425F">
        <w:trPr>
          <w:cnfStyle w:val="100000000000" w:firstRow="1" w:lastRow="0" w:firstColumn="0" w:lastColumn="0" w:oddVBand="0" w:evenVBand="0" w:oddHBand="0" w:evenHBand="0" w:firstRowFirstColumn="0" w:firstRowLastColumn="0" w:lastRowFirstColumn="0" w:lastRowLastColumn="0"/>
        </w:trPr>
        <w:tc>
          <w:tcPr>
            <w:tcW w:w="0" w:type="auto"/>
          </w:tcPr>
          <w:p w14:paraId="61156C27" w14:textId="77777777" w:rsidR="00624A23" w:rsidRPr="004C425F" w:rsidRDefault="004C425F">
            <w:pPr>
              <w:pStyle w:val="SAPTableHeader"/>
              <w:rPr>
                <w:sz w:val="16"/>
              </w:rPr>
            </w:pPr>
            <w:r w:rsidRPr="004C425F">
              <w:rPr>
                <w:sz w:val="16"/>
              </w:rPr>
              <w:t>Data</w:t>
            </w:r>
          </w:p>
        </w:tc>
        <w:tc>
          <w:tcPr>
            <w:tcW w:w="0" w:type="auto"/>
          </w:tcPr>
          <w:p w14:paraId="61156C28" w14:textId="77777777" w:rsidR="00624A23" w:rsidRPr="004C425F" w:rsidRDefault="004C425F">
            <w:pPr>
              <w:pStyle w:val="SAPTableHeader"/>
              <w:rPr>
                <w:sz w:val="16"/>
              </w:rPr>
            </w:pPr>
            <w:r w:rsidRPr="004C425F">
              <w:rPr>
                <w:sz w:val="16"/>
              </w:rPr>
              <w:t>Sample Value</w:t>
            </w:r>
          </w:p>
        </w:tc>
        <w:tc>
          <w:tcPr>
            <w:tcW w:w="0" w:type="auto"/>
          </w:tcPr>
          <w:p w14:paraId="61156C29" w14:textId="77777777" w:rsidR="00624A23" w:rsidRPr="004C425F" w:rsidRDefault="004C425F">
            <w:pPr>
              <w:pStyle w:val="SAPTableHeader"/>
              <w:rPr>
                <w:sz w:val="16"/>
              </w:rPr>
            </w:pPr>
            <w:r w:rsidRPr="004C425F">
              <w:rPr>
                <w:sz w:val="16"/>
              </w:rPr>
              <w:t>Details</w:t>
            </w:r>
          </w:p>
        </w:tc>
        <w:tc>
          <w:tcPr>
            <w:tcW w:w="0" w:type="auto"/>
          </w:tcPr>
          <w:p w14:paraId="61156C2A" w14:textId="77777777" w:rsidR="00624A23" w:rsidRPr="004C425F" w:rsidRDefault="004C425F">
            <w:pPr>
              <w:pStyle w:val="SAPTableHeader"/>
              <w:rPr>
                <w:sz w:val="16"/>
              </w:rPr>
            </w:pPr>
            <w:r w:rsidRPr="004C425F">
              <w:rPr>
                <w:sz w:val="16"/>
              </w:rPr>
              <w:t>Comments</w:t>
            </w:r>
          </w:p>
        </w:tc>
      </w:tr>
      <w:tr w:rsidR="00624A23" w:rsidRPr="004C425F" w14:paraId="61156C30" w14:textId="77777777" w:rsidTr="004C425F">
        <w:tc>
          <w:tcPr>
            <w:tcW w:w="0" w:type="auto"/>
          </w:tcPr>
          <w:p w14:paraId="61156C2C" w14:textId="77777777" w:rsidR="00624A23" w:rsidRPr="004C425F" w:rsidRDefault="004C425F">
            <w:pPr>
              <w:rPr>
                <w:sz w:val="16"/>
              </w:rPr>
            </w:pPr>
            <w:r w:rsidRPr="004C425F">
              <w:rPr>
                <w:sz w:val="16"/>
              </w:rPr>
              <w:t>Customer</w:t>
            </w:r>
          </w:p>
        </w:tc>
        <w:tc>
          <w:tcPr>
            <w:tcW w:w="0" w:type="auto"/>
          </w:tcPr>
          <w:p w14:paraId="61156C2D" w14:textId="77777777" w:rsidR="00624A23" w:rsidRPr="004C425F" w:rsidRDefault="004C425F">
            <w:pPr>
              <w:rPr>
                <w:sz w:val="16"/>
              </w:rPr>
            </w:pPr>
            <w:r w:rsidRPr="004C425F">
              <w:rPr>
                <w:rStyle w:val="SAPUserEntry"/>
                <w:sz w:val="16"/>
              </w:rPr>
              <w:t>10100001</w:t>
            </w:r>
          </w:p>
        </w:tc>
        <w:tc>
          <w:tcPr>
            <w:tcW w:w="0" w:type="auto"/>
          </w:tcPr>
          <w:p w14:paraId="61156C2E" w14:textId="77777777" w:rsidR="00624A23" w:rsidRPr="004C425F" w:rsidRDefault="00624A23">
            <w:pPr>
              <w:rPr>
                <w:sz w:val="16"/>
              </w:rPr>
            </w:pPr>
          </w:p>
        </w:tc>
        <w:tc>
          <w:tcPr>
            <w:tcW w:w="0" w:type="auto"/>
          </w:tcPr>
          <w:p w14:paraId="61156C2F" w14:textId="77777777" w:rsidR="00624A23" w:rsidRPr="004C425F" w:rsidRDefault="00624A23">
            <w:pPr>
              <w:rPr>
                <w:sz w:val="16"/>
              </w:rPr>
            </w:pPr>
          </w:p>
        </w:tc>
      </w:tr>
      <w:tr w:rsidR="00624A23" w:rsidRPr="004C425F" w14:paraId="61156C37" w14:textId="77777777" w:rsidTr="004C425F">
        <w:tc>
          <w:tcPr>
            <w:tcW w:w="0" w:type="auto"/>
          </w:tcPr>
          <w:p w14:paraId="61156C31" w14:textId="77777777" w:rsidR="00624A23" w:rsidRPr="004C425F" w:rsidRDefault="004C425F">
            <w:pPr>
              <w:rPr>
                <w:sz w:val="16"/>
              </w:rPr>
            </w:pPr>
            <w:r w:rsidRPr="004C425F">
              <w:rPr>
                <w:sz w:val="16"/>
              </w:rPr>
              <w:t>Material</w:t>
            </w:r>
          </w:p>
        </w:tc>
        <w:tc>
          <w:tcPr>
            <w:tcW w:w="0" w:type="auto"/>
          </w:tcPr>
          <w:p w14:paraId="61156C32" w14:textId="77777777" w:rsidR="00624A23" w:rsidRPr="004C425F" w:rsidRDefault="004C425F">
            <w:pPr>
              <w:rPr>
                <w:sz w:val="16"/>
              </w:rPr>
            </w:pPr>
            <w:r w:rsidRPr="004C425F">
              <w:rPr>
                <w:rStyle w:val="SAPUserEntry"/>
                <w:sz w:val="16"/>
              </w:rPr>
              <w:t>TG10</w:t>
            </w:r>
          </w:p>
        </w:tc>
        <w:tc>
          <w:tcPr>
            <w:tcW w:w="0" w:type="auto"/>
          </w:tcPr>
          <w:p w14:paraId="4AFDBEA5" w14:textId="77777777" w:rsidR="004C425F" w:rsidRPr="004C425F" w:rsidRDefault="004C425F">
            <w:pPr>
              <w:rPr>
                <w:sz w:val="16"/>
              </w:rPr>
            </w:pPr>
            <w:r w:rsidRPr="004C425F">
              <w:rPr>
                <w:sz w:val="16"/>
              </w:rPr>
              <w:t>Material general</w:t>
            </w:r>
          </w:p>
          <w:p w14:paraId="61156C35" w14:textId="549AA020" w:rsidR="00624A23" w:rsidRPr="004C425F" w:rsidRDefault="004C425F">
            <w:pPr>
              <w:rPr>
                <w:sz w:val="16"/>
              </w:rPr>
            </w:pPr>
            <w:r w:rsidRPr="004C425F">
              <w:rPr>
                <w:sz w:val="16"/>
              </w:rPr>
              <w:t>No serial number, no batch.</w:t>
            </w:r>
          </w:p>
        </w:tc>
        <w:tc>
          <w:tcPr>
            <w:tcW w:w="0" w:type="auto"/>
          </w:tcPr>
          <w:p w14:paraId="61156C36" w14:textId="77777777" w:rsidR="00624A23" w:rsidRPr="004C425F" w:rsidRDefault="004C425F">
            <w:pPr>
              <w:rPr>
                <w:sz w:val="16"/>
              </w:rPr>
            </w:pPr>
            <w:r w:rsidRPr="004C425F">
              <w:rPr>
                <w:sz w:val="16"/>
              </w:rPr>
              <w:t>See sections Preliminary Steps.</w:t>
            </w:r>
          </w:p>
        </w:tc>
      </w:tr>
      <w:tr w:rsidR="00624A23" w:rsidRPr="004C425F" w14:paraId="61156C3E" w14:textId="77777777" w:rsidTr="004C425F">
        <w:tc>
          <w:tcPr>
            <w:tcW w:w="0" w:type="auto"/>
          </w:tcPr>
          <w:p w14:paraId="61156C38" w14:textId="77777777" w:rsidR="00624A23" w:rsidRPr="004C425F" w:rsidRDefault="004C425F">
            <w:pPr>
              <w:rPr>
                <w:sz w:val="16"/>
              </w:rPr>
            </w:pPr>
            <w:r w:rsidRPr="004C425F">
              <w:rPr>
                <w:sz w:val="16"/>
              </w:rPr>
              <w:t>Material</w:t>
            </w:r>
          </w:p>
        </w:tc>
        <w:tc>
          <w:tcPr>
            <w:tcW w:w="0" w:type="auto"/>
          </w:tcPr>
          <w:p w14:paraId="61156C39" w14:textId="77777777" w:rsidR="00624A23" w:rsidRPr="004C425F" w:rsidRDefault="004C425F">
            <w:pPr>
              <w:rPr>
                <w:sz w:val="16"/>
              </w:rPr>
            </w:pPr>
            <w:r w:rsidRPr="004C425F">
              <w:rPr>
                <w:rStyle w:val="SAPUserEntry"/>
                <w:sz w:val="16"/>
              </w:rPr>
              <w:t>TG0011</w:t>
            </w:r>
          </w:p>
        </w:tc>
        <w:tc>
          <w:tcPr>
            <w:tcW w:w="0" w:type="auto"/>
          </w:tcPr>
          <w:p w14:paraId="059ECE43" w14:textId="77777777" w:rsidR="004C425F" w:rsidRPr="004C425F" w:rsidRDefault="004C425F">
            <w:pPr>
              <w:rPr>
                <w:sz w:val="16"/>
              </w:rPr>
            </w:pPr>
            <w:r w:rsidRPr="004C425F">
              <w:rPr>
                <w:sz w:val="16"/>
              </w:rPr>
              <w:t>Material general</w:t>
            </w:r>
          </w:p>
          <w:p w14:paraId="61156C3C" w14:textId="0387A3AD" w:rsidR="00624A23" w:rsidRPr="004C425F" w:rsidRDefault="004C425F">
            <w:pPr>
              <w:rPr>
                <w:sz w:val="16"/>
              </w:rPr>
            </w:pPr>
            <w:r w:rsidRPr="004C425F">
              <w:rPr>
                <w:sz w:val="16"/>
              </w:rPr>
              <w:t>No serial number, no batch.</w:t>
            </w:r>
          </w:p>
        </w:tc>
        <w:tc>
          <w:tcPr>
            <w:tcW w:w="0" w:type="auto"/>
          </w:tcPr>
          <w:p w14:paraId="61156C3D" w14:textId="77777777" w:rsidR="00624A23" w:rsidRPr="004C425F" w:rsidRDefault="004C425F">
            <w:pPr>
              <w:rPr>
                <w:sz w:val="16"/>
              </w:rPr>
            </w:pPr>
            <w:r w:rsidRPr="004C425F">
              <w:rPr>
                <w:sz w:val="16"/>
              </w:rPr>
              <w:t>See sections Preliminary Steps.</w:t>
            </w:r>
          </w:p>
        </w:tc>
      </w:tr>
      <w:tr w:rsidR="00624A23" w:rsidRPr="004C425F" w14:paraId="61156C45" w14:textId="77777777" w:rsidTr="004C425F">
        <w:tc>
          <w:tcPr>
            <w:tcW w:w="0" w:type="auto"/>
          </w:tcPr>
          <w:p w14:paraId="61156C3F" w14:textId="77777777" w:rsidR="00624A23" w:rsidRPr="004C425F" w:rsidRDefault="004C425F">
            <w:pPr>
              <w:rPr>
                <w:sz w:val="16"/>
              </w:rPr>
            </w:pPr>
            <w:r w:rsidRPr="004C425F">
              <w:rPr>
                <w:sz w:val="16"/>
              </w:rPr>
              <w:t>Material</w:t>
            </w:r>
          </w:p>
        </w:tc>
        <w:tc>
          <w:tcPr>
            <w:tcW w:w="0" w:type="auto"/>
          </w:tcPr>
          <w:p w14:paraId="61156C40" w14:textId="77777777" w:rsidR="00624A23" w:rsidRPr="004C425F" w:rsidRDefault="004C425F">
            <w:pPr>
              <w:rPr>
                <w:sz w:val="16"/>
              </w:rPr>
            </w:pPr>
            <w:r w:rsidRPr="004C425F">
              <w:rPr>
                <w:rStyle w:val="SAPUserEntry"/>
                <w:sz w:val="16"/>
              </w:rPr>
              <w:t>TG11</w:t>
            </w:r>
          </w:p>
        </w:tc>
        <w:tc>
          <w:tcPr>
            <w:tcW w:w="0" w:type="auto"/>
          </w:tcPr>
          <w:p w14:paraId="2B28D746" w14:textId="77777777" w:rsidR="004C425F" w:rsidRPr="004C425F" w:rsidRDefault="004C425F">
            <w:pPr>
              <w:rPr>
                <w:sz w:val="16"/>
              </w:rPr>
            </w:pPr>
            <w:r w:rsidRPr="004C425F">
              <w:rPr>
                <w:sz w:val="16"/>
              </w:rPr>
              <w:t>Material general</w:t>
            </w:r>
          </w:p>
          <w:p w14:paraId="61156C43" w14:textId="385B8C79" w:rsidR="00624A23" w:rsidRPr="004C425F" w:rsidRDefault="004C425F">
            <w:pPr>
              <w:rPr>
                <w:sz w:val="16"/>
              </w:rPr>
            </w:pPr>
            <w:r w:rsidRPr="004C425F">
              <w:rPr>
                <w:sz w:val="16"/>
              </w:rPr>
              <w:t>No serial number, no batch.</w:t>
            </w:r>
          </w:p>
        </w:tc>
        <w:tc>
          <w:tcPr>
            <w:tcW w:w="0" w:type="auto"/>
          </w:tcPr>
          <w:p w14:paraId="61156C44" w14:textId="77777777" w:rsidR="00624A23" w:rsidRPr="004C425F" w:rsidRDefault="004C425F">
            <w:pPr>
              <w:rPr>
                <w:sz w:val="16"/>
              </w:rPr>
            </w:pPr>
            <w:r w:rsidRPr="004C425F">
              <w:rPr>
                <w:sz w:val="16"/>
              </w:rPr>
              <w:t>See sections Preliminary Steps.</w:t>
            </w:r>
          </w:p>
        </w:tc>
      </w:tr>
      <w:tr w:rsidR="00624A23" w:rsidRPr="004C425F" w14:paraId="61156C4A" w14:textId="77777777" w:rsidTr="004C425F">
        <w:tc>
          <w:tcPr>
            <w:tcW w:w="0" w:type="auto"/>
          </w:tcPr>
          <w:p w14:paraId="61156C46" w14:textId="77777777" w:rsidR="00624A23" w:rsidRPr="004C425F" w:rsidRDefault="004C425F">
            <w:pPr>
              <w:rPr>
                <w:sz w:val="16"/>
              </w:rPr>
            </w:pPr>
            <w:r w:rsidRPr="004C425F">
              <w:rPr>
                <w:sz w:val="16"/>
              </w:rPr>
              <w:t>Plant</w:t>
            </w:r>
          </w:p>
        </w:tc>
        <w:tc>
          <w:tcPr>
            <w:tcW w:w="0" w:type="auto"/>
          </w:tcPr>
          <w:p w14:paraId="61156C47" w14:textId="77777777" w:rsidR="00624A23" w:rsidRPr="004C425F" w:rsidRDefault="004C425F">
            <w:pPr>
              <w:rPr>
                <w:sz w:val="16"/>
              </w:rPr>
            </w:pPr>
            <w:r w:rsidRPr="004C425F">
              <w:rPr>
                <w:rStyle w:val="SAPUserEntry"/>
                <w:sz w:val="16"/>
              </w:rPr>
              <w:t>1010</w:t>
            </w:r>
          </w:p>
        </w:tc>
        <w:tc>
          <w:tcPr>
            <w:tcW w:w="0" w:type="auto"/>
          </w:tcPr>
          <w:p w14:paraId="61156C48" w14:textId="77777777" w:rsidR="004C425F" w:rsidRPr="004C425F" w:rsidRDefault="004C425F">
            <w:pPr>
              <w:rPr>
                <w:sz w:val="16"/>
              </w:rPr>
            </w:pPr>
          </w:p>
        </w:tc>
        <w:tc>
          <w:tcPr>
            <w:tcW w:w="0" w:type="auto"/>
          </w:tcPr>
          <w:p w14:paraId="61156C49" w14:textId="77777777" w:rsidR="004C425F" w:rsidRPr="004C425F" w:rsidRDefault="004C425F">
            <w:pPr>
              <w:rPr>
                <w:sz w:val="16"/>
              </w:rPr>
            </w:pPr>
          </w:p>
        </w:tc>
      </w:tr>
      <w:tr w:rsidR="00624A23" w:rsidRPr="004C425F" w14:paraId="61156C4F" w14:textId="77777777" w:rsidTr="004C425F">
        <w:tc>
          <w:tcPr>
            <w:tcW w:w="0" w:type="auto"/>
          </w:tcPr>
          <w:p w14:paraId="61156C4B" w14:textId="77777777" w:rsidR="00624A23" w:rsidRPr="004C425F" w:rsidRDefault="004C425F">
            <w:pPr>
              <w:rPr>
                <w:sz w:val="16"/>
              </w:rPr>
            </w:pPr>
            <w:r w:rsidRPr="004C425F">
              <w:rPr>
                <w:sz w:val="16"/>
              </w:rPr>
              <w:t>Storage Location</w:t>
            </w:r>
          </w:p>
        </w:tc>
        <w:tc>
          <w:tcPr>
            <w:tcW w:w="0" w:type="auto"/>
          </w:tcPr>
          <w:p w14:paraId="61156C4C" w14:textId="77777777" w:rsidR="00624A23" w:rsidRPr="004C425F" w:rsidRDefault="004C425F">
            <w:pPr>
              <w:rPr>
                <w:sz w:val="16"/>
              </w:rPr>
            </w:pPr>
            <w:r w:rsidRPr="004C425F">
              <w:rPr>
                <w:rStyle w:val="SAPUserEntry"/>
                <w:sz w:val="16"/>
              </w:rPr>
              <w:t>101A</w:t>
            </w:r>
          </w:p>
        </w:tc>
        <w:tc>
          <w:tcPr>
            <w:tcW w:w="0" w:type="auto"/>
          </w:tcPr>
          <w:p w14:paraId="61156C4D" w14:textId="77777777" w:rsidR="004C425F" w:rsidRPr="004C425F" w:rsidRDefault="004C425F">
            <w:pPr>
              <w:rPr>
                <w:sz w:val="16"/>
              </w:rPr>
            </w:pPr>
          </w:p>
        </w:tc>
        <w:tc>
          <w:tcPr>
            <w:tcW w:w="0" w:type="auto"/>
          </w:tcPr>
          <w:p w14:paraId="61156C4E" w14:textId="77777777" w:rsidR="004C425F" w:rsidRPr="004C425F" w:rsidRDefault="004C425F">
            <w:pPr>
              <w:rPr>
                <w:sz w:val="16"/>
              </w:rPr>
            </w:pPr>
          </w:p>
        </w:tc>
      </w:tr>
      <w:tr w:rsidR="00624A23" w:rsidRPr="004C425F" w14:paraId="61156C54" w14:textId="77777777" w:rsidTr="004C425F">
        <w:tc>
          <w:tcPr>
            <w:tcW w:w="0" w:type="auto"/>
          </w:tcPr>
          <w:p w14:paraId="61156C50" w14:textId="77777777" w:rsidR="00624A23" w:rsidRPr="004C425F" w:rsidRDefault="004C425F">
            <w:pPr>
              <w:rPr>
                <w:sz w:val="16"/>
              </w:rPr>
            </w:pPr>
            <w:r w:rsidRPr="004C425F">
              <w:rPr>
                <w:sz w:val="16"/>
              </w:rPr>
              <w:t>Sales organization</w:t>
            </w:r>
          </w:p>
        </w:tc>
        <w:tc>
          <w:tcPr>
            <w:tcW w:w="0" w:type="auto"/>
          </w:tcPr>
          <w:p w14:paraId="61156C51" w14:textId="77777777" w:rsidR="00624A23" w:rsidRPr="004C425F" w:rsidRDefault="004C425F">
            <w:pPr>
              <w:rPr>
                <w:sz w:val="16"/>
              </w:rPr>
            </w:pPr>
            <w:r w:rsidRPr="004C425F">
              <w:rPr>
                <w:rStyle w:val="SAPUserEntry"/>
                <w:sz w:val="16"/>
              </w:rPr>
              <w:t>1010</w:t>
            </w:r>
          </w:p>
        </w:tc>
        <w:tc>
          <w:tcPr>
            <w:tcW w:w="0" w:type="auto"/>
          </w:tcPr>
          <w:p w14:paraId="61156C52" w14:textId="77777777" w:rsidR="004C425F" w:rsidRPr="004C425F" w:rsidRDefault="004C425F">
            <w:pPr>
              <w:rPr>
                <w:sz w:val="16"/>
              </w:rPr>
            </w:pPr>
          </w:p>
        </w:tc>
        <w:tc>
          <w:tcPr>
            <w:tcW w:w="0" w:type="auto"/>
          </w:tcPr>
          <w:p w14:paraId="61156C53" w14:textId="77777777" w:rsidR="004C425F" w:rsidRPr="004C425F" w:rsidRDefault="004C425F">
            <w:pPr>
              <w:rPr>
                <w:sz w:val="16"/>
              </w:rPr>
            </w:pPr>
          </w:p>
        </w:tc>
      </w:tr>
      <w:tr w:rsidR="00624A23" w:rsidRPr="004C425F" w14:paraId="61156C59" w14:textId="77777777" w:rsidTr="004C425F">
        <w:tc>
          <w:tcPr>
            <w:tcW w:w="0" w:type="auto"/>
          </w:tcPr>
          <w:p w14:paraId="61156C55" w14:textId="77777777" w:rsidR="00624A23" w:rsidRPr="004C425F" w:rsidRDefault="004C425F">
            <w:pPr>
              <w:rPr>
                <w:sz w:val="16"/>
              </w:rPr>
            </w:pPr>
            <w:r w:rsidRPr="004C425F">
              <w:rPr>
                <w:sz w:val="16"/>
              </w:rPr>
              <w:t>Distribution channel</w:t>
            </w:r>
          </w:p>
        </w:tc>
        <w:tc>
          <w:tcPr>
            <w:tcW w:w="0" w:type="auto"/>
          </w:tcPr>
          <w:p w14:paraId="61156C56" w14:textId="77777777" w:rsidR="00624A23" w:rsidRPr="004C425F" w:rsidRDefault="004C425F">
            <w:pPr>
              <w:rPr>
                <w:sz w:val="16"/>
              </w:rPr>
            </w:pPr>
            <w:r w:rsidRPr="004C425F">
              <w:rPr>
                <w:rStyle w:val="SAPUserEntry"/>
                <w:sz w:val="16"/>
              </w:rPr>
              <w:t>10</w:t>
            </w:r>
          </w:p>
        </w:tc>
        <w:tc>
          <w:tcPr>
            <w:tcW w:w="0" w:type="auto"/>
          </w:tcPr>
          <w:p w14:paraId="61156C57" w14:textId="77777777" w:rsidR="004C425F" w:rsidRPr="004C425F" w:rsidRDefault="004C425F">
            <w:pPr>
              <w:rPr>
                <w:sz w:val="16"/>
              </w:rPr>
            </w:pPr>
          </w:p>
        </w:tc>
        <w:tc>
          <w:tcPr>
            <w:tcW w:w="0" w:type="auto"/>
          </w:tcPr>
          <w:p w14:paraId="61156C58" w14:textId="77777777" w:rsidR="004C425F" w:rsidRPr="004C425F" w:rsidRDefault="004C425F">
            <w:pPr>
              <w:rPr>
                <w:sz w:val="16"/>
              </w:rPr>
            </w:pPr>
          </w:p>
        </w:tc>
      </w:tr>
      <w:tr w:rsidR="00624A23" w:rsidRPr="004C425F" w14:paraId="61156C5E" w14:textId="77777777" w:rsidTr="004C425F">
        <w:tc>
          <w:tcPr>
            <w:tcW w:w="0" w:type="auto"/>
          </w:tcPr>
          <w:p w14:paraId="61156C5A" w14:textId="77777777" w:rsidR="00624A23" w:rsidRPr="004C425F" w:rsidRDefault="004C425F">
            <w:pPr>
              <w:rPr>
                <w:sz w:val="16"/>
              </w:rPr>
            </w:pPr>
            <w:r w:rsidRPr="004C425F">
              <w:rPr>
                <w:sz w:val="16"/>
              </w:rPr>
              <w:t>Division</w:t>
            </w:r>
          </w:p>
        </w:tc>
        <w:tc>
          <w:tcPr>
            <w:tcW w:w="0" w:type="auto"/>
          </w:tcPr>
          <w:p w14:paraId="61156C5B" w14:textId="77777777" w:rsidR="00624A23" w:rsidRPr="004C425F" w:rsidRDefault="004C425F">
            <w:pPr>
              <w:rPr>
                <w:sz w:val="16"/>
              </w:rPr>
            </w:pPr>
            <w:r w:rsidRPr="004C425F">
              <w:rPr>
                <w:rStyle w:val="SAPUserEntry"/>
                <w:sz w:val="16"/>
              </w:rPr>
              <w:t>00</w:t>
            </w:r>
          </w:p>
        </w:tc>
        <w:tc>
          <w:tcPr>
            <w:tcW w:w="0" w:type="auto"/>
          </w:tcPr>
          <w:p w14:paraId="61156C5C" w14:textId="77777777" w:rsidR="004C425F" w:rsidRPr="004C425F" w:rsidRDefault="004C425F">
            <w:pPr>
              <w:rPr>
                <w:sz w:val="16"/>
              </w:rPr>
            </w:pPr>
          </w:p>
        </w:tc>
        <w:tc>
          <w:tcPr>
            <w:tcW w:w="0" w:type="auto"/>
          </w:tcPr>
          <w:p w14:paraId="61156C5D" w14:textId="77777777" w:rsidR="004C425F" w:rsidRPr="004C425F" w:rsidRDefault="004C425F">
            <w:pPr>
              <w:rPr>
                <w:sz w:val="16"/>
              </w:rPr>
            </w:pPr>
          </w:p>
        </w:tc>
      </w:tr>
    </w:tbl>
    <w:p w14:paraId="61156C5F" w14:textId="36C5A9AA" w:rsidR="00624A23" w:rsidRDefault="004C425F">
      <w:r>
        <w:t xml:space="preserve">For more information on creating these master data objects, see the following </w:t>
      </w:r>
      <w:hyperlink r:id="rId10" w:history="1">
        <w:r>
          <w:rPr>
            <w:rStyle w:val="underline"/>
          </w:rPr>
          <w:t>Master Data Scripts (MDS)</w:t>
        </w:r>
      </w:hyperlink>
      <w:r>
        <w:t xml:space="preserve"> Scripts (MDS):</w:t>
      </w:r>
    </w:p>
    <w:p w14:paraId="61156C60" w14:textId="77777777" w:rsidR="00624A23" w:rsidRDefault="004C425F">
      <w:pPr>
        <w:pStyle w:val="tabletitle"/>
      </w:pPr>
      <w:r>
        <w:rPr>
          <w:rStyle w:val="SAPEmphasis"/>
        </w:rPr>
        <w:t>Table 1: Master Data Script Reference</w:t>
      </w:r>
    </w:p>
    <w:tbl>
      <w:tblPr>
        <w:tblStyle w:val="SAPStandardTable"/>
        <w:tblW w:w="5000" w:type="pct"/>
        <w:tblInd w:w="3" w:type="dxa"/>
        <w:tblLook w:val="0620" w:firstRow="1" w:lastRow="0" w:firstColumn="0" w:lastColumn="0" w:noHBand="1" w:noVBand="1"/>
      </w:tblPr>
      <w:tblGrid>
        <w:gridCol w:w="4767"/>
        <w:gridCol w:w="9537"/>
      </w:tblGrid>
      <w:tr w:rsidR="00624A23" w:rsidRPr="004C425F" w14:paraId="61156C63" w14:textId="77777777" w:rsidTr="004C425F">
        <w:trPr>
          <w:cnfStyle w:val="100000000000" w:firstRow="1" w:lastRow="0" w:firstColumn="0" w:lastColumn="0" w:oddVBand="0" w:evenVBand="0" w:oddHBand="0" w:evenHBand="0" w:firstRowFirstColumn="0" w:firstRowLastColumn="0" w:lastRowFirstColumn="0" w:lastRowLastColumn="0"/>
        </w:trPr>
        <w:tc>
          <w:tcPr>
            <w:tcW w:w="0" w:type="auto"/>
          </w:tcPr>
          <w:p w14:paraId="61156C61" w14:textId="77777777" w:rsidR="00624A23" w:rsidRPr="004C425F" w:rsidRDefault="004C425F">
            <w:pPr>
              <w:pStyle w:val="SAPTableHeader"/>
              <w:rPr>
                <w:sz w:val="16"/>
              </w:rPr>
            </w:pPr>
            <w:r w:rsidRPr="004C425F">
              <w:rPr>
                <w:sz w:val="16"/>
              </w:rPr>
              <w:t>Master Data Script ID</w:t>
            </w:r>
          </w:p>
        </w:tc>
        <w:tc>
          <w:tcPr>
            <w:tcW w:w="0" w:type="auto"/>
          </w:tcPr>
          <w:p w14:paraId="61156C62" w14:textId="77777777" w:rsidR="00624A23" w:rsidRPr="004C425F" w:rsidRDefault="004C425F">
            <w:pPr>
              <w:pStyle w:val="SAPTableHeader"/>
              <w:rPr>
                <w:sz w:val="16"/>
              </w:rPr>
            </w:pPr>
            <w:r w:rsidRPr="004C425F">
              <w:rPr>
                <w:sz w:val="16"/>
              </w:rPr>
              <w:t>Description</w:t>
            </w:r>
          </w:p>
        </w:tc>
      </w:tr>
      <w:tr w:rsidR="00624A23" w:rsidRPr="004C425F" w14:paraId="61156C66" w14:textId="77777777" w:rsidTr="004C425F">
        <w:tc>
          <w:tcPr>
            <w:tcW w:w="0" w:type="auto"/>
          </w:tcPr>
          <w:p w14:paraId="61156C64" w14:textId="77777777" w:rsidR="00624A23" w:rsidRPr="004C425F" w:rsidRDefault="004C425F">
            <w:pPr>
              <w:rPr>
                <w:sz w:val="16"/>
              </w:rPr>
            </w:pPr>
            <w:r w:rsidRPr="004C425F">
              <w:rPr>
                <w:sz w:val="16"/>
              </w:rPr>
              <w:t>BNF</w:t>
            </w:r>
          </w:p>
        </w:tc>
        <w:tc>
          <w:tcPr>
            <w:tcW w:w="0" w:type="auto"/>
          </w:tcPr>
          <w:p w14:paraId="61156C65" w14:textId="77777777" w:rsidR="00624A23" w:rsidRPr="004C425F" w:rsidRDefault="004C425F">
            <w:pPr>
              <w:rPr>
                <w:sz w:val="16"/>
              </w:rPr>
            </w:pPr>
            <w:r w:rsidRPr="004C425F">
              <w:rPr>
                <w:sz w:val="16"/>
              </w:rPr>
              <w:t>Create Product Master of Type "Trading Good"</w:t>
            </w:r>
          </w:p>
        </w:tc>
      </w:tr>
      <w:tr w:rsidR="00624A23" w:rsidRPr="004C425F" w14:paraId="61156C69" w14:textId="77777777" w:rsidTr="004C425F">
        <w:tc>
          <w:tcPr>
            <w:tcW w:w="0" w:type="auto"/>
          </w:tcPr>
          <w:p w14:paraId="61156C67" w14:textId="77777777" w:rsidR="00624A23" w:rsidRPr="004C425F" w:rsidRDefault="004C425F">
            <w:pPr>
              <w:rPr>
                <w:sz w:val="16"/>
              </w:rPr>
            </w:pPr>
            <w:r w:rsidRPr="004C425F">
              <w:rPr>
                <w:sz w:val="16"/>
              </w:rPr>
              <w:t>BND</w:t>
            </w:r>
          </w:p>
        </w:tc>
        <w:tc>
          <w:tcPr>
            <w:tcW w:w="0" w:type="auto"/>
          </w:tcPr>
          <w:p w14:paraId="61156C68" w14:textId="77777777" w:rsidR="00624A23" w:rsidRPr="004C425F" w:rsidRDefault="004C425F">
            <w:pPr>
              <w:rPr>
                <w:sz w:val="16"/>
              </w:rPr>
            </w:pPr>
            <w:r w:rsidRPr="004C425F">
              <w:rPr>
                <w:sz w:val="16"/>
              </w:rPr>
              <w:t>Create Customer Master</w:t>
            </w:r>
          </w:p>
        </w:tc>
      </w:tr>
    </w:tbl>
    <w:p w14:paraId="61156C6A" w14:textId="77777777" w:rsidR="00624A23" w:rsidRDefault="004C425F">
      <w:pPr>
        <w:pStyle w:val="Heading2"/>
      </w:pPr>
      <w:bookmarkStart w:id="12" w:name="d2e641"/>
      <w:bookmarkStart w:id="13" w:name="_Toc176799665"/>
      <w:r>
        <w:lastRenderedPageBreak/>
        <w:t>Preliminary Steps</w:t>
      </w:r>
      <w:bookmarkEnd w:id="12"/>
      <w:bookmarkEnd w:id="13"/>
    </w:p>
    <w:p w14:paraId="61156C6B" w14:textId="77777777" w:rsidR="00624A23" w:rsidRDefault="004C425F">
      <w:pPr>
        <w:pStyle w:val="Heading3"/>
      </w:pPr>
      <w:bookmarkStart w:id="14" w:name="unique_6"/>
      <w:bookmarkStart w:id="15" w:name="_Toc176799666"/>
      <w:r>
        <w:t>Display the Billing Documents</w:t>
      </w:r>
      <w:bookmarkEnd w:id="14"/>
      <w:bookmarkEnd w:id="15"/>
    </w:p>
    <w:p w14:paraId="61156C6C" w14:textId="77777777" w:rsidR="00624A23" w:rsidRDefault="004C425F">
      <w:pPr>
        <w:pStyle w:val="SAPKeyblockTitle"/>
      </w:pPr>
      <w:r>
        <w:t>Test Administration</w:t>
      </w:r>
    </w:p>
    <w:p w14:paraId="61156C6D" w14:textId="77777777" w:rsidR="00624A23" w:rsidRDefault="004C425F">
      <w:r>
        <w:t>Customer project: Fill in the project-specific parts.</w:t>
      </w:r>
    </w:p>
    <w:p w14:paraId="61156C6E" w14:textId="77777777" w:rsidR="00624A23" w:rsidRDefault="00624A23"/>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624A23" w:rsidRPr="004C425F" w14:paraId="61156C73" w14:textId="77777777" w:rsidTr="004C425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1156C6F" w14:textId="77777777" w:rsidR="00624A23" w:rsidRPr="004C425F" w:rsidRDefault="004C425F">
            <w:pPr>
              <w:rPr>
                <w:sz w:val="12"/>
              </w:rPr>
            </w:pPr>
            <w:r w:rsidRPr="004C425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156C70" w14:textId="77777777" w:rsidR="00624A23" w:rsidRPr="004C425F" w:rsidRDefault="004C425F">
            <w:pPr>
              <w:rPr>
                <w:sz w:val="12"/>
              </w:rPr>
            </w:pPr>
            <w:r w:rsidRPr="004C425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156C71" w14:textId="77777777" w:rsidR="00624A23" w:rsidRPr="004C425F" w:rsidRDefault="004C425F">
            <w:pPr>
              <w:rPr>
                <w:sz w:val="12"/>
              </w:rPr>
            </w:pPr>
            <w:r w:rsidRPr="004C425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156C72" w14:textId="77777777" w:rsidR="004C425F" w:rsidRPr="004C425F" w:rsidRDefault="004C425F">
            <w:pPr>
              <w:rPr>
                <w:sz w:val="12"/>
              </w:rPr>
            </w:pPr>
          </w:p>
        </w:tc>
      </w:tr>
      <w:tr w:rsidR="00624A23" w:rsidRPr="004C425F" w14:paraId="61156C78" w14:textId="77777777" w:rsidTr="004C425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1156C74" w14:textId="77777777" w:rsidR="00624A23" w:rsidRPr="004C425F" w:rsidRDefault="004C425F">
            <w:pPr>
              <w:rPr>
                <w:sz w:val="12"/>
              </w:rPr>
            </w:pPr>
            <w:r w:rsidRPr="004C425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1156C75" w14:textId="77777777" w:rsidR="004C425F" w:rsidRPr="004C425F" w:rsidRDefault="004C425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1156C76" w14:textId="77777777" w:rsidR="00624A23" w:rsidRPr="004C425F" w:rsidRDefault="004C425F">
            <w:pPr>
              <w:rPr>
                <w:sz w:val="12"/>
              </w:rPr>
            </w:pPr>
            <w:r w:rsidRPr="004C425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1156C77" w14:textId="77777777" w:rsidR="004C425F" w:rsidRPr="004C425F" w:rsidRDefault="004C425F">
            <w:pPr>
              <w:rPr>
                <w:sz w:val="12"/>
              </w:rPr>
            </w:pPr>
          </w:p>
        </w:tc>
      </w:tr>
      <w:tr w:rsidR="00624A23" w:rsidRPr="004C425F" w14:paraId="61156C7D" w14:textId="77777777" w:rsidTr="004C425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1156C79" w14:textId="77777777" w:rsidR="00624A23" w:rsidRPr="004C425F" w:rsidRDefault="004C425F">
            <w:pPr>
              <w:rPr>
                <w:sz w:val="12"/>
              </w:rPr>
            </w:pPr>
            <w:r w:rsidRPr="004C425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1156C7A" w14:textId="77777777" w:rsidR="004C425F" w:rsidRPr="004C425F" w:rsidRDefault="004C425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1156C7B" w14:textId="77777777" w:rsidR="00624A23" w:rsidRPr="004C425F" w:rsidRDefault="004C425F">
            <w:pPr>
              <w:rPr>
                <w:sz w:val="12"/>
              </w:rPr>
            </w:pPr>
            <w:r w:rsidRPr="004C425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1156C7C" w14:textId="77777777" w:rsidR="00624A23" w:rsidRPr="004C425F" w:rsidRDefault="004C425F">
            <w:pPr>
              <w:rPr>
                <w:sz w:val="12"/>
              </w:rPr>
            </w:pPr>
            <w:r w:rsidRPr="004C425F">
              <w:rPr>
                <w:rStyle w:val="SAPUserEntry"/>
                <w:sz w:val="12"/>
              </w:rPr>
              <w:t xml:space="preserve">&lt;State the Service </w:t>
            </w:r>
            <w:r w:rsidRPr="004C425F">
              <w:rPr>
                <w:rStyle w:val="SAPUserEntry"/>
                <w:sz w:val="12"/>
              </w:rPr>
              <w:t>Provider, Customer or Joint Service Provider and Customer&gt;</w:t>
            </w:r>
          </w:p>
        </w:tc>
      </w:tr>
    </w:tbl>
    <w:p w14:paraId="61156C7E" w14:textId="77777777" w:rsidR="00624A23" w:rsidRDefault="004C425F">
      <w:pPr>
        <w:pStyle w:val="SAPKeyblockTitle"/>
      </w:pPr>
      <w:r>
        <w:t>Purpose</w:t>
      </w:r>
    </w:p>
    <w:p w14:paraId="61156C7F" w14:textId="77777777" w:rsidR="00624A23" w:rsidRDefault="004C425F">
      <w:r>
        <w:t>The default setting for an employee should be maintained by the Administrator mandatorily. Plant and Company code needs to be presented a primary information in the user defaults screen.</w:t>
      </w:r>
    </w:p>
    <w:p w14:paraId="61156C80" w14:textId="77777777" w:rsidR="00624A23" w:rsidRDefault="004C425F">
      <w:pPr>
        <w:pStyle w:val="SAPKeyblockTitle"/>
      </w:pPr>
      <w:r>
        <w:t>Procedure</w:t>
      </w:r>
    </w:p>
    <w:tbl>
      <w:tblPr>
        <w:tblStyle w:val="SAPStandardTable"/>
        <w:tblW w:w="5000" w:type="pct"/>
        <w:tblInd w:w="3" w:type="dxa"/>
        <w:tblLook w:val="0620" w:firstRow="1" w:lastRow="0" w:firstColumn="0" w:lastColumn="0" w:noHBand="1" w:noVBand="1"/>
      </w:tblPr>
      <w:tblGrid>
        <w:gridCol w:w="1279"/>
        <w:gridCol w:w="2581"/>
        <w:gridCol w:w="4829"/>
        <w:gridCol w:w="3267"/>
        <w:gridCol w:w="2348"/>
      </w:tblGrid>
      <w:tr w:rsidR="00624A23" w:rsidRPr="004C425F" w14:paraId="61156C86" w14:textId="77777777" w:rsidTr="004C425F">
        <w:trPr>
          <w:cnfStyle w:val="100000000000" w:firstRow="1" w:lastRow="0" w:firstColumn="0" w:lastColumn="0" w:oddVBand="0" w:evenVBand="0" w:oddHBand="0" w:evenHBand="0" w:firstRowFirstColumn="0" w:firstRowLastColumn="0" w:lastRowFirstColumn="0" w:lastRowLastColumn="0"/>
        </w:trPr>
        <w:tc>
          <w:tcPr>
            <w:tcW w:w="0" w:type="auto"/>
          </w:tcPr>
          <w:p w14:paraId="61156C81" w14:textId="77777777" w:rsidR="00624A23" w:rsidRPr="004C425F" w:rsidRDefault="004C425F">
            <w:pPr>
              <w:pStyle w:val="SAPTableHeader"/>
              <w:rPr>
                <w:sz w:val="16"/>
              </w:rPr>
            </w:pPr>
            <w:r w:rsidRPr="004C425F">
              <w:rPr>
                <w:sz w:val="16"/>
              </w:rPr>
              <w:t>Test Step #</w:t>
            </w:r>
          </w:p>
        </w:tc>
        <w:tc>
          <w:tcPr>
            <w:tcW w:w="0" w:type="auto"/>
          </w:tcPr>
          <w:p w14:paraId="61156C82" w14:textId="77777777" w:rsidR="00624A23" w:rsidRPr="004C425F" w:rsidRDefault="004C425F">
            <w:pPr>
              <w:pStyle w:val="SAPTableHeader"/>
              <w:rPr>
                <w:sz w:val="16"/>
              </w:rPr>
            </w:pPr>
            <w:r w:rsidRPr="004C425F">
              <w:rPr>
                <w:sz w:val="16"/>
              </w:rPr>
              <w:t>Test Step Name</w:t>
            </w:r>
          </w:p>
        </w:tc>
        <w:tc>
          <w:tcPr>
            <w:tcW w:w="0" w:type="auto"/>
          </w:tcPr>
          <w:p w14:paraId="61156C83" w14:textId="77777777" w:rsidR="00624A23" w:rsidRPr="004C425F" w:rsidRDefault="004C425F">
            <w:pPr>
              <w:pStyle w:val="SAPTableHeader"/>
              <w:rPr>
                <w:sz w:val="16"/>
              </w:rPr>
            </w:pPr>
            <w:r w:rsidRPr="004C425F">
              <w:rPr>
                <w:sz w:val="16"/>
              </w:rPr>
              <w:t>Instruction</w:t>
            </w:r>
          </w:p>
        </w:tc>
        <w:tc>
          <w:tcPr>
            <w:tcW w:w="0" w:type="auto"/>
          </w:tcPr>
          <w:p w14:paraId="61156C84" w14:textId="77777777" w:rsidR="00624A23" w:rsidRPr="004C425F" w:rsidRDefault="004C425F">
            <w:pPr>
              <w:pStyle w:val="SAPTableHeader"/>
              <w:rPr>
                <w:sz w:val="16"/>
              </w:rPr>
            </w:pPr>
            <w:r w:rsidRPr="004C425F">
              <w:rPr>
                <w:sz w:val="16"/>
              </w:rPr>
              <w:t>Expected Result</w:t>
            </w:r>
          </w:p>
        </w:tc>
        <w:tc>
          <w:tcPr>
            <w:tcW w:w="0" w:type="auto"/>
          </w:tcPr>
          <w:p w14:paraId="61156C85" w14:textId="77777777" w:rsidR="00624A23" w:rsidRPr="004C425F" w:rsidRDefault="004C425F">
            <w:pPr>
              <w:pStyle w:val="SAPTableHeader"/>
              <w:rPr>
                <w:sz w:val="16"/>
              </w:rPr>
            </w:pPr>
            <w:r w:rsidRPr="004C425F">
              <w:rPr>
                <w:sz w:val="16"/>
              </w:rPr>
              <w:t>Pass / Fail / Comment</w:t>
            </w:r>
          </w:p>
        </w:tc>
      </w:tr>
      <w:tr w:rsidR="00624A23" w:rsidRPr="004C425F" w14:paraId="61156C8C" w14:textId="77777777" w:rsidTr="004C425F">
        <w:tc>
          <w:tcPr>
            <w:tcW w:w="0" w:type="auto"/>
          </w:tcPr>
          <w:p w14:paraId="61156C87" w14:textId="77777777" w:rsidR="00624A23" w:rsidRPr="004C425F" w:rsidRDefault="004C425F">
            <w:pPr>
              <w:rPr>
                <w:sz w:val="16"/>
              </w:rPr>
            </w:pPr>
            <w:r w:rsidRPr="004C425F">
              <w:rPr>
                <w:sz w:val="16"/>
              </w:rPr>
              <w:t>1</w:t>
            </w:r>
          </w:p>
        </w:tc>
        <w:tc>
          <w:tcPr>
            <w:tcW w:w="0" w:type="auto"/>
          </w:tcPr>
          <w:p w14:paraId="61156C88" w14:textId="77777777" w:rsidR="00624A23" w:rsidRPr="004C425F" w:rsidRDefault="004C425F">
            <w:pPr>
              <w:rPr>
                <w:sz w:val="16"/>
              </w:rPr>
            </w:pPr>
            <w:r w:rsidRPr="004C425F">
              <w:rPr>
                <w:rStyle w:val="SAPEmphasis"/>
                <w:sz w:val="16"/>
              </w:rPr>
              <w:t>Log on</w:t>
            </w:r>
          </w:p>
        </w:tc>
        <w:tc>
          <w:tcPr>
            <w:tcW w:w="0" w:type="auto"/>
          </w:tcPr>
          <w:p w14:paraId="61156C89" w14:textId="77777777" w:rsidR="00624A23" w:rsidRPr="004C425F" w:rsidRDefault="004C425F">
            <w:pPr>
              <w:rPr>
                <w:sz w:val="16"/>
              </w:rPr>
            </w:pPr>
            <w:r w:rsidRPr="004C425F">
              <w:rPr>
                <w:sz w:val="16"/>
              </w:rPr>
              <w:t>Log onto the SAP Fiori launchpad as a Billing Clerk.</w:t>
            </w:r>
          </w:p>
        </w:tc>
        <w:tc>
          <w:tcPr>
            <w:tcW w:w="0" w:type="auto"/>
          </w:tcPr>
          <w:p w14:paraId="61156C8A" w14:textId="77777777" w:rsidR="00624A23" w:rsidRPr="004C425F" w:rsidRDefault="004C425F">
            <w:pPr>
              <w:rPr>
                <w:sz w:val="16"/>
              </w:rPr>
            </w:pPr>
            <w:r w:rsidRPr="004C425F">
              <w:rPr>
                <w:sz w:val="16"/>
              </w:rPr>
              <w:t>The SAP Fiori launchpad displays.</w:t>
            </w:r>
          </w:p>
        </w:tc>
        <w:tc>
          <w:tcPr>
            <w:tcW w:w="0" w:type="auto"/>
          </w:tcPr>
          <w:p w14:paraId="61156C8B" w14:textId="77777777" w:rsidR="004C425F" w:rsidRPr="004C425F" w:rsidRDefault="004C425F">
            <w:pPr>
              <w:rPr>
                <w:sz w:val="16"/>
              </w:rPr>
            </w:pPr>
          </w:p>
        </w:tc>
      </w:tr>
      <w:tr w:rsidR="00624A23" w:rsidRPr="004C425F" w14:paraId="61156C94" w14:textId="77777777" w:rsidTr="004C425F">
        <w:tc>
          <w:tcPr>
            <w:tcW w:w="0" w:type="auto"/>
          </w:tcPr>
          <w:p w14:paraId="61156C8D" w14:textId="77777777" w:rsidR="00624A23" w:rsidRPr="004C425F" w:rsidRDefault="004C425F">
            <w:pPr>
              <w:rPr>
                <w:sz w:val="16"/>
              </w:rPr>
            </w:pPr>
            <w:r w:rsidRPr="004C425F">
              <w:rPr>
                <w:sz w:val="16"/>
              </w:rPr>
              <w:t>2</w:t>
            </w:r>
          </w:p>
        </w:tc>
        <w:tc>
          <w:tcPr>
            <w:tcW w:w="0" w:type="auto"/>
          </w:tcPr>
          <w:p w14:paraId="61156C8E" w14:textId="77777777" w:rsidR="00624A23" w:rsidRPr="004C425F" w:rsidRDefault="004C425F">
            <w:pPr>
              <w:rPr>
                <w:sz w:val="16"/>
              </w:rPr>
            </w:pPr>
            <w:r w:rsidRPr="004C425F">
              <w:rPr>
                <w:rStyle w:val="SAPEmphasis"/>
                <w:sz w:val="16"/>
              </w:rPr>
              <w:t>Access the SAP Fiori App</w:t>
            </w:r>
          </w:p>
        </w:tc>
        <w:tc>
          <w:tcPr>
            <w:tcW w:w="0" w:type="auto"/>
          </w:tcPr>
          <w:p w14:paraId="597EB2CF" w14:textId="77777777" w:rsidR="004C425F" w:rsidRPr="004C425F" w:rsidRDefault="004C425F">
            <w:pPr>
              <w:rPr>
                <w:sz w:val="16"/>
              </w:rPr>
            </w:pPr>
            <w:r w:rsidRPr="004C425F">
              <w:rPr>
                <w:sz w:val="16"/>
              </w:rPr>
              <w:t xml:space="preserve">Open </w:t>
            </w:r>
            <w:r w:rsidRPr="004C425F">
              <w:rPr>
                <w:rStyle w:val="SAPScreenElement"/>
                <w:sz w:val="16"/>
              </w:rPr>
              <w:t>Manage Billing Documents</w:t>
            </w:r>
            <w:r w:rsidRPr="004C425F">
              <w:rPr>
                <w:sz w:val="16"/>
              </w:rPr>
              <w:t xml:space="preserve"> </w:t>
            </w:r>
            <w:r w:rsidRPr="004C425F">
              <w:rPr>
                <w:rStyle w:val="SAPMonospace"/>
                <w:sz w:val="16"/>
              </w:rPr>
              <w:t>(F0797)</w:t>
            </w:r>
            <w:r w:rsidRPr="004C425F">
              <w:rPr>
                <w:sz w:val="16"/>
              </w:rPr>
              <w:t>.</w:t>
            </w:r>
          </w:p>
          <w:p w14:paraId="61156C91" w14:textId="58D75FAF" w:rsidR="00624A23" w:rsidRPr="004C425F" w:rsidRDefault="004C425F">
            <w:pPr>
              <w:rPr>
                <w:sz w:val="16"/>
              </w:rPr>
            </w:pPr>
            <w:r w:rsidRPr="004C425F">
              <w:rPr>
                <w:sz w:val="16"/>
              </w:rPr>
              <w:t>Enter search term(s) in the filter bar.</w:t>
            </w:r>
          </w:p>
        </w:tc>
        <w:tc>
          <w:tcPr>
            <w:tcW w:w="0" w:type="auto"/>
          </w:tcPr>
          <w:p w14:paraId="61156C92" w14:textId="77777777" w:rsidR="004C425F" w:rsidRPr="004C425F" w:rsidRDefault="004C425F">
            <w:pPr>
              <w:rPr>
                <w:sz w:val="16"/>
              </w:rPr>
            </w:pPr>
          </w:p>
        </w:tc>
        <w:tc>
          <w:tcPr>
            <w:tcW w:w="0" w:type="auto"/>
          </w:tcPr>
          <w:p w14:paraId="61156C93" w14:textId="77777777" w:rsidR="004C425F" w:rsidRPr="004C425F" w:rsidRDefault="004C425F">
            <w:pPr>
              <w:rPr>
                <w:sz w:val="16"/>
              </w:rPr>
            </w:pPr>
          </w:p>
        </w:tc>
      </w:tr>
      <w:tr w:rsidR="00624A23" w:rsidRPr="004C425F" w14:paraId="61156C9A" w14:textId="77777777" w:rsidTr="004C425F">
        <w:tc>
          <w:tcPr>
            <w:tcW w:w="0" w:type="auto"/>
          </w:tcPr>
          <w:p w14:paraId="61156C95" w14:textId="77777777" w:rsidR="00624A23" w:rsidRPr="004C425F" w:rsidRDefault="004C425F">
            <w:pPr>
              <w:rPr>
                <w:sz w:val="16"/>
              </w:rPr>
            </w:pPr>
            <w:r w:rsidRPr="004C425F">
              <w:rPr>
                <w:sz w:val="16"/>
              </w:rPr>
              <w:t>3</w:t>
            </w:r>
          </w:p>
        </w:tc>
        <w:tc>
          <w:tcPr>
            <w:tcW w:w="0" w:type="auto"/>
          </w:tcPr>
          <w:p w14:paraId="61156C96" w14:textId="77777777" w:rsidR="00624A23" w:rsidRPr="004C425F" w:rsidRDefault="004C425F">
            <w:pPr>
              <w:rPr>
                <w:sz w:val="16"/>
              </w:rPr>
            </w:pPr>
            <w:r w:rsidRPr="004C425F">
              <w:rPr>
                <w:rStyle w:val="SAPEmphasis"/>
                <w:sz w:val="16"/>
              </w:rPr>
              <w:t>Display billing document</w:t>
            </w:r>
          </w:p>
        </w:tc>
        <w:tc>
          <w:tcPr>
            <w:tcW w:w="0" w:type="auto"/>
          </w:tcPr>
          <w:p w14:paraId="61156C97" w14:textId="77777777" w:rsidR="00624A23" w:rsidRPr="004C425F" w:rsidRDefault="004C425F">
            <w:pPr>
              <w:rPr>
                <w:sz w:val="16"/>
              </w:rPr>
            </w:pPr>
            <w:r w:rsidRPr="004C425F">
              <w:rPr>
                <w:sz w:val="16"/>
              </w:rPr>
              <w:t>Choose and display the billing document.</w:t>
            </w:r>
          </w:p>
        </w:tc>
        <w:tc>
          <w:tcPr>
            <w:tcW w:w="0" w:type="auto"/>
          </w:tcPr>
          <w:p w14:paraId="61156C98" w14:textId="77777777" w:rsidR="004C425F" w:rsidRPr="004C425F" w:rsidRDefault="004C425F">
            <w:pPr>
              <w:rPr>
                <w:sz w:val="16"/>
              </w:rPr>
            </w:pPr>
          </w:p>
        </w:tc>
        <w:tc>
          <w:tcPr>
            <w:tcW w:w="0" w:type="auto"/>
          </w:tcPr>
          <w:p w14:paraId="61156C99" w14:textId="77777777" w:rsidR="004C425F" w:rsidRPr="004C425F" w:rsidRDefault="004C425F">
            <w:pPr>
              <w:rPr>
                <w:sz w:val="16"/>
              </w:rPr>
            </w:pPr>
          </w:p>
        </w:tc>
      </w:tr>
    </w:tbl>
    <w:p w14:paraId="61156C9B" w14:textId="77777777" w:rsidR="00624A23" w:rsidRDefault="004C425F">
      <w:pPr>
        <w:pStyle w:val="Heading3"/>
      </w:pPr>
      <w:bookmarkStart w:id="16" w:name="unique_7"/>
      <w:bookmarkStart w:id="17" w:name="_Toc176799667"/>
      <w:r>
        <w:lastRenderedPageBreak/>
        <w:t>Create Condition Records (Optional)</w:t>
      </w:r>
      <w:bookmarkEnd w:id="16"/>
      <w:bookmarkEnd w:id="17"/>
    </w:p>
    <w:p w14:paraId="61156C9C" w14:textId="77777777" w:rsidR="00624A23" w:rsidRDefault="004C425F">
      <w:pPr>
        <w:pStyle w:val="SAPKeyblockTitle"/>
      </w:pPr>
      <w:r>
        <w:t>Purpose</w:t>
      </w:r>
    </w:p>
    <w:p w14:paraId="1C99ACAA" w14:textId="77777777" w:rsidR="004C425F" w:rsidRDefault="004C425F">
      <w:r>
        <w:t>In case you have finetuned the access sequence of SAP pre-shipped condition types, the relative condition records should be created accordingly.</w:t>
      </w:r>
    </w:p>
    <w:p w14:paraId="61156C9F" w14:textId="2D27E4F7" w:rsidR="00624A23" w:rsidRDefault="004C425F">
      <w:r>
        <w:t xml:space="preserve">You can find general information on how to create master data objects in the following </w:t>
      </w:r>
      <w:hyperlink r:id="rId11" w:history="1">
        <w:r>
          <w:rPr>
            <w:rStyle w:val="underline"/>
          </w:rPr>
          <w:t>Master Data Scripts (MDS)</w:t>
        </w:r>
      </w:hyperlink>
      <w:r>
        <w:t xml:space="preserve"> :</w:t>
      </w:r>
    </w:p>
    <w:p w14:paraId="61156CA0" w14:textId="77777777" w:rsidR="00624A23" w:rsidRDefault="004C425F">
      <w:pPr>
        <w:pStyle w:val="tabletitle"/>
      </w:pPr>
      <w:r>
        <w:rPr>
          <w:rStyle w:val="SAPEmphasis"/>
        </w:rPr>
        <w:t xml:space="preserve">Table 2: Master Data </w:t>
      </w:r>
      <w:r>
        <w:rPr>
          <w:rStyle w:val="SAPEmphasis"/>
        </w:rPr>
        <w:t>Script Reference</w:t>
      </w:r>
    </w:p>
    <w:tbl>
      <w:tblPr>
        <w:tblStyle w:val="SAPStandardTable"/>
        <w:tblW w:w="5000" w:type="pct"/>
        <w:tblInd w:w="3" w:type="dxa"/>
        <w:tblLook w:val="0620" w:firstRow="1" w:lastRow="0" w:firstColumn="0" w:lastColumn="0" w:noHBand="1" w:noVBand="1"/>
      </w:tblPr>
      <w:tblGrid>
        <w:gridCol w:w="5005"/>
        <w:gridCol w:w="9299"/>
      </w:tblGrid>
      <w:tr w:rsidR="00624A23" w:rsidRPr="004C425F" w14:paraId="61156CA3" w14:textId="77777777" w:rsidTr="004C425F">
        <w:trPr>
          <w:cnfStyle w:val="100000000000" w:firstRow="1" w:lastRow="0" w:firstColumn="0" w:lastColumn="0" w:oddVBand="0" w:evenVBand="0" w:oddHBand="0" w:evenHBand="0" w:firstRowFirstColumn="0" w:firstRowLastColumn="0" w:lastRowFirstColumn="0" w:lastRowLastColumn="0"/>
        </w:trPr>
        <w:tc>
          <w:tcPr>
            <w:tcW w:w="0" w:type="auto"/>
          </w:tcPr>
          <w:p w14:paraId="61156CA1" w14:textId="77777777" w:rsidR="00624A23" w:rsidRPr="004C425F" w:rsidRDefault="004C425F">
            <w:pPr>
              <w:pStyle w:val="SAPTableHeader"/>
              <w:rPr>
                <w:sz w:val="16"/>
              </w:rPr>
            </w:pPr>
            <w:r w:rsidRPr="004C425F">
              <w:rPr>
                <w:sz w:val="16"/>
              </w:rPr>
              <w:t>Master Data ID</w:t>
            </w:r>
          </w:p>
        </w:tc>
        <w:tc>
          <w:tcPr>
            <w:tcW w:w="0" w:type="auto"/>
          </w:tcPr>
          <w:p w14:paraId="61156CA2" w14:textId="77777777" w:rsidR="00624A23" w:rsidRPr="004C425F" w:rsidRDefault="004C425F">
            <w:pPr>
              <w:pStyle w:val="SAPTableHeader"/>
              <w:rPr>
                <w:sz w:val="16"/>
              </w:rPr>
            </w:pPr>
            <w:r w:rsidRPr="004C425F">
              <w:rPr>
                <w:sz w:val="16"/>
              </w:rPr>
              <w:t>Description</w:t>
            </w:r>
          </w:p>
        </w:tc>
      </w:tr>
      <w:tr w:rsidR="00624A23" w:rsidRPr="004C425F" w14:paraId="61156CA6" w14:textId="77777777" w:rsidTr="004C425F">
        <w:tc>
          <w:tcPr>
            <w:tcW w:w="0" w:type="auto"/>
          </w:tcPr>
          <w:p w14:paraId="61156CA4" w14:textId="77777777" w:rsidR="00624A23" w:rsidRPr="004C425F" w:rsidRDefault="004C425F">
            <w:pPr>
              <w:rPr>
                <w:sz w:val="16"/>
              </w:rPr>
            </w:pPr>
            <w:r w:rsidRPr="004C425F">
              <w:rPr>
                <w:sz w:val="16"/>
              </w:rPr>
              <w:t>BET</w:t>
            </w:r>
          </w:p>
        </w:tc>
        <w:tc>
          <w:tcPr>
            <w:tcW w:w="0" w:type="auto"/>
          </w:tcPr>
          <w:p w14:paraId="61156CA5" w14:textId="77777777" w:rsidR="00624A23" w:rsidRPr="004C425F" w:rsidRDefault="004C425F">
            <w:pPr>
              <w:rPr>
                <w:sz w:val="16"/>
              </w:rPr>
            </w:pPr>
            <w:r w:rsidRPr="004C425F">
              <w:rPr>
                <w:sz w:val="16"/>
              </w:rPr>
              <w:t>Create Sales Pricing Condition</w:t>
            </w:r>
          </w:p>
        </w:tc>
      </w:tr>
    </w:tbl>
    <w:p w14:paraId="61156CA7" w14:textId="77777777" w:rsidR="00624A23" w:rsidRDefault="004C425F">
      <w:pPr>
        <w:pStyle w:val="Heading1"/>
      </w:pPr>
      <w:bookmarkStart w:id="18" w:name="unique_8"/>
      <w:bookmarkStart w:id="19" w:name="_Toc176799668"/>
      <w:r>
        <w:lastRenderedPageBreak/>
        <w:t>Overview Table</w:t>
      </w:r>
      <w:bookmarkEnd w:id="18"/>
      <w:bookmarkEnd w:id="19"/>
    </w:p>
    <w:p w14:paraId="61156CA8" w14:textId="77777777" w:rsidR="00624A23" w:rsidRDefault="004C425F">
      <w:r>
        <w:t>This scope item consists of several process steps provided in the table below.</w:t>
      </w:r>
    </w:p>
    <w:tbl>
      <w:tblPr>
        <w:tblStyle w:val="SAPNote"/>
        <w:tblW w:w="4975" w:type="pct"/>
        <w:tblLook w:val="0480" w:firstRow="0" w:lastRow="0" w:firstColumn="1" w:lastColumn="0" w:noHBand="0" w:noVBand="1"/>
      </w:tblPr>
      <w:tblGrid>
        <w:gridCol w:w="14195"/>
      </w:tblGrid>
      <w:tr w:rsidR="00624A23" w14:paraId="61156CAE" w14:textId="77777777" w:rsidTr="004C425F">
        <w:tc>
          <w:tcPr>
            <w:tcW w:w="0" w:type="auto"/>
          </w:tcPr>
          <w:p w14:paraId="61909A16" w14:textId="77777777" w:rsidR="004C425F" w:rsidRDefault="004C425F">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18305324" w14:textId="77777777" w:rsidR="004C425F" w:rsidRDefault="004C425F">
            <w:r>
              <w:t>You can find all other apps not included on the homepage using the search bar.</w:t>
            </w:r>
          </w:p>
          <w:p w14:paraId="61156CAD" w14:textId="03741AAF" w:rsidR="00624A23" w:rsidRDefault="004C425F">
            <w:r>
              <w:t xml:space="preserve">If you want to personalize the homepage and include the </w:t>
            </w:r>
            <w:r>
              <w:t xml:space="preserve">hidden apps, navigate to your user profile and choose </w:t>
            </w:r>
            <w:r>
              <w:rPr>
                <w:rStyle w:val="SAPScreenElement"/>
              </w:rPr>
              <w:t>App Finder</w:t>
            </w:r>
            <w:r>
              <w:t>.</w:t>
            </w:r>
          </w:p>
        </w:tc>
      </w:tr>
    </w:tbl>
    <w:p w14:paraId="61156CAF" w14:textId="77777777" w:rsidR="004C425F" w:rsidRDefault="004C425F">
      <w:pPr>
        <w:spacing w:before="0" w:after="0"/>
        <w:rPr>
          <w:vanish/>
        </w:rPr>
      </w:pPr>
    </w:p>
    <w:tbl>
      <w:tblPr>
        <w:tblStyle w:val="SAPStandardTable"/>
        <w:tblW w:w="5000" w:type="pct"/>
        <w:tblInd w:w="0" w:type="dxa"/>
        <w:tblLook w:val="0620" w:firstRow="1" w:lastRow="0" w:firstColumn="0" w:lastColumn="0" w:noHBand="1" w:noVBand="1"/>
      </w:tblPr>
      <w:tblGrid>
        <w:gridCol w:w="5946"/>
        <w:gridCol w:w="3669"/>
        <w:gridCol w:w="2616"/>
        <w:gridCol w:w="2073"/>
      </w:tblGrid>
      <w:tr w:rsidR="00624A23" w:rsidRPr="004C425F" w14:paraId="61156CB4" w14:textId="77777777" w:rsidTr="004C425F">
        <w:trPr>
          <w:cnfStyle w:val="100000000000" w:firstRow="1" w:lastRow="0" w:firstColumn="0" w:lastColumn="0" w:oddVBand="0" w:evenVBand="0" w:oddHBand="0" w:evenHBand="0" w:firstRowFirstColumn="0" w:firstRowLastColumn="0" w:lastRowFirstColumn="0" w:lastRowLastColumn="0"/>
        </w:trPr>
        <w:tc>
          <w:tcPr>
            <w:tcW w:w="0" w:type="auto"/>
          </w:tcPr>
          <w:p w14:paraId="61156CB0" w14:textId="77777777" w:rsidR="00624A23" w:rsidRPr="004C425F" w:rsidRDefault="004C425F">
            <w:pPr>
              <w:pStyle w:val="SAPTableHeader"/>
              <w:rPr>
                <w:sz w:val="16"/>
              </w:rPr>
            </w:pPr>
            <w:r w:rsidRPr="004C425F">
              <w:rPr>
                <w:sz w:val="16"/>
              </w:rPr>
              <w:t>Process Step</w:t>
            </w:r>
          </w:p>
        </w:tc>
        <w:tc>
          <w:tcPr>
            <w:tcW w:w="0" w:type="auto"/>
          </w:tcPr>
          <w:p w14:paraId="61156CB1" w14:textId="77777777" w:rsidR="00624A23" w:rsidRPr="004C425F" w:rsidRDefault="004C425F">
            <w:pPr>
              <w:pStyle w:val="SAPTableHeader"/>
              <w:rPr>
                <w:sz w:val="16"/>
              </w:rPr>
            </w:pPr>
            <w:r w:rsidRPr="004C425F">
              <w:rPr>
                <w:sz w:val="16"/>
              </w:rPr>
              <w:t>Business Role</w:t>
            </w:r>
          </w:p>
        </w:tc>
        <w:tc>
          <w:tcPr>
            <w:tcW w:w="0" w:type="auto"/>
          </w:tcPr>
          <w:p w14:paraId="61156CB2" w14:textId="77777777" w:rsidR="00624A23" w:rsidRPr="004C425F" w:rsidRDefault="004C425F">
            <w:pPr>
              <w:pStyle w:val="SAPTableHeader"/>
              <w:rPr>
                <w:sz w:val="16"/>
              </w:rPr>
            </w:pPr>
            <w:r w:rsidRPr="004C425F">
              <w:rPr>
                <w:sz w:val="16"/>
              </w:rPr>
              <w:t>App/Transaction</w:t>
            </w:r>
          </w:p>
        </w:tc>
        <w:tc>
          <w:tcPr>
            <w:tcW w:w="0" w:type="auto"/>
          </w:tcPr>
          <w:p w14:paraId="61156CB3" w14:textId="77777777" w:rsidR="00624A23" w:rsidRPr="004C425F" w:rsidRDefault="004C425F">
            <w:pPr>
              <w:pStyle w:val="SAPTableHeader"/>
              <w:rPr>
                <w:sz w:val="16"/>
              </w:rPr>
            </w:pPr>
            <w:r w:rsidRPr="004C425F">
              <w:rPr>
                <w:sz w:val="16"/>
              </w:rPr>
              <w:t>Expected Results</w:t>
            </w:r>
          </w:p>
        </w:tc>
      </w:tr>
      <w:tr w:rsidR="00624A23" w:rsidRPr="004C425F" w14:paraId="61156CB9" w14:textId="77777777" w:rsidTr="004C425F">
        <w:tc>
          <w:tcPr>
            <w:tcW w:w="0" w:type="auto"/>
          </w:tcPr>
          <w:p w14:paraId="61156CB5" w14:textId="5DAA15CF" w:rsidR="00624A23" w:rsidRPr="004C425F" w:rsidRDefault="004C425F">
            <w:pPr>
              <w:rPr>
                <w:sz w:val="16"/>
              </w:rPr>
            </w:pPr>
            <w:hyperlink r:id="rId12" w:history="1">
              <w:r w:rsidRPr="004C425F">
                <w:rPr>
                  <w:sz w:val="16"/>
                </w:rPr>
                <w:t>Check Invoice Ext. Transaction Billing Document Created in the SAP System</w:t>
              </w:r>
            </w:hyperlink>
            <w:r w:rsidRPr="004C425F">
              <w:rPr>
                <w:sz w:val="16"/>
              </w:rPr>
              <w:t xml:space="preserve">  [page ] </w:t>
            </w:r>
            <w:r w:rsidRPr="004C425F">
              <w:rPr>
                <w:sz w:val="16"/>
              </w:rPr>
              <w:fldChar w:fldCharType="begin"/>
            </w:r>
            <w:r w:rsidRPr="004C425F">
              <w:rPr>
                <w:sz w:val="16"/>
              </w:rPr>
              <w:instrText xml:space="preserve"> PAGEREF unique_9 </w:instrText>
            </w:r>
            <w:r w:rsidRPr="004C425F">
              <w:rPr>
                <w:sz w:val="16"/>
              </w:rPr>
              <w:fldChar w:fldCharType="separate"/>
            </w:r>
            <w:r>
              <w:rPr>
                <w:noProof/>
                <w:sz w:val="16"/>
              </w:rPr>
              <w:t>8</w:t>
            </w:r>
            <w:r w:rsidRPr="004C425F">
              <w:rPr>
                <w:sz w:val="16"/>
              </w:rPr>
              <w:fldChar w:fldCharType="end"/>
            </w:r>
          </w:p>
        </w:tc>
        <w:tc>
          <w:tcPr>
            <w:tcW w:w="0" w:type="auto"/>
          </w:tcPr>
          <w:p w14:paraId="61156CB6" w14:textId="77777777" w:rsidR="00624A23" w:rsidRPr="004C425F" w:rsidRDefault="004C425F">
            <w:pPr>
              <w:rPr>
                <w:sz w:val="16"/>
              </w:rPr>
            </w:pPr>
            <w:r w:rsidRPr="004C425F">
              <w:rPr>
                <w:sz w:val="16"/>
              </w:rPr>
              <w:t>Billing Clerk</w:t>
            </w:r>
          </w:p>
        </w:tc>
        <w:tc>
          <w:tcPr>
            <w:tcW w:w="0" w:type="auto"/>
          </w:tcPr>
          <w:p w14:paraId="61156CB7" w14:textId="77777777" w:rsidR="00624A23" w:rsidRPr="004C425F" w:rsidRDefault="004C425F">
            <w:pPr>
              <w:rPr>
                <w:sz w:val="16"/>
              </w:rPr>
            </w:pPr>
            <w:r w:rsidRPr="004C425F">
              <w:rPr>
                <w:rStyle w:val="SAPScreenElement"/>
                <w:sz w:val="16"/>
              </w:rPr>
              <w:t>Manage Billing Documents</w:t>
            </w:r>
            <w:r w:rsidRPr="004C425F">
              <w:rPr>
                <w:sz w:val="16"/>
              </w:rPr>
              <w:t xml:space="preserve"> </w:t>
            </w:r>
            <w:r w:rsidRPr="004C425F">
              <w:rPr>
                <w:rStyle w:val="SAPMonospace"/>
                <w:sz w:val="16"/>
              </w:rPr>
              <w:t>(F0797)</w:t>
            </w:r>
          </w:p>
        </w:tc>
        <w:tc>
          <w:tcPr>
            <w:tcW w:w="0" w:type="auto"/>
          </w:tcPr>
          <w:p w14:paraId="61156CB8" w14:textId="77777777" w:rsidR="00624A23" w:rsidRPr="004C425F" w:rsidRDefault="004C425F">
            <w:pPr>
              <w:rPr>
                <w:sz w:val="16"/>
              </w:rPr>
            </w:pPr>
            <w:r w:rsidRPr="004C425F">
              <w:rPr>
                <w:sz w:val="16"/>
              </w:rPr>
              <w:t>The billing document shows.</w:t>
            </w:r>
          </w:p>
        </w:tc>
      </w:tr>
      <w:tr w:rsidR="00624A23" w:rsidRPr="004C425F" w14:paraId="61156CBE" w14:textId="77777777" w:rsidTr="004C425F">
        <w:tc>
          <w:tcPr>
            <w:tcW w:w="0" w:type="auto"/>
          </w:tcPr>
          <w:p w14:paraId="61156CBA" w14:textId="4776AB06" w:rsidR="00624A23" w:rsidRPr="004C425F" w:rsidRDefault="004C425F">
            <w:pPr>
              <w:rPr>
                <w:sz w:val="16"/>
              </w:rPr>
            </w:pPr>
            <w:hyperlink r:id="rId13" w:history="1">
              <w:r w:rsidRPr="004C425F">
                <w:rPr>
                  <w:sz w:val="16"/>
                </w:rPr>
                <w:t>Check Invoice Cancellation Billing Document Created in the SAP System</w:t>
              </w:r>
            </w:hyperlink>
            <w:r w:rsidRPr="004C425F">
              <w:rPr>
                <w:sz w:val="16"/>
              </w:rPr>
              <w:t xml:space="preserve">  [page ] </w:t>
            </w:r>
            <w:r w:rsidRPr="004C425F">
              <w:rPr>
                <w:sz w:val="16"/>
              </w:rPr>
              <w:fldChar w:fldCharType="begin"/>
            </w:r>
            <w:r w:rsidRPr="004C425F">
              <w:rPr>
                <w:sz w:val="16"/>
              </w:rPr>
              <w:instrText xml:space="preserve"> PAGEREF unique_10 </w:instrText>
            </w:r>
            <w:r w:rsidRPr="004C425F">
              <w:rPr>
                <w:sz w:val="16"/>
              </w:rPr>
              <w:fldChar w:fldCharType="separate"/>
            </w:r>
            <w:r>
              <w:rPr>
                <w:noProof/>
                <w:sz w:val="16"/>
              </w:rPr>
              <w:t>10</w:t>
            </w:r>
            <w:r w:rsidRPr="004C425F">
              <w:rPr>
                <w:sz w:val="16"/>
              </w:rPr>
              <w:fldChar w:fldCharType="end"/>
            </w:r>
          </w:p>
        </w:tc>
        <w:tc>
          <w:tcPr>
            <w:tcW w:w="0" w:type="auto"/>
          </w:tcPr>
          <w:p w14:paraId="61156CBB" w14:textId="77777777" w:rsidR="00624A23" w:rsidRPr="004C425F" w:rsidRDefault="004C425F">
            <w:pPr>
              <w:rPr>
                <w:sz w:val="16"/>
              </w:rPr>
            </w:pPr>
            <w:r w:rsidRPr="004C425F">
              <w:rPr>
                <w:sz w:val="16"/>
              </w:rPr>
              <w:t>Billing Clerk</w:t>
            </w:r>
          </w:p>
        </w:tc>
        <w:tc>
          <w:tcPr>
            <w:tcW w:w="0" w:type="auto"/>
          </w:tcPr>
          <w:p w14:paraId="61156CBC" w14:textId="77777777" w:rsidR="00624A23" w:rsidRPr="004C425F" w:rsidRDefault="004C425F">
            <w:pPr>
              <w:rPr>
                <w:sz w:val="16"/>
              </w:rPr>
            </w:pPr>
            <w:r w:rsidRPr="004C425F">
              <w:rPr>
                <w:rStyle w:val="SAPScreenElement"/>
                <w:sz w:val="16"/>
              </w:rPr>
              <w:t>Manage Billing Documents</w:t>
            </w:r>
            <w:r w:rsidRPr="004C425F">
              <w:rPr>
                <w:sz w:val="16"/>
              </w:rPr>
              <w:t xml:space="preserve"> </w:t>
            </w:r>
            <w:r w:rsidRPr="004C425F">
              <w:rPr>
                <w:rStyle w:val="SAPMonospace"/>
                <w:sz w:val="16"/>
              </w:rPr>
              <w:t>(F0797)</w:t>
            </w:r>
          </w:p>
        </w:tc>
        <w:tc>
          <w:tcPr>
            <w:tcW w:w="0" w:type="auto"/>
          </w:tcPr>
          <w:p w14:paraId="61156CBD" w14:textId="77777777" w:rsidR="00624A23" w:rsidRPr="004C425F" w:rsidRDefault="004C425F">
            <w:pPr>
              <w:rPr>
                <w:sz w:val="16"/>
              </w:rPr>
            </w:pPr>
            <w:r w:rsidRPr="004C425F">
              <w:rPr>
                <w:sz w:val="16"/>
              </w:rPr>
              <w:t>The billing document shows.</w:t>
            </w:r>
          </w:p>
        </w:tc>
      </w:tr>
      <w:tr w:rsidR="00624A23" w:rsidRPr="004C425F" w14:paraId="61156CC3" w14:textId="77777777" w:rsidTr="004C425F">
        <w:tc>
          <w:tcPr>
            <w:tcW w:w="0" w:type="auto"/>
          </w:tcPr>
          <w:p w14:paraId="61156CBF" w14:textId="481147D0" w:rsidR="00624A23" w:rsidRPr="004C425F" w:rsidRDefault="004C425F">
            <w:pPr>
              <w:rPr>
                <w:sz w:val="16"/>
              </w:rPr>
            </w:pPr>
            <w:hyperlink r:id="rId14" w:history="1">
              <w:r w:rsidRPr="004C425F">
                <w:rPr>
                  <w:sz w:val="16"/>
                </w:rPr>
                <w:t>Monitor External Billing Document Created in the SAP System (Optional)</w:t>
              </w:r>
            </w:hyperlink>
            <w:r w:rsidRPr="004C425F">
              <w:rPr>
                <w:sz w:val="16"/>
              </w:rPr>
              <w:t xml:space="preserve">  [page ] </w:t>
            </w:r>
            <w:r w:rsidRPr="004C425F">
              <w:rPr>
                <w:sz w:val="16"/>
              </w:rPr>
              <w:fldChar w:fldCharType="begin"/>
            </w:r>
            <w:r w:rsidRPr="004C425F">
              <w:rPr>
                <w:sz w:val="16"/>
              </w:rPr>
              <w:instrText xml:space="preserve"> PAGEREF unique_11 </w:instrText>
            </w:r>
            <w:r w:rsidRPr="004C425F">
              <w:rPr>
                <w:sz w:val="16"/>
              </w:rPr>
              <w:fldChar w:fldCharType="separate"/>
            </w:r>
            <w:r>
              <w:rPr>
                <w:noProof/>
                <w:sz w:val="16"/>
              </w:rPr>
              <w:t>12</w:t>
            </w:r>
            <w:r w:rsidRPr="004C425F">
              <w:rPr>
                <w:sz w:val="16"/>
              </w:rPr>
              <w:fldChar w:fldCharType="end"/>
            </w:r>
          </w:p>
        </w:tc>
        <w:tc>
          <w:tcPr>
            <w:tcW w:w="0" w:type="auto"/>
          </w:tcPr>
          <w:p w14:paraId="61156CC0" w14:textId="77777777" w:rsidR="00624A23" w:rsidRPr="004C425F" w:rsidRDefault="004C425F">
            <w:pPr>
              <w:rPr>
                <w:sz w:val="16"/>
              </w:rPr>
            </w:pPr>
            <w:r w:rsidRPr="004C425F">
              <w:rPr>
                <w:sz w:val="16"/>
              </w:rPr>
              <w:t>Configuration Expert - Business Network Integration</w:t>
            </w:r>
          </w:p>
        </w:tc>
        <w:tc>
          <w:tcPr>
            <w:tcW w:w="0" w:type="auto"/>
          </w:tcPr>
          <w:p w14:paraId="61156CC1" w14:textId="77777777" w:rsidR="00624A23" w:rsidRPr="004C425F" w:rsidRDefault="004C425F">
            <w:pPr>
              <w:rPr>
                <w:sz w:val="16"/>
              </w:rPr>
            </w:pPr>
            <w:r w:rsidRPr="004C425F">
              <w:rPr>
                <w:rStyle w:val="SAPScreenElement"/>
                <w:sz w:val="16"/>
              </w:rPr>
              <w:t>Assign Recipients to Users</w:t>
            </w:r>
            <w:r w:rsidRPr="004C425F">
              <w:rPr>
                <w:sz w:val="16"/>
              </w:rPr>
              <w:t xml:space="preserve"> </w:t>
            </w:r>
            <w:r w:rsidRPr="004C425F">
              <w:rPr>
                <w:rStyle w:val="SAPMonospace"/>
                <w:sz w:val="16"/>
              </w:rPr>
              <w:t>(F2949)</w:t>
            </w:r>
          </w:p>
        </w:tc>
        <w:tc>
          <w:tcPr>
            <w:tcW w:w="0" w:type="auto"/>
          </w:tcPr>
          <w:p w14:paraId="61156CC2" w14:textId="77777777" w:rsidR="004C425F" w:rsidRPr="004C425F" w:rsidRDefault="004C425F">
            <w:pPr>
              <w:rPr>
                <w:sz w:val="16"/>
              </w:rPr>
            </w:pPr>
          </w:p>
        </w:tc>
      </w:tr>
    </w:tbl>
    <w:p w14:paraId="61156CC4" w14:textId="77777777" w:rsidR="00624A23" w:rsidRDefault="004C425F">
      <w:pPr>
        <w:pStyle w:val="Heading1"/>
      </w:pPr>
      <w:bookmarkStart w:id="20" w:name="unique_12"/>
      <w:bookmarkStart w:id="21" w:name="_Toc176799669"/>
      <w:r>
        <w:lastRenderedPageBreak/>
        <w:t>Test Procedures</w:t>
      </w:r>
      <w:bookmarkEnd w:id="20"/>
      <w:bookmarkEnd w:id="21"/>
    </w:p>
    <w:p w14:paraId="61156CC5" w14:textId="77777777" w:rsidR="00624A23" w:rsidRDefault="004C425F">
      <w:r>
        <w:t>This section describes test procedures for each process step that belongs to this scope item.</w:t>
      </w:r>
    </w:p>
    <w:p w14:paraId="61156CC6" w14:textId="77777777" w:rsidR="00624A23" w:rsidRDefault="004C425F">
      <w:pPr>
        <w:pStyle w:val="Heading2"/>
      </w:pPr>
      <w:bookmarkStart w:id="22" w:name="unique_9"/>
      <w:bookmarkStart w:id="23" w:name="_Toc176799670"/>
      <w:r>
        <w:t>Check Invoice Ext. Transaction Billing Document Created in the SAP System</w:t>
      </w:r>
      <w:bookmarkEnd w:id="22"/>
      <w:bookmarkEnd w:id="23"/>
    </w:p>
    <w:p w14:paraId="61156CC7" w14:textId="77777777" w:rsidR="00624A23" w:rsidRDefault="004C425F">
      <w:pPr>
        <w:pStyle w:val="SAPKeyblockTitle"/>
      </w:pPr>
      <w:r>
        <w:t>Test Administration</w:t>
      </w:r>
    </w:p>
    <w:p w14:paraId="61156CC8" w14:textId="77777777" w:rsidR="00624A23" w:rsidRDefault="004C425F">
      <w:r>
        <w:t>Customer project: Fill in the project-specific parts.</w:t>
      </w:r>
    </w:p>
    <w:p w14:paraId="61156CC9" w14:textId="77777777" w:rsidR="00624A23" w:rsidRDefault="00624A23"/>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624A23" w:rsidRPr="004C425F" w14:paraId="61156CCE" w14:textId="77777777" w:rsidTr="004C425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1156CCA" w14:textId="77777777" w:rsidR="00624A23" w:rsidRPr="004C425F" w:rsidRDefault="004C425F">
            <w:pPr>
              <w:rPr>
                <w:sz w:val="12"/>
              </w:rPr>
            </w:pPr>
            <w:r w:rsidRPr="004C425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156CCB" w14:textId="77777777" w:rsidR="00624A23" w:rsidRPr="004C425F" w:rsidRDefault="004C425F">
            <w:pPr>
              <w:rPr>
                <w:sz w:val="12"/>
              </w:rPr>
            </w:pPr>
            <w:r w:rsidRPr="004C425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156CCC" w14:textId="77777777" w:rsidR="00624A23" w:rsidRPr="004C425F" w:rsidRDefault="004C425F">
            <w:pPr>
              <w:rPr>
                <w:sz w:val="12"/>
              </w:rPr>
            </w:pPr>
            <w:r w:rsidRPr="004C425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156CCD" w14:textId="77777777" w:rsidR="004C425F" w:rsidRPr="004C425F" w:rsidRDefault="004C425F">
            <w:pPr>
              <w:rPr>
                <w:sz w:val="12"/>
              </w:rPr>
            </w:pPr>
          </w:p>
        </w:tc>
      </w:tr>
      <w:tr w:rsidR="00624A23" w:rsidRPr="004C425F" w14:paraId="61156CD3" w14:textId="77777777" w:rsidTr="004C425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1156CCF" w14:textId="77777777" w:rsidR="00624A23" w:rsidRPr="004C425F" w:rsidRDefault="004C425F">
            <w:pPr>
              <w:rPr>
                <w:sz w:val="12"/>
              </w:rPr>
            </w:pPr>
            <w:r w:rsidRPr="004C425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1156CD0" w14:textId="77777777" w:rsidR="004C425F" w:rsidRPr="004C425F" w:rsidRDefault="004C425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1156CD1" w14:textId="77777777" w:rsidR="00624A23" w:rsidRPr="004C425F" w:rsidRDefault="004C425F">
            <w:pPr>
              <w:rPr>
                <w:sz w:val="12"/>
              </w:rPr>
            </w:pPr>
            <w:r w:rsidRPr="004C425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1156CD2" w14:textId="77777777" w:rsidR="004C425F" w:rsidRPr="004C425F" w:rsidRDefault="004C425F">
            <w:pPr>
              <w:rPr>
                <w:sz w:val="12"/>
              </w:rPr>
            </w:pPr>
          </w:p>
        </w:tc>
      </w:tr>
      <w:tr w:rsidR="00624A23" w:rsidRPr="004C425F" w14:paraId="61156CD8" w14:textId="77777777" w:rsidTr="004C425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1156CD4" w14:textId="77777777" w:rsidR="00624A23" w:rsidRPr="004C425F" w:rsidRDefault="004C425F">
            <w:pPr>
              <w:rPr>
                <w:sz w:val="12"/>
              </w:rPr>
            </w:pPr>
            <w:r w:rsidRPr="004C425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1156CD5" w14:textId="77777777" w:rsidR="004C425F" w:rsidRPr="004C425F" w:rsidRDefault="004C425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1156CD6" w14:textId="77777777" w:rsidR="00624A23" w:rsidRPr="004C425F" w:rsidRDefault="004C425F">
            <w:pPr>
              <w:rPr>
                <w:sz w:val="12"/>
              </w:rPr>
            </w:pPr>
            <w:r w:rsidRPr="004C425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1156CD7" w14:textId="77777777" w:rsidR="00624A23" w:rsidRPr="004C425F" w:rsidRDefault="004C425F">
            <w:pPr>
              <w:rPr>
                <w:sz w:val="12"/>
              </w:rPr>
            </w:pPr>
            <w:r w:rsidRPr="004C425F">
              <w:rPr>
                <w:rStyle w:val="SAPUserEntry"/>
                <w:sz w:val="12"/>
              </w:rPr>
              <w:t xml:space="preserve">&lt;State the Service Provider, Customer or Joint Service Provider and </w:t>
            </w:r>
            <w:r w:rsidRPr="004C425F">
              <w:rPr>
                <w:rStyle w:val="SAPUserEntry"/>
                <w:sz w:val="12"/>
              </w:rPr>
              <w:t>Customer&gt;</w:t>
            </w:r>
          </w:p>
        </w:tc>
      </w:tr>
    </w:tbl>
    <w:p w14:paraId="61156CD9" w14:textId="77777777" w:rsidR="00624A23" w:rsidRDefault="004C425F">
      <w:pPr>
        <w:pStyle w:val="SAPKeyblockTitle"/>
      </w:pPr>
      <w:r>
        <w:t>Purpose</w:t>
      </w:r>
    </w:p>
    <w:p w14:paraId="61156CDA" w14:textId="77777777" w:rsidR="00624A23" w:rsidRDefault="004C425F">
      <w:r>
        <w:t>This process step shows you how to check the billing document created from the external system.</w:t>
      </w:r>
    </w:p>
    <w:p w14:paraId="61156CDB" w14:textId="77777777" w:rsidR="00624A23" w:rsidRDefault="004C425F">
      <w:pPr>
        <w:pStyle w:val="SAPKeyblockTitle"/>
      </w:pPr>
      <w:r>
        <w:t>Prerequisite</w:t>
      </w:r>
    </w:p>
    <w:p w14:paraId="61156CDC" w14:textId="77777777" w:rsidR="00624A23" w:rsidRDefault="004C425F">
      <w:r>
        <w:t xml:space="preserve">You may need to contact your system administrator to check whether the billing document is created correctly in the SAP </w:t>
      </w:r>
      <w:r>
        <w:t>system via the interface.</w:t>
      </w:r>
    </w:p>
    <w:p w14:paraId="61156CDD" w14:textId="77777777" w:rsidR="00624A23" w:rsidRDefault="004C425F">
      <w:pPr>
        <w:pStyle w:val="SAPKeyblockTitle"/>
      </w:pPr>
      <w:r>
        <w:t>Procedure</w:t>
      </w:r>
    </w:p>
    <w:tbl>
      <w:tblPr>
        <w:tblStyle w:val="SAPStandardTable"/>
        <w:tblW w:w="5000" w:type="pct"/>
        <w:tblInd w:w="3" w:type="dxa"/>
        <w:tblLook w:val="0620" w:firstRow="1" w:lastRow="0" w:firstColumn="0" w:lastColumn="0" w:noHBand="1" w:noVBand="1"/>
      </w:tblPr>
      <w:tblGrid>
        <w:gridCol w:w="778"/>
        <w:gridCol w:w="1891"/>
        <w:gridCol w:w="7389"/>
        <w:gridCol w:w="2968"/>
        <w:gridCol w:w="1278"/>
      </w:tblGrid>
      <w:tr w:rsidR="00624A23" w:rsidRPr="004C425F" w14:paraId="61156CE3" w14:textId="77777777" w:rsidTr="004C425F">
        <w:trPr>
          <w:cnfStyle w:val="100000000000" w:firstRow="1" w:lastRow="0" w:firstColumn="0" w:lastColumn="0" w:oddVBand="0" w:evenVBand="0" w:oddHBand="0" w:evenHBand="0" w:firstRowFirstColumn="0" w:firstRowLastColumn="0" w:lastRowFirstColumn="0" w:lastRowLastColumn="0"/>
        </w:trPr>
        <w:tc>
          <w:tcPr>
            <w:tcW w:w="0" w:type="auto"/>
          </w:tcPr>
          <w:p w14:paraId="61156CDE" w14:textId="77777777" w:rsidR="00624A23" w:rsidRPr="004C425F" w:rsidRDefault="004C425F">
            <w:pPr>
              <w:pStyle w:val="SAPTableHeader"/>
              <w:rPr>
                <w:sz w:val="16"/>
              </w:rPr>
            </w:pPr>
            <w:r w:rsidRPr="004C425F">
              <w:rPr>
                <w:sz w:val="16"/>
              </w:rPr>
              <w:t>Test Step #</w:t>
            </w:r>
          </w:p>
        </w:tc>
        <w:tc>
          <w:tcPr>
            <w:tcW w:w="0" w:type="auto"/>
          </w:tcPr>
          <w:p w14:paraId="61156CDF" w14:textId="77777777" w:rsidR="00624A23" w:rsidRPr="004C425F" w:rsidRDefault="004C425F">
            <w:pPr>
              <w:pStyle w:val="SAPTableHeader"/>
              <w:rPr>
                <w:sz w:val="16"/>
              </w:rPr>
            </w:pPr>
            <w:r w:rsidRPr="004C425F">
              <w:rPr>
                <w:sz w:val="16"/>
              </w:rPr>
              <w:t>Test Step Name</w:t>
            </w:r>
          </w:p>
        </w:tc>
        <w:tc>
          <w:tcPr>
            <w:tcW w:w="0" w:type="auto"/>
          </w:tcPr>
          <w:p w14:paraId="61156CE0" w14:textId="77777777" w:rsidR="00624A23" w:rsidRPr="004C425F" w:rsidRDefault="004C425F">
            <w:pPr>
              <w:pStyle w:val="SAPTableHeader"/>
              <w:rPr>
                <w:sz w:val="16"/>
              </w:rPr>
            </w:pPr>
            <w:r w:rsidRPr="004C425F">
              <w:rPr>
                <w:sz w:val="16"/>
              </w:rPr>
              <w:t>Instruction</w:t>
            </w:r>
          </w:p>
        </w:tc>
        <w:tc>
          <w:tcPr>
            <w:tcW w:w="0" w:type="auto"/>
          </w:tcPr>
          <w:p w14:paraId="61156CE1" w14:textId="77777777" w:rsidR="00624A23" w:rsidRPr="004C425F" w:rsidRDefault="004C425F">
            <w:pPr>
              <w:pStyle w:val="SAPTableHeader"/>
              <w:rPr>
                <w:sz w:val="16"/>
              </w:rPr>
            </w:pPr>
            <w:r w:rsidRPr="004C425F">
              <w:rPr>
                <w:sz w:val="16"/>
              </w:rPr>
              <w:t>Expected Result</w:t>
            </w:r>
          </w:p>
        </w:tc>
        <w:tc>
          <w:tcPr>
            <w:tcW w:w="0" w:type="auto"/>
          </w:tcPr>
          <w:p w14:paraId="61156CE2" w14:textId="77777777" w:rsidR="00624A23" w:rsidRPr="004C425F" w:rsidRDefault="004C425F">
            <w:pPr>
              <w:pStyle w:val="SAPTableHeader"/>
              <w:rPr>
                <w:sz w:val="16"/>
              </w:rPr>
            </w:pPr>
            <w:r w:rsidRPr="004C425F">
              <w:rPr>
                <w:sz w:val="16"/>
              </w:rPr>
              <w:t>Pass / Fail / Comment</w:t>
            </w:r>
          </w:p>
        </w:tc>
      </w:tr>
      <w:tr w:rsidR="00624A23" w:rsidRPr="004C425F" w14:paraId="61156CE9" w14:textId="77777777" w:rsidTr="004C425F">
        <w:tc>
          <w:tcPr>
            <w:tcW w:w="0" w:type="auto"/>
          </w:tcPr>
          <w:p w14:paraId="61156CE4" w14:textId="77777777" w:rsidR="00624A23" w:rsidRPr="004C425F" w:rsidRDefault="004C425F">
            <w:pPr>
              <w:rPr>
                <w:sz w:val="16"/>
              </w:rPr>
            </w:pPr>
            <w:r w:rsidRPr="004C425F">
              <w:rPr>
                <w:sz w:val="16"/>
              </w:rPr>
              <w:t>1</w:t>
            </w:r>
          </w:p>
        </w:tc>
        <w:tc>
          <w:tcPr>
            <w:tcW w:w="0" w:type="auto"/>
          </w:tcPr>
          <w:p w14:paraId="61156CE5" w14:textId="77777777" w:rsidR="00624A23" w:rsidRPr="004C425F" w:rsidRDefault="004C425F">
            <w:pPr>
              <w:rPr>
                <w:sz w:val="16"/>
              </w:rPr>
            </w:pPr>
            <w:r w:rsidRPr="004C425F">
              <w:rPr>
                <w:rStyle w:val="SAPEmphasis"/>
                <w:sz w:val="16"/>
              </w:rPr>
              <w:t>Log On</w:t>
            </w:r>
          </w:p>
        </w:tc>
        <w:tc>
          <w:tcPr>
            <w:tcW w:w="0" w:type="auto"/>
          </w:tcPr>
          <w:p w14:paraId="61156CE6" w14:textId="77777777" w:rsidR="00624A23" w:rsidRPr="004C425F" w:rsidRDefault="004C425F">
            <w:pPr>
              <w:rPr>
                <w:sz w:val="16"/>
              </w:rPr>
            </w:pPr>
            <w:r w:rsidRPr="004C425F">
              <w:rPr>
                <w:sz w:val="16"/>
              </w:rPr>
              <w:t>Log on to the SAP Fiori launchpad as a Billing Clerk.</w:t>
            </w:r>
          </w:p>
        </w:tc>
        <w:tc>
          <w:tcPr>
            <w:tcW w:w="0" w:type="auto"/>
          </w:tcPr>
          <w:p w14:paraId="61156CE7" w14:textId="77777777" w:rsidR="00624A23" w:rsidRPr="004C425F" w:rsidRDefault="004C425F">
            <w:pPr>
              <w:rPr>
                <w:sz w:val="16"/>
              </w:rPr>
            </w:pPr>
            <w:r w:rsidRPr="004C425F">
              <w:rPr>
                <w:sz w:val="16"/>
              </w:rPr>
              <w:t>The SAP Fiori launchpad displays.</w:t>
            </w:r>
          </w:p>
        </w:tc>
        <w:tc>
          <w:tcPr>
            <w:tcW w:w="0" w:type="auto"/>
          </w:tcPr>
          <w:p w14:paraId="61156CE8" w14:textId="77777777" w:rsidR="004C425F" w:rsidRPr="004C425F" w:rsidRDefault="004C425F">
            <w:pPr>
              <w:rPr>
                <w:sz w:val="16"/>
              </w:rPr>
            </w:pPr>
          </w:p>
        </w:tc>
      </w:tr>
      <w:tr w:rsidR="00624A23" w:rsidRPr="004C425F" w14:paraId="61156CF3" w14:textId="77777777" w:rsidTr="004C425F">
        <w:tc>
          <w:tcPr>
            <w:tcW w:w="0" w:type="auto"/>
          </w:tcPr>
          <w:p w14:paraId="61156CEA" w14:textId="77777777" w:rsidR="00624A23" w:rsidRPr="004C425F" w:rsidRDefault="004C425F">
            <w:pPr>
              <w:rPr>
                <w:sz w:val="16"/>
              </w:rPr>
            </w:pPr>
            <w:r w:rsidRPr="004C425F">
              <w:rPr>
                <w:sz w:val="16"/>
              </w:rPr>
              <w:lastRenderedPageBreak/>
              <w:t>2</w:t>
            </w:r>
          </w:p>
        </w:tc>
        <w:tc>
          <w:tcPr>
            <w:tcW w:w="0" w:type="auto"/>
          </w:tcPr>
          <w:p w14:paraId="61156CEB" w14:textId="77777777" w:rsidR="00624A23" w:rsidRPr="004C425F" w:rsidRDefault="004C425F">
            <w:pPr>
              <w:rPr>
                <w:sz w:val="16"/>
              </w:rPr>
            </w:pPr>
            <w:r w:rsidRPr="004C425F">
              <w:rPr>
                <w:rStyle w:val="SAPEmphasis"/>
                <w:sz w:val="16"/>
              </w:rPr>
              <w:t>Access the App</w:t>
            </w:r>
          </w:p>
        </w:tc>
        <w:tc>
          <w:tcPr>
            <w:tcW w:w="0" w:type="auto"/>
          </w:tcPr>
          <w:p w14:paraId="37F30277" w14:textId="77777777" w:rsidR="004C425F" w:rsidRPr="004C425F" w:rsidRDefault="004C425F">
            <w:pPr>
              <w:rPr>
                <w:sz w:val="16"/>
              </w:rPr>
            </w:pPr>
            <w:r w:rsidRPr="004C425F">
              <w:rPr>
                <w:sz w:val="16"/>
              </w:rPr>
              <w:t xml:space="preserve">Open </w:t>
            </w:r>
            <w:r w:rsidRPr="004C425F">
              <w:rPr>
                <w:rStyle w:val="SAPScreenElement"/>
                <w:sz w:val="16"/>
              </w:rPr>
              <w:t>Manage Billing Documents</w:t>
            </w:r>
            <w:r w:rsidRPr="004C425F">
              <w:rPr>
                <w:sz w:val="16"/>
              </w:rPr>
              <w:t xml:space="preserve"> </w:t>
            </w:r>
            <w:r w:rsidRPr="004C425F">
              <w:rPr>
                <w:rStyle w:val="SAPMonospace"/>
                <w:sz w:val="16"/>
              </w:rPr>
              <w:t>(F0797)</w:t>
            </w:r>
            <w:r w:rsidRPr="004C425F">
              <w:rPr>
                <w:sz w:val="16"/>
              </w:rPr>
              <w:t>.</w:t>
            </w:r>
          </w:p>
          <w:p w14:paraId="584A5FA4" w14:textId="77777777" w:rsidR="004C425F" w:rsidRPr="004C425F" w:rsidRDefault="004C425F">
            <w:pPr>
              <w:rPr>
                <w:sz w:val="16"/>
              </w:rPr>
            </w:pPr>
            <w:r w:rsidRPr="004C425F">
              <w:rPr>
                <w:sz w:val="16"/>
              </w:rPr>
              <w:t>Enter search term(s) in the filter bar.</w:t>
            </w:r>
          </w:p>
          <w:p w14:paraId="61156CF0" w14:textId="00B26E9E" w:rsidR="00624A23" w:rsidRPr="004C425F" w:rsidRDefault="004C425F">
            <w:pPr>
              <w:rPr>
                <w:sz w:val="16"/>
              </w:rPr>
            </w:pPr>
            <w:r w:rsidRPr="004C425F">
              <w:rPr>
                <w:sz w:val="16"/>
              </w:rPr>
              <w:t xml:space="preserve">For example, choose </w:t>
            </w:r>
            <w:r w:rsidRPr="004C425F">
              <w:rPr>
                <w:rStyle w:val="SAPScreenElement"/>
                <w:sz w:val="16"/>
              </w:rPr>
              <w:t>Billing Type</w:t>
            </w:r>
            <w:r w:rsidRPr="004C425F">
              <w:rPr>
                <w:sz w:val="16"/>
              </w:rPr>
              <w:t xml:space="preserve">: </w:t>
            </w:r>
            <w:r w:rsidRPr="004C425F">
              <w:rPr>
                <w:rStyle w:val="SAPUserEntry"/>
                <w:sz w:val="16"/>
              </w:rPr>
              <w:t>Invoice Ext. Transaction (CIX1)</w:t>
            </w:r>
            <w:r w:rsidRPr="004C425F">
              <w:rPr>
                <w:sz w:val="16"/>
              </w:rPr>
              <w:t xml:space="preserve"> or </w:t>
            </w:r>
            <w:r w:rsidRPr="004C425F">
              <w:rPr>
                <w:rStyle w:val="SAPUserEntry"/>
                <w:sz w:val="16"/>
              </w:rPr>
              <w:t>Pro Forma for Ext. Transaction (CIX5)</w:t>
            </w:r>
            <w:r w:rsidRPr="004C425F">
              <w:rPr>
                <w:sz w:val="16"/>
              </w:rPr>
              <w:t>.</w:t>
            </w:r>
          </w:p>
        </w:tc>
        <w:tc>
          <w:tcPr>
            <w:tcW w:w="0" w:type="auto"/>
          </w:tcPr>
          <w:p w14:paraId="61156CF1" w14:textId="77777777" w:rsidR="00624A23" w:rsidRPr="004C425F" w:rsidRDefault="004C425F">
            <w:pPr>
              <w:rPr>
                <w:sz w:val="16"/>
              </w:rPr>
            </w:pPr>
            <w:r w:rsidRPr="004C425F">
              <w:rPr>
                <w:sz w:val="16"/>
              </w:rPr>
              <w:t>The screen shows the related billing documents.</w:t>
            </w:r>
          </w:p>
        </w:tc>
        <w:tc>
          <w:tcPr>
            <w:tcW w:w="0" w:type="auto"/>
          </w:tcPr>
          <w:p w14:paraId="61156CF2" w14:textId="77777777" w:rsidR="004C425F" w:rsidRPr="004C425F" w:rsidRDefault="004C425F">
            <w:pPr>
              <w:rPr>
                <w:sz w:val="16"/>
              </w:rPr>
            </w:pPr>
          </w:p>
        </w:tc>
      </w:tr>
      <w:tr w:rsidR="00624A23" w:rsidRPr="004C425F" w14:paraId="61156CF9" w14:textId="77777777" w:rsidTr="004C425F">
        <w:tc>
          <w:tcPr>
            <w:tcW w:w="0" w:type="auto"/>
          </w:tcPr>
          <w:p w14:paraId="61156CF4" w14:textId="77777777" w:rsidR="00624A23" w:rsidRPr="004C425F" w:rsidRDefault="004C425F">
            <w:pPr>
              <w:rPr>
                <w:sz w:val="16"/>
              </w:rPr>
            </w:pPr>
            <w:r w:rsidRPr="004C425F">
              <w:rPr>
                <w:sz w:val="16"/>
              </w:rPr>
              <w:t>3</w:t>
            </w:r>
          </w:p>
        </w:tc>
        <w:tc>
          <w:tcPr>
            <w:tcW w:w="0" w:type="auto"/>
          </w:tcPr>
          <w:p w14:paraId="61156CF5" w14:textId="77777777" w:rsidR="00624A23" w:rsidRPr="004C425F" w:rsidRDefault="004C425F">
            <w:pPr>
              <w:rPr>
                <w:sz w:val="16"/>
              </w:rPr>
            </w:pPr>
            <w:r w:rsidRPr="004C425F">
              <w:rPr>
                <w:rStyle w:val="SAPEmphasis"/>
                <w:sz w:val="16"/>
              </w:rPr>
              <w:t>Navigate to the Billing Document</w:t>
            </w:r>
          </w:p>
        </w:tc>
        <w:tc>
          <w:tcPr>
            <w:tcW w:w="0" w:type="auto"/>
          </w:tcPr>
          <w:p w14:paraId="61156CF6" w14:textId="77777777" w:rsidR="00624A23" w:rsidRPr="004C425F" w:rsidRDefault="004C425F">
            <w:pPr>
              <w:rPr>
                <w:sz w:val="16"/>
              </w:rPr>
            </w:pPr>
            <w:r w:rsidRPr="004C425F">
              <w:rPr>
                <w:sz w:val="16"/>
              </w:rPr>
              <w:t xml:space="preserve">Tap on billing document number, then choose </w:t>
            </w:r>
            <w:r w:rsidRPr="004C425F">
              <w:rPr>
                <w:rStyle w:val="SAPScreenElement"/>
                <w:sz w:val="16"/>
              </w:rPr>
              <w:t>Display Billing Documents</w:t>
            </w:r>
            <w:r w:rsidRPr="004C425F">
              <w:rPr>
                <w:sz w:val="16"/>
              </w:rPr>
              <w:t>.</w:t>
            </w:r>
          </w:p>
        </w:tc>
        <w:tc>
          <w:tcPr>
            <w:tcW w:w="0" w:type="auto"/>
          </w:tcPr>
          <w:p w14:paraId="61156CF7" w14:textId="77777777" w:rsidR="00624A23" w:rsidRPr="004C425F" w:rsidRDefault="004C425F">
            <w:pPr>
              <w:rPr>
                <w:sz w:val="16"/>
              </w:rPr>
            </w:pPr>
            <w:r w:rsidRPr="004C425F">
              <w:rPr>
                <w:sz w:val="16"/>
              </w:rPr>
              <w:t xml:space="preserve">The </w:t>
            </w:r>
            <w:r w:rsidRPr="004C425F">
              <w:rPr>
                <w:rStyle w:val="SAPScreenElement"/>
                <w:sz w:val="16"/>
              </w:rPr>
              <w:t>Display Billing Document XXX: Overview</w:t>
            </w:r>
            <w:r w:rsidRPr="004C425F">
              <w:rPr>
                <w:sz w:val="16"/>
              </w:rPr>
              <w:t xml:space="preserve"> screen displays.</w:t>
            </w:r>
          </w:p>
        </w:tc>
        <w:tc>
          <w:tcPr>
            <w:tcW w:w="0" w:type="auto"/>
          </w:tcPr>
          <w:p w14:paraId="61156CF8" w14:textId="77777777" w:rsidR="004C425F" w:rsidRPr="004C425F" w:rsidRDefault="004C425F">
            <w:pPr>
              <w:rPr>
                <w:sz w:val="16"/>
              </w:rPr>
            </w:pPr>
          </w:p>
        </w:tc>
      </w:tr>
      <w:tr w:rsidR="00624A23" w:rsidRPr="004C425F" w14:paraId="61156D0A" w14:textId="77777777" w:rsidTr="004C425F">
        <w:tc>
          <w:tcPr>
            <w:tcW w:w="0" w:type="auto"/>
          </w:tcPr>
          <w:p w14:paraId="61156CFA" w14:textId="77777777" w:rsidR="00624A23" w:rsidRPr="004C425F" w:rsidRDefault="004C425F">
            <w:pPr>
              <w:rPr>
                <w:sz w:val="16"/>
              </w:rPr>
            </w:pPr>
            <w:r w:rsidRPr="004C425F">
              <w:rPr>
                <w:sz w:val="16"/>
              </w:rPr>
              <w:t>4</w:t>
            </w:r>
          </w:p>
        </w:tc>
        <w:tc>
          <w:tcPr>
            <w:tcW w:w="0" w:type="auto"/>
          </w:tcPr>
          <w:p w14:paraId="61156CFB" w14:textId="77777777" w:rsidR="00624A23" w:rsidRPr="004C425F" w:rsidRDefault="004C425F">
            <w:pPr>
              <w:rPr>
                <w:sz w:val="16"/>
              </w:rPr>
            </w:pPr>
            <w:r w:rsidRPr="004C425F">
              <w:rPr>
                <w:rStyle w:val="SAPEmphasis"/>
                <w:sz w:val="16"/>
              </w:rPr>
              <w:t>Check the Payment Card. (Optional)</w:t>
            </w:r>
          </w:p>
        </w:tc>
        <w:tc>
          <w:tcPr>
            <w:tcW w:w="0" w:type="auto"/>
          </w:tcPr>
          <w:tbl>
            <w:tblPr>
              <w:tblStyle w:val="SAPNote"/>
              <w:tblW w:w="4975" w:type="pct"/>
              <w:tblLook w:val="0480" w:firstRow="0" w:lastRow="0" w:firstColumn="1" w:lastColumn="0" w:noHBand="0" w:noVBand="1"/>
            </w:tblPr>
            <w:tblGrid>
              <w:gridCol w:w="7201"/>
            </w:tblGrid>
            <w:tr w:rsidR="00624A23" w:rsidRPr="004C425F" w14:paraId="61156CFD" w14:textId="77777777" w:rsidTr="004C425F">
              <w:tc>
                <w:tcPr>
                  <w:tcW w:w="0" w:type="auto"/>
                </w:tcPr>
                <w:p w14:paraId="61156CFC" w14:textId="77777777" w:rsidR="00624A23" w:rsidRPr="004C425F" w:rsidRDefault="004C425F">
                  <w:pPr>
                    <w:rPr>
                      <w:sz w:val="16"/>
                    </w:rPr>
                  </w:pPr>
                  <w:r w:rsidRPr="004C425F">
                    <w:rPr>
                      <w:rStyle w:val="SAPEmphasis"/>
                      <w:sz w:val="16"/>
                    </w:rPr>
                    <w:t xml:space="preserve">Note </w:t>
                  </w:r>
                  <w:r w:rsidRPr="004C425F">
                    <w:rPr>
                      <w:sz w:val="16"/>
                    </w:rPr>
                    <w:t>This step is required if the SAP S/4HANA has been integrated with SAP digit payment system.</w:t>
                  </w:r>
                </w:p>
              </w:tc>
            </w:tr>
          </w:tbl>
          <w:p w14:paraId="61156CFE" w14:textId="77777777" w:rsidR="00624A23" w:rsidRPr="004C425F" w:rsidRDefault="00624A23">
            <w:pPr>
              <w:rPr>
                <w:sz w:val="16"/>
              </w:rPr>
            </w:pPr>
          </w:p>
          <w:p w14:paraId="61156CFF" w14:textId="77777777" w:rsidR="00624A23" w:rsidRPr="004C425F" w:rsidRDefault="004C425F">
            <w:pPr>
              <w:rPr>
                <w:sz w:val="16"/>
              </w:rPr>
            </w:pPr>
            <w:r w:rsidRPr="004C425F">
              <w:rPr>
                <w:sz w:val="16"/>
              </w:rPr>
              <w:t xml:space="preserve">On the </w:t>
            </w:r>
            <w:r w:rsidRPr="004C425F">
              <w:rPr>
                <w:rStyle w:val="SAPScreenElement"/>
                <w:sz w:val="16"/>
              </w:rPr>
              <w:t>Display Billing Document xxx: Overview</w:t>
            </w:r>
            <w:r w:rsidRPr="004C425F">
              <w:rPr>
                <w:sz w:val="16"/>
              </w:rPr>
              <w:t xml:space="preserve"> screen, choose </w:t>
            </w:r>
            <w:r w:rsidRPr="004C425F">
              <w:rPr>
                <w:rStyle w:val="SAPScreenElement"/>
                <w:sz w:val="16"/>
              </w:rPr>
              <w:t>More &gt; Goto &gt; Header &gt; Electronic Payments</w:t>
            </w:r>
            <w:r w:rsidRPr="004C425F">
              <w:rPr>
                <w:sz w:val="16"/>
              </w:rPr>
              <w:t>.</w:t>
            </w:r>
          </w:p>
        </w:tc>
        <w:tc>
          <w:tcPr>
            <w:tcW w:w="0" w:type="auto"/>
          </w:tcPr>
          <w:p w14:paraId="21A4936C" w14:textId="77777777" w:rsidR="004C425F" w:rsidRPr="004C425F" w:rsidRDefault="004C425F">
            <w:pPr>
              <w:rPr>
                <w:sz w:val="16"/>
              </w:rPr>
            </w:pPr>
            <w:r w:rsidRPr="004C425F">
              <w:rPr>
                <w:sz w:val="16"/>
              </w:rPr>
              <w:t xml:space="preserve">The </w:t>
            </w:r>
            <w:r w:rsidRPr="004C425F">
              <w:rPr>
                <w:rStyle w:val="SAPScreenElement"/>
                <w:sz w:val="16"/>
              </w:rPr>
              <w:t>Payment Card</w:t>
            </w:r>
            <w:r w:rsidRPr="004C425F">
              <w:rPr>
                <w:sz w:val="16"/>
              </w:rPr>
              <w:t xml:space="preserve"> information displays.</w:t>
            </w:r>
          </w:p>
          <w:p w14:paraId="59911304" w14:textId="77777777" w:rsidR="004C425F" w:rsidRPr="004C425F" w:rsidRDefault="004C425F">
            <w:pPr>
              <w:rPr>
                <w:sz w:val="16"/>
              </w:rPr>
            </w:pPr>
            <w:r w:rsidRPr="004C425F">
              <w:rPr>
                <w:sz w:val="16"/>
              </w:rPr>
              <w:t>Credit Card details are stored:</w:t>
            </w:r>
          </w:p>
          <w:p w14:paraId="61156D04" w14:textId="41B861EA" w:rsidR="00624A23" w:rsidRPr="004C425F" w:rsidRDefault="004C425F">
            <w:pPr>
              <w:pStyle w:val="listpara1"/>
              <w:numPr>
                <w:ilvl w:val="0"/>
                <w:numId w:val="5"/>
              </w:numPr>
              <w:rPr>
                <w:sz w:val="16"/>
              </w:rPr>
            </w:pPr>
            <w:r w:rsidRPr="004C425F">
              <w:rPr>
                <w:sz w:val="16"/>
              </w:rPr>
              <w:t>Card type</w:t>
            </w:r>
          </w:p>
          <w:p w14:paraId="61156D05" w14:textId="77777777" w:rsidR="00624A23" w:rsidRPr="004C425F" w:rsidRDefault="004C425F">
            <w:pPr>
              <w:pStyle w:val="listpara1"/>
              <w:numPr>
                <w:ilvl w:val="0"/>
                <w:numId w:val="3"/>
              </w:numPr>
              <w:rPr>
                <w:sz w:val="16"/>
              </w:rPr>
            </w:pPr>
            <w:r w:rsidRPr="004C425F">
              <w:rPr>
                <w:sz w:val="16"/>
              </w:rPr>
              <w:t>Card token (not be displayed)</w:t>
            </w:r>
          </w:p>
          <w:p w14:paraId="61156D06" w14:textId="77777777" w:rsidR="00624A23" w:rsidRPr="004C425F" w:rsidRDefault="004C425F">
            <w:pPr>
              <w:pStyle w:val="listpara1"/>
              <w:numPr>
                <w:ilvl w:val="0"/>
                <w:numId w:val="3"/>
              </w:numPr>
              <w:rPr>
                <w:sz w:val="16"/>
              </w:rPr>
            </w:pPr>
            <w:r w:rsidRPr="004C425F">
              <w:rPr>
                <w:sz w:val="16"/>
              </w:rPr>
              <w:t>Mask number</w:t>
            </w:r>
          </w:p>
          <w:p w14:paraId="61156D07" w14:textId="77777777" w:rsidR="00624A23" w:rsidRPr="004C425F" w:rsidRDefault="004C425F">
            <w:pPr>
              <w:pStyle w:val="listpara1"/>
              <w:numPr>
                <w:ilvl w:val="0"/>
                <w:numId w:val="3"/>
              </w:numPr>
              <w:rPr>
                <w:sz w:val="16"/>
              </w:rPr>
            </w:pPr>
            <w:r w:rsidRPr="004C425F">
              <w:rPr>
                <w:sz w:val="16"/>
              </w:rPr>
              <w:t>Card holder</w:t>
            </w:r>
          </w:p>
          <w:p w14:paraId="61156D08" w14:textId="77777777" w:rsidR="00624A23" w:rsidRPr="004C425F" w:rsidRDefault="004C425F">
            <w:pPr>
              <w:pStyle w:val="listpara1"/>
              <w:numPr>
                <w:ilvl w:val="0"/>
                <w:numId w:val="3"/>
              </w:numPr>
              <w:rPr>
                <w:sz w:val="16"/>
              </w:rPr>
            </w:pPr>
            <w:r w:rsidRPr="004C425F">
              <w:rPr>
                <w:sz w:val="16"/>
              </w:rPr>
              <w:t>Valid-to</w:t>
            </w:r>
          </w:p>
        </w:tc>
        <w:tc>
          <w:tcPr>
            <w:tcW w:w="0" w:type="auto"/>
          </w:tcPr>
          <w:p w14:paraId="61156D09" w14:textId="77777777" w:rsidR="004C425F" w:rsidRPr="004C425F" w:rsidRDefault="004C425F">
            <w:pPr>
              <w:rPr>
                <w:sz w:val="16"/>
              </w:rPr>
            </w:pPr>
          </w:p>
        </w:tc>
      </w:tr>
      <w:tr w:rsidR="00624A23" w:rsidRPr="004C425F" w14:paraId="61156D21" w14:textId="77777777" w:rsidTr="004C425F">
        <w:tc>
          <w:tcPr>
            <w:tcW w:w="0" w:type="auto"/>
          </w:tcPr>
          <w:p w14:paraId="61156D0B" w14:textId="77777777" w:rsidR="00624A23" w:rsidRPr="004C425F" w:rsidRDefault="004C425F">
            <w:pPr>
              <w:rPr>
                <w:sz w:val="16"/>
              </w:rPr>
            </w:pPr>
            <w:r w:rsidRPr="004C425F">
              <w:rPr>
                <w:sz w:val="16"/>
              </w:rPr>
              <w:t>5</w:t>
            </w:r>
          </w:p>
        </w:tc>
        <w:tc>
          <w:tcPr>
            <w:tcW w:w="0" w:type="auto"/>
          </w:tcPr>
          <w:p w14:paraId="61156D0C" w14:textId="77777777" w:rsidR="00624A23" w:rsidRPr="004C425F" w:rsidRDefault="004C425F">
            <w:pPr>
              <w:rPr>
                <w:sz w:val="16"/>
              </w:rPr>
            </w:pPr>
            <w:r w:rsidRPr="004C425F">
              <w:rPr>
                <w:rStyle w:val="SAPEmphasis"/>
                <w:sz w:val="16"/>
              </w:rPr>
              <w:t>Check Authorization (Optional)</w:t>
            </w:r>
          </w:p>
        </w:tc>
        <w:tc>
          <w:tcPr>
            <w:tcW w:w="0" w:type="auto"/>
          </w:tcPr>
          <w:tbl>
            <w:tblPr>
              <w:tblStyle w:val="SAPNote"/>
              <w:tblW w:w="4975" w:type="pct"/>
              <w:tblLook w:val="0480" w:firstRow="0" w:lastRow="0" w:firstColumn="1" w:lastColumn="0" w:noHBand="0" w:noVBand="1"/>
            </w:tblPr>
            <w:tblGrid>
              <w:gridCol w:w="7201"/>
            </w:tblGrid>
            <w:tr w:rsidR="00624A23" w:rsidRPr="004C425F" w14:paraId="61156D0E" w14:textId="77777777" w:rsidTr="004C425F">
              <w:tc>
                <w:tcPr>
                  <w:tcW w:w="0" w:type="auto"/>
                </w:tcPr>
                <w:p w14:paraId="61156D0D" w14:textId="77777777" w:rsidR="00624A23" w:rsidRPr="004C425F" w:rsidRDefault="004C425F">
                  <w:pPr>
                    <w:rPr>
                      <w:sz w:val="16"/>
                    </w:rPr>
                  </w:pPr>
                  <w:r w:rsidRPr="004C425F">
                    <w:rPr>
                      <w:rStyle w:val="SAPEmphasis"/>
                      <w:sz w:val="16"/>
                    </w:rPr>
                    <w:t xml:space="preserve">Note </w:t>
                  </w:r>
                  <w:r w:rsidRPr="004C425F">
                    <w:rPr>
                      <w:sz w:val="16"/>
                    </w:rPr>
                    <w:t>This step is required if the SAP S/4HANA has been integrated with SAP digit payment system and the payment method with card type "DP2P" has been used.</w:t>
                  </w:r>
                </w:p>
              </w:tc>
            </w:tr>
          </w:tbl>
          <w:p w14:paraId="61156D0F" w14:textId="77777777" w:rsidR="00624A23" w:rsidRPr="004C425F" w:rsidRDefault="00624A23">
            <w:pPr>
              <w:rPr>
                <w:sz w:val="16"/>
              </w:rPr>
            </w:pPr>
          </w:p>
          <w:p w14:paraId="0AA80DA7" w14:textId="77777777" w:rsidR="004C425F" w:rsidRPr="004C425F" w:rsidRDefault="004C425F">
            <w:pPr>
              <w:rPr>
                <w:sz w:val="16"/>
              </w:rPr>
            </w:pPr>
            <w:r w:rsidRPr="004C425F">
              <w:rPr>
                <w:sz w:val="16"/>
              </w:rPr>
              <w:t xml:space="preserve">On the </w:t>
            </w:r>
            <w:r w:rsidRPr="004C425F">
              <w:rPr>
                <w:rStyle w:val="SAPScreenElement"/>
                <w:sz w:val="16"/>
              </w:rPr>
              <w:t>Display Billing Document xxx:Overview</w:t>
            </w:r>
            <w:r w:rsidRPr="004C425F">
              <w:rPr>
                <w:sz w:val="16"/>
              </w:rPr>
              <w:t xml:space="preserve"> screen, choose </w:t>
            </w:r>
            <w:r w:rsidRPr="004C425F">
              <w:rPr>
                <w:rStyle w:val="SAPScreenElement"/>
                <w:sz w:val="16"/>
              </w:rPr>
              <w:t>More &gt; Goto &gt; Header &gt; Electronic Payment</w:t>
            </w:r>
            <w:r w:rsidRPr="004C425F">
              <w:rPr>
                <w:sz w:val="16"/>
              </w:rPr>
              <w:t>.</w:t>
            </w:r>
          </w:p>
          <w:p w14:paraId="61156D12" w14:textId="2D936575" w:rsidR="00624A23" w:rsidRPr="004C425F" w:rsidRDefault="004C425F">
            <w:pPr>
              <w:rPr>
                <w:sz w:val="16"/>
              </w:rPr>
            </w:pPr>
            <w:r w:rsidRPr="004C425F">
              <w:rPr>
                <w:sz w:val="16"/>
              </w:rPr>
              <w:t>Double-click the authorized line for more detail.</w:t>
            </w:r>
          </w:p>
        </w:tc>
        <w:tc>
          <w:tcPr>
            <w:tcW w:w="0" w:type="auto"/>
          </w:tcPr>
          <w:p w14:paraId="33D44547" w14:textId="77777777" w:rsidR="004C425F" w:rsidRPr="004C425F" w:rsidRDefault="004C425F">
            <w:pPr>
              <w:rPr>
                <w:sz w:val="16"/>
              </w:rPr>
            </w:pPr>
            <w:r w:rsidRPr="004C425F">
              <w:rPr>
                <w:sz w:val="16"/>
              </w:rPr>
              <w:t>Below details are stored:</w:t>
            </w:r>
          </w:p>
          <w:p w14:paraId="5297715E" w14:textId="77777777" w:rsidR="004C425F" w:rsidRPr="004C425F" w:rsidRDefault="004C425F">
            <w:pPr>
              <w:rPr>
                <w:sz w:val="16"/>
              </w:rPr>
            </w:pPr>
            <w:r w:rsidRPr="004C425F">
              <w:rPr>
                <w:rFonts w:ascii="Times New Roman" w:hAnsi="Times New Roman"/>
                <w:sz w:val="16"/>
              </w:rPr>
              <w:t>●</w:t>
            </w:r>
            <w:r w:rsidRPr="004C425F">
              <w:rPr>
                <w:sz w:val="16"/>
              </w:rPr>
              <w:t xml:space="preserve"> Card type: "DP2P"</w:t>
            </w:r>
          </w:p>
          <w:p w14:paraId="6BCFB04D" w14:textId="77777777" w:rsidR="004C425F" w:rsidRPr="004C425F" w:rsidRDefault="004C425F">
            <w:pPr>
              <w:rPr>
                <w:sz w:val="16"/>
              </w:rPr>
            </w:pPr>
            <w:r w:rsidRPr="004C425F">
              <w:rPr>
                <w:rFonts w:ascii="Times New Roman" w:hAnsi="Times New Roman"/>
                <w:sz w:val="16"/>
              </w:rPr>
              <w:t>●</w:t>
            </w:r>
            <w:r w:rsidRPr="004C425F">
              <w:rPr>
                <w:sz w:val="16"/>
              </w:rPr>
              <w:t xml:space="preserve"> Auth. Number</w:t>
            </w:r>
          </w:p>
          <w:p w14:paraId="607B391D" w14:textId="77777777" w:rsidR="004C425F" w:rsidRPr="004C425F" w:rsidRDefault="004C425F">
            <w:pPr>
              <w:rPr>
                <w:sz w:val="16"/>
              </w:rPr>
            </w:pPr>
            <w:r w:rsidRPr="004C425F">
              <w:rPr>
                <w:rFonts w:ascii="Times New Roman" w:hAnsi="Times New Roman"/>
                <w:sz w:val="16"/>
              </w:rPr>
              <w:t>●</w:t>
            </w:r>
            <w:r w:rsidRPr="004C425F">
              <w:rPr>
                <w:sz w:val="16"/>
              </w:rPr>
              <w:t xml:space="preserve"> Auth. Date</w:t>
            </w:r>
          </w:p>
          <w:p w14:paraId="40476C47" w14:textId="77777777" w:rsidR="004C425F" w:rsidRPr="004C425F" w:rsidRDefault="004C425F">
            <w:pPr>
              <w:rPr>
                <w:sz w:val="16"/>
              </w:rPr>
            </w:pPr>
            <w:r w:rsidRPr="004C425F">
              <w:rPr>
                <w:rFonts w:ascii="Times New Roman" w:hAnsi="Times New Roman"/>
                <w:sz w:val="16"/>
              </w:rPr>
              <w:t>●</w:t>
            </w:r>
            <w:r w:rsidRPr="004C425F">
              <w:rPr>
                <w:sz w:val="16"/>
              </w:rPr>
              <w:t xml:space="preserve"> Authorized Amt</w:t>
            </w:r>
          </w:p>
          <w:p w14:paraId="35F44E8F" w14:textId="77777777" w:rsidR="004C425F" w:rsidRPr="004C425F" w:rsidRDefault="004C425F">
            <w:pPr>
              <w:rPr>
                <w:sz w:val="16"/>
              </w:rPr>
            </w:pPr>
            <w:r w:rsidRPr="004C425F">
              <w:rPr>
                <w:rFonts w:ascii="Times New Roman" w:hAnsi="Times New Roman"/>
                <w:sz w:val="16"/>
              </w:rPr>
              <w:t>●</w:t>
            </w:r>
            <w:r w:rsidRPr="004C425F">
              <w:rPr>
                <w:sz w:val="16"/>
              </w:rPr>
              <w:t xml:space="preserve"> Payment Serv. Provid</w:t>
            </w:r>
          </w:p>
          <w:p w14:paraId="61156D1F" w14:textId="0F11B909" w:rsidR="00624A23" w:rsidRPr="004C425F" w:rsidRDefault="004C425F">
            <w:pPr>
              <w:rPr>
                <w:sz w:val="16"/>
              </w:rPr>
            </w:pPr>
            <w:r w:rsidRPr="004C425F">
              <w:rPr>
                <w:rFonts w:ascii="Times New Roman" w:hAnsi="Times New Roman"/>
                <w:sz w:val="16"/>
              </w:rPr>
              <w:t>●</w:t>
            </w:r>
            <w:r w:rsidRPr="004C425F">
              <w:rPr>
                <w:sz w:val="16"/>
              </w:rPr>
              <w:t xml:space="preserve"> Transaction ID</w:t>
            </w:r>
          </w:p>
        </w:tc>
        <w:tc>
          <w:tcPr>
            <w:tcW w:w="0" w:type="auto"/>
          </w:tcPr>
          <w:p w14:paraId="61156D20" w14:textId="77777777" w:rsidR="004C425F" w:rsidRPr="004C425F" w:rsidRDefault="004C425F">
            <w:pPr>
              <w:rPr>
                <w:sz w:val="16"/>
              </w:rPr>
            </w:pPr>
          </w:p>
        </w:tc>
      </w:tr>
      <w:tr w:rsidR="00624A23" w:rsidRPr="004C425F" w14:paraId="61156D34" w14:textId="77777777" w:rsidTr="004C425F">
        <w:tc>
          <w:tcPr>
            <w:tcW w:w="0" w:type="auto"/>
          </w:tcPr>
          <w:p w14:paraId="61156D22" w14:textId="77777777" w:rsidR="00624A23" w:rsidRPr="004C425F" w:rsidRDefault="004C425F">
            <w:pPr>
              <w:rPr>
                <w:sz w:val="16"/>
              </w:rPr>
            </w:pPr>
            <w:r w:rsidRPr="004C425F">
              <w:rPr>
                <w:sz w:val="16"/>
              </w:rPr>
              <w:t>6</w:t>
            </w:r>
          </w:p>
        </w:tc>
        <w:tc>
          <w:tcPr>
            <w:tcW w:w="0" w:type="auto"/>
          </w:tcPr>
          <w:p w14:paraId="61156D23" w14:textId="77777777" w:rsidR="00624A23" w:rsidRPr="004C425F" w:rsidRDefault="004C425F">
            <w:pPr>
              <w:rPr>
                <w:sz w:val="16"/>
              </w:rPr>
            </w:pPr>
            <w:r w:rsidRPr="004C425F">
              <w:rPr>
                <w:rStyle w:val="SAPEmphasis"/>
                <w:sz w:val="16"/>
              </w:rPr>
              <w:t>Check Direct Capture (Optional)</w:t>
            </w:r>
          </w:p>
        </w:tc>
        <w:tc>
          <w:tcPr>
            <w:tcW w:w="0" w:type="auto"/>
          </w:tcPr>
          <w:tbl>
            <w:tblPr>
              <w:tblStyle w:val="SAPNote"/>
              <w:tblW w:w="4975" w:type="pct"/>
              <w:tblLook w:val="0480" w:firstRow="0" w:lastRow="0" w:firstColumn="1" w:lastColumn="0" w:noHBand="0" w:noVBand="1"/>
            </w:tblPr>
            <w:tblGrid>
              <w:gridCol w:w="7201"/>
            </w:tblGrid>
            <w:tr w:rsidR="00624A23" w:rsidRPr="004C425F" w14:paraId="61156D25" w14:textId="77777777" w:rsidTr="004C425F">
              <w:tc>
                <w:tcPr>
                  <w:tcW w:w="0" w:type="auto"/>
                </w:tcPr>
                <w:p w14:paraId="61156D24" w14:textId="77777777" w:rsidR="00624A23" w:rsidRPr="004C425F" w:rsidRDefault="004C425F">
                  <w:pPr>
                    <w:rPr>
                      <w:sz w:val="16"/>
                    </w:rPr>
                  </w:pPr>
                  <w:r w:rsidRPr="004C425F">
                    <w:rPr>
                      <w:rStyle w:val="SAPEmphasis"/>
                      <w:sz w:val="16"/>
                    </w:rPr>
                    <w:t xml:space="preserve">Note </w:t>
                  </w:r>
                  <w:r w:rsidRPr="004C425F">
                    <w:rPr>
                      <w:sz w:val="16"/>
                    </w:rPr>
                    <w:t>This step is required if the SAP S/4HANA has been integrated with SAP digit payment system and the payment method with card type "DP1P" has been used.</w:t>
                  </w:r>
                </w:p>
              </w:tc>
            </w:tr>
          </w:tbl>
          <w:p w14:paraId="61156D26" w14:textId="77777777" w:rsidR="00624A23" w:rsidRPr="004C425F" w:rsidRDefault="00624A23">
            <w:pPr>
              <w:rPr>
                <w:sz w:val="16"/>
              </w:rPr>
            </w:pPr>
          </w:p>
          <w:p w14:paraId="78AFEA24" w14:textId="77777777" w:rsidR="004C425F" w:rsidRPr="004C425F" w:rsidRDefault="004C425F">
            <w:pPr>
              <w:rPr>
                <w:sz w:val="16"/>
              </w:rPr>
            </w:pPr>
            <w:r w:rsidRPr="004C425F">
              <w:rPr>
                <w:sz w:val="16"/>
              </w:rPr>
              <w:t xml:space="preserve">On the </w:t>
            </w:r>
            <w:r w:rsidRPr="004C425F">
              <w:rPr>
                <w:rStyle w:val="SAPScreenElement"/>
                <w:sz w:val="16"/>
              </w:rPr>
              <w:t>Display Billing Document xxx: Overview</w:t>
            </w:r>
            <w:r w:rsidRPr="004C425F">
              <w:rPr>
                <w:sz w:val="16"/>
              </w:rPr>
              <w:t xml:space="preserve"> screen, choose </w:t>
            </w:r>
            <w:r w:rsidRPr="004C425F">
              <w:rPr>
                <w:rStyle w:val="SAPScreenElement"/>
                <w:sz w:val="16"/>
              </w:rPr>
              <w:t>More &gt; Goto &gt; Header &gt; Electronic Payment</w:t>
            </w:r>
            <w:r w:rsidRPr="004C425F">
              <w:rPr>
                <w:sz w:val="16"/>
              </w:rPr>
              <w:t>.</w:t>
            </w:r>
          </w:p>
          <w:p w14:paraId="61156D29" w14:textId="787697F1" w:rsidR="00624A23" w:rsidRPr="004C425F" w:rsidRDefault="004C425F">
            <w:pPr>
              <w:rPr>
                <w:sz w:val="16"/>
              </w:rPr>
            </w:pPr>
            <w:r w:rsidRPr="004C425F">
              <w:rPr>
                <w:sz w:val="16"/>
              </w:rPr>
              <w:t>Double-click the authorized line for more detail.</w:t>
            </w:r>
          </w:p>
        </w:tc>
        <w:tc>
          <w:tcPr>
            <w:tcW w:w="0" w:type="auto"/>
          </w:tcPr>
          <w:p w14:paraId="6001B0CE" w14:textId="77777777" w:rsidR="004C425F" w:rsidRPr="004C425F" w:rsidRDefault="004C425F">
            <w:pPr>
              <w:rPr>
                <w:sz w:val="16"/>
              </w:rPr>
            </w:pPr>
            <w:r w:rsidRPr="004C425F">
              <w:rPr>
                <w:sz w:val="16"/>
              </w:rPr>
              <w:t>Below details are stored:</w:t>
            </w:r>
          </w:p>
          <w:p w14:paraId="67766833" w14:textId="77777777" w:rsidR="004C425F" w:rsidRPr="004C425F" w:rsidRDefault="004C425F">
            <w:pPr>
              <w:rPr>
                <w:sz w:val="16"/>
              </w:rPr>
            </w:pPr>
            <w:r w:rsidRPr="004C425F">
              <w:rPr>
                <w:rFonts w:ascii="Times New Roman" w:hAnsi="Times New Roman"/>
                <w:sz w:val="16"/>
              </w:rPr>
              <w:t>●</w:t>
            </w:r>
            <w:r w:rsidRPr="004C425F">
              <w:rPr>
                <w:sz w:val="16"/>
              </w:rPr>
              <w:t xml:space="preserve"> Card type: "DP1P"</w:t>
            </w:r>
          </w:p>
          <w:p w14:paraId="3D369C58" w14:textId="77777777" w:rsidR="004C425F" w:rsidRPr="004C425F" w:rsidRDefault="004C425F">
            <w:pPr>
              <w:rPr>
                <w:sz w:val="16"/>
              </w:rPr>
            </w:pPr>
            <w:r w:rsidRPr="004C425F">
              <w:rPr>
                <w:rFonts w:ascii="Times New Roman" w:hAnsi="Times New Roman"/>
                <w:sz w:val="16"/>
              </w:rPr>
              <w:t>●</w:t>
            </w:r>
            <w:r w:rsidRPr="004C425F">
              <w:rPr>
                <w:sz w:val="16"/>
              </w:rPr>
              <w:t xml:space="preserve"> Authorized Amt</w:t>
            </w:r>
          </w:p>
          <w:p w14:paraId="1503C362" w14:textId="77777777" w:rsidR="004C425F" w:rsidRPr="004C425F" w:rsidRDefault="004C425F">
            <w:pPr>
              <w:rPr>
                <w:sz w:val="16"/>
              </w:rPr>
            </w:pPr>
            <w:r w:rsidRPr="004C425F">
              <w:rPr>
                <w:rFonts w:ascii="Times New Roman" w:hAnsi="Times New Roman"/>
                <w:sz w:val="16"/>
              </w:rPr>
              <w:t>●</w:t>
            </w:r>
            <w:r w:rsidRPr="004C425F">
              <w:rPr>
                <w:sz w:val="16"/>
              </w:rPr>
              <w:t xml:space="preserve"> Payment Serv. Provid</w:t>
            </w:r>
          </w:p>
          <w:p w14:paraId="61156D32" w14:textId="7318AF23" w:rsidR="00624A23" w:rsidRPr="004C425F" w:rsidRDefault="004C425F">
            <w:pPr>
              <w:rPr>
                <w:sz w:val="16"/>
              </w:rPr>
            </w:pPr>
            <w:r w:rsidRPr="004C425F">
              <w:rPr>
                <w:rFonts w:ascii="Times New Roman" w:hAnsi="Times New Roman"/>
                <w:sz w:val="16"/>
              </w:rPr>
              <w:t>●</w:t>
            </w:r>
            <w:r w:rsidRPr="004C425F">
              <w:rPr>
                <w:sz w:val="16"/>
              </w:rPr>
              <w:t xml:space="preserve"> Payment ID</w:t>
            </w:r>
          </w:p>
        </w:tc>
        <w:tc>
          <w:tcPr>
            <w:tcW w:w="0" w:type="auto"/>
          </w:tcPr>
          <w:p w14:paraId="61156D33" w14:textId="77777777" w:rsidR="004C425F" w:rsidRPr="004C425F" w:rsidRDefault="004C425F">
            <w:pPr>
              <w:rPr>
                <w:sz w:val="16"/>
              </w:rPr>
            </w:pPr>
          </w:p>
        </w:tc>
      </w:tr>
      <w:tr w:rsidR="00624A23" w:rsidRPr="004C425F" w14:paraId="61156D3A" w14:textId="77777777" w:rsidTr="004C425F">
        <w:tc>
          <w:tcPr>
            <w:tcW w:w="0" w:type="auto"/>
          </w:tcPr>
          <w:p w14:paraId="61156D35" w14:textId="77777777" w:rsidR="00624A23" w:rsidRPr="004C425F" w:rsidRDefault="004C425F">
            <w:pPr>
              <w:rPr>
                <w:sz w:val="16"/>
              </w:rPr>
            </w:pPr>
            <w:r w:rsidRPr="004C425F">
              <w:rPr>
                <w:sz w:val="16"/>
              </w:rPr>
              <w:t>7</w:t>
            </w:r>
          </w:p>
        </w:tc>
        <w:tc>
          <w:tcPr>
            <w:tcW w:w="0" w:type="auto"/>
          </w:tcPr>
          <w:p w14:paraId="61156D36" w14:textId="77777777" w:rsidR="00624A23" w:rsidRPr="004C425F" w:rsidRDefault="004C425F">
            <w:pPr>
              <w:rPr>
                <w:sz w:val="16"/>
              </w:rPr>
            </w:pPr>
            <w:r w:rsidRPr="004C425F">
              <w:rPr>
                <w:rStyle w:val="SAPEmphasis"/>
                <w:sz w:val="16"/>
              </w:rPr>
              <w:t>Check Output Condition</w:t>
            </w:r>
          </w:p>
        </w:tc>
        <w:tc>
          <w:tcPr>
            <w:tcW w:w="0" w:type="auto"/>
          </w:tcPr>
          <w:p w14:paraId="61156D37" w14:textId="77777777" w:rsidR="00624A23" w:rsidRPr="004C425F" w:rsidRDefault="004C425F">
            <w:pPr>
              <w:rPr>
                <w:sz w:val="16"/>
              </w:rPr>
            </w:pPr>
            <w:r w:rsidRPr="004C425F">
              <w:rPr>
                <w:sz w:val="16"/>
              </w:rPr>
              <w:t xml:space="preserve">On the </w:t>
            </w:r>
            <w:r w:rsidRPr="004C425F">
              <w:rPr>
                <w:rStyle w:val="SAPScreenElement"/>
                <w:sz w:val="16"/>
              </w:rPr>
              <w:t>Invoice XXX Display: Overview of Billing Items</w:t>
            </w:r>
            <w:r w:rsidRPr="004C425F">
              <w:rPr>
                <w:sz w:val="16"/>
              </w:rPr>
              <w:t xml:space="preserve"> screen, choose </w:t>
            </w:r>
            <w:r w:rsidRPr="004C425F">
              <w:rPr>
                <w:rStyle w:val="SAPScreenElement"/>
                <w:sz w:val="16"/>
              </w:rPr>
              <w:t>More &gt; Goto &gt; Header &gt; Output</w:t>
            </w:r>
            <w:r w:rsidRPr="004C425F">
              <w:rPr>
                <w:sz w:val="16"/>
              </w:rPr>
              <w:t>.</w:t>
            </w:r>
          </w:p>
        </w:tc>
        <w:tc>
          <w:tcPr>
            <w:tcW w:w="0" w:type="auto"/>
          </w:tcPr>
          <w:p w14:paraId="61156D38" w14:textId="77777777" w:rsidR="00624A23" w:rsidRPr="004C425F" w:rsidRDefault="004C425F">
            <w:pPr>
              <w:rPr>
                <w:sz w:val="16"/>
              </w:rPr>
            </w:pPr>
            <w:r w:rsidRPr="004C425F">
              <w:rPr>
                <w:sz w:val="16"/>
              </w:rPr>
              <w:t xml:space="preserve">The </w:t>
            </w:r>
            <w:r w:rsidRPr="004C425F">
              <w:rPr>
                <w:rStyle w:val="SAPScreenElement"/>
                <w:sz w:val="16"/>
              </w:rPr>
              <w:t>Invoice XXX Display: Output</w:t>
            </w:r>
            <w:r w:rsidRPr="004C425F">
              <w:rPr>
                <w:sz w:val="16"/>
              </w:rPr>
              <w:t xml:space="preserve"> screen displays.</w:t>
            </w:r>
          </w:p>
        </w:tc>
        <w:tc>
          <w:tcPr>
            <w:tcW w:w="0" w:type="auto"/>
          </w:tcPr>
          <w:p w14:paraId="61156D39" w14:textId="77777777" w:rsidR="004C425F" w:rsidRPr="004C425F" w:rsidRDefault="004C425F">
            <w:pPr>
              <w:rPr>
                <w:sz w:val="16"/>
              </w:rPr>
            </w:pPr>
          </w:p>
        </w:tc>
      </w:tr>
      <w:tr w:rsidR="00624A23" w:rsidRPr="004C425F" w14:paraId="61156D42" w14:textId="77777777" w:rsidTr="004C425F">
        <w:tc>
          <w:tcPr>
            <w:tcW w:w="0" w:type="auto"/>
          </w:tcPr>
          <w:p w14:paraId="61156D3B" w14:textId="77777777" w:rsidR="00624A23" w:rsidRPr="004C425F" w:rsidRDefault="004C425F">
            <w:pPr>
              <w:rPr>
                <w:sz w:val="16"/>
              </w:rPr>
            </w:pPr>
            <w:r w:rsidRPr="004C425F">
              <w:rPr>
                <w:sz w:val="16"/>
              </w:rPr>
              <w:t>8</w:t>
            </w:r>
          </w:p>
        </w:tc>
        <w:tc>
          <w:tcPr>
            <w:tcW w:w="0" w:type="auto"/>
          </w:tcPr>
          <w:p w14:paraId="61156D3C" w14:textId="77777777" w:rsidR="00624A23" w:rsidRPr="004C425F" w:rsidRDefault="004C425F">
            <w:pPr>
              <w:rPr>
                <w:sz w:val="16"/>
              </w:rPr>
            </w:pPr>
            <w:r w:rsidRPr="004C425F">
              <w:rPr>
                <w:rStyle w:val="SAPEmphasis"/>
                <w:sz w:val="16"/>
              </w:rPr>
              <w:t>Display Print Preview</w:t>
            </w:r>
          </w:p>
        </w:tc>
        <w:tc>
          <w:tcPr>
            <w:tcW w:w="0" w:type="auto"/>
          </w:tcPr>
          <w:p w14:paraId="4BCA7E78" w14:textId="77777777" w:rsidR="004C425F" w:rsidRPr="004C425F" w:rsidRDefault="004C425F">
            <w:pPr>
              <w:rPr>
                <w:sz w:val="16"/>
              </w:rPr>
            </w:pPr>
            <w:r w:rsidRPr="004C425F">
              <w:rPr>
                <w:sz w:val="16"/>
              </w:rPr>
              <w:t xml:space="preserve">On the </w:t>
            </w:r>
            <w:r w:rsidRPr="004C425F">
              <w:rPr>
                <w:rStyle w:val="SAPScreenElement"/>
                <w:sz w:val="16"/>
              </w:rPr>
              <w:t>Invoice XXX Display: Output</w:t>
            </w:r>
            <w:r w:rsidRPr="004C425F">
              <w:rPr>
                <w:sz w:val="16"/>
              </w:rPr>
              <w:t xml:space="preserve"> screen, select the line already created for the print output.</w:t>
            </w:r>
          </w:p>
          <w:p w14:paraId="61156D3F" w14:textId="4C6B4F35" w:rsidR="00624A23" w:rsidRPr="004C425F" w:rsidRDefault="004C425F">
            <w:pPr>
              <w:rPr>
                <w:sz w:val="16"/>
              </w:rPr>
            </w:pPr>
            <w:r w:rsidRPr="004C425F">
              <w:rPr>
                <w:sz w:val="16"/>
              </w:rPr>
              <w:t xml:space="preserve">Choose </w:t>
            </w:r>
            <w:r w:rsidRPr="004C425F">
              <w:rPr>
                <w:rStyle w:val="SAPScreenElement"/>
                <w:sz w:val="16"/>
              </w:rPr>
              <w:t>Display PDF Document</w:t>
            </w:r>
            <w:r w:rsidRPr="004C425F">
              <w:rPr>
                <w:sz w:val="16"/>
              </w:rPr>
              <w:t>.</w:t>
            </w:r>
          </w:p>
        </w:tc>
        <w:tc>
          <w:tcPr>
            <w:tcW w:w="0" w:type="auto"/>
          </w:tcPr>
          <w:p w14:paraId="61156D40" w14:textId="77777777" w:rsidR="00624A23" w:rsidRPr="004C425F" w:rsidRDefault="004C425F">
            <w:pPr>
              <w:rPr>
                <w:sz w:val="16"/>
              </w:rPr>
            </w:pPr>
            <w:r w:rsidRPr="004C425F">
              <w:rPr>
                <w:sz w:val="16"/>
              </w:rPr>
              <w:t>Print preview displays.</w:t>
            </w:r>
          </w:p>
        </w:tc>
        <w:tc>
          <w:tcPr>
            <w:tcW w:w="0" w:type="auto"/>
          </w:tcPr>
          <w:p w14:paraId="61156D41" w14:textId="77777777" w:rsidR="004C425F" w:rsidRPr="004C425F" w:rsidRDefault="004C425F">
            <w:pPr>
              <w:rPr>
                <w:sz w:val="16"/>
              </w:rPr>
            </w:pPr>
          </w:p>
        </w:tc>
      </w:tr>
      <w:tr w:rsidR="00624A23" w:rsidRPr="004C425F" w14:paraId="61156D48" w14:textId="77777777" w:rsidTr="004C425F">
        <w:tc>
          <w:tcPr>
            <w:tcW w:w="0" w:type="auto"/>
          </w:tcPr>
          <w:p w14:paraId="61156D43" w14:textId="77777777" w:rsidR="00624A23" w:rsidRPr="004C425F" w:rsidRDefault="004C425F">
            <w:pPr>
              <w:rPr>
                <w:sz w:val="16"/>
              </w:rPr>
            </w:pPr>
            <w:r w:rsidRPr="004C425F">
              <w:rPr>
                <w:sz w:val="16"/>
              </w:rPr>
              <w:lastRenderedPageBreak/>
              <w:t>9</w:t>
            </w:r>
          </w:p>
        </w:tc>
        <w:tc>
          <w:tcPr>
            <w:tcW w:w="0" w:type="auto"/>
          </w:tcPr>
          <w:p w14:paraId="61156D44" w14:textId="77777777" w:rsidR="00624A23" w:rsidRPr="004C425F" w:rsidRDefault="004C425F">
            <w:pPr>
              <w:rPr>
                <w:sz w:val="16"/>
              </w:rPr>
            </w:pPr>
            <w:r w:rsidRPr="004C425F">
              <w:rPr>
                <w:rStyle w:val="SAPEmphasis"/>
                <w:sz w:val="16"/>
              </w:rPr>
              <w:t>Navigate to the Billing Document</w:t>
            </w:r>
          </w:p>
        </w:tc>
        <w:tc>
          <w:tcPr>
            <w:tcW w:w="0" w:type="auto"/>
          </w:tcPr>
          <w:p w14:paraId="61156D45" w14:textId="77777777" w:rsidR="00624A23" w:rsidRPr="004C425F" w:rsidRDefault="004C425F">
            <w:pPr>
              <w:rPr>
                <w:sz w:val="16"/>
              </w:rPr>
            </w:pPr>
            <w:r w:rsidRPr="004C425F">
              <w:rPr>
                <w:sz w:val="16"/>
              </w:rPr>
              <w:t xml:space="preserve">Close the preview and choose </w:t>
            </w:r>
            <w:r w:rsidRPr="004C425F">
              <w:rPr>
                <w:rStyle w:val="SAPScreenElement"/>
                <w:sz w:val="16"/>
              </w:rPr>
              <w:t>Back</w:t>
            </w:r>
            <w:r w:rsidRPr="004C425F">
              <w:rPr>
                <w:sz w:val="16"/>
              </w:rPr>
              <w:t>.</w:t>
            </w:r>
          </w:p>
        </w:tc>
        <w:tc>
          <w:tcPr>
            <w:tcW w:w="0" w:type="auto"/>
          </w:tcPr>
          <w:p w14:paraId="61156D46" w14:textId="77777777" w:rsidR="00624A23" w:rsidRPr="004C425F" w:rsidRDefault="004C425F">
            <w:pPr>
              <w:rPr>
                <w:sz w:val="16"/>
              </w:rPr>
            </w:pPr>
            <w:r w:rsidRPr="004C425F">
              <w:rPr>
                <w:sz w:val="16"/>
              </w:rPr>
              <w:t xml:space="preserve">The </w:t>
            </w:r>
            <w:r w:rsidRPr="004C425F">
              <w:rPr>
                <w:rStyle w:val="SAPScreenElement"/>
                <w:sz w:val="16"/>
              </w:rPr>
              <w:t>Display Billing Document XXX: Overview</w:t>
            </w:r>
            <w:r w:rsidRPr="004C425F">
              <w:rPr>
                <w:sz w:val="16"/>
              </w:rPr>
              <w:t xml:space="preserve"> screen displays.</w:t>
            </w:r>
          </w:p>
        </w:tc>
        <w:tc>
          <w:tcPr>
            <w:tcW w:w="0" w:type="auto"/>
          </w:tcPr>
          <w:p w14:paraId="61156D47" w14:textId="77777777" w:rsidR="004C425F" w:rsidRPr="004C425F" w:rsidRDefault="004C425F">
            <w:pPr>
              <w:rPr>
                <w:sz w:val="16"/>
              </w:rPr>
            </w:pPr>
          </w:p>
        </w:tc>
      </w:tr>
      <w:tr w:rsidR="00624A23" w:rsidRPr="004C425F" w14:paraId="61156D50" w14:textId="77777777" w:rsidTr="004C425F">
        <w:tc>
          <w:tcPr>
            <w:tcW w:w="0" w:type="auto"/>
          </w:tcPr>
          <w:p w14:paraId="61156D49" w14:textId="77777777" w:rsidR="00624A23" w:rsidRPr="004C425F" w:rsidRDefault="004C425F">
            <w:pPr>
              <w:rPr>
                <w:sz w:val="16"/>
              </w:rPr>
            </w:pPr>
            <w:r w:rsidRPr="004C425F">
              <w:rPr>
                <w:sz w:val="16"/>
              </w:rPr>
              <w:t>10</w:t>
            </w:r>
          </w:p>
        </w:tc>
        <w:tc>
          <w:tcPr>
            <w:tcW w:w="0" w:type="auto"/>
          </w:tcPr>
          <w:p w14:paraId="61156D4A" w14:textId="77777777" w:rsidR="00624A23" w:rsidRPr="004C425F" w:rsidRDefault="004C425F">
            <w:pPr>
              <w:rPr>
                <w:sz w:val="16"/>
              </w:rPr>
            </w:pPr>
            <w:r w:rsidRPr="004C425F">
              <w:rPr>
                <w:rStyle w:val="SAPEmphasis"/>
                <w:sz w:val="16"/>
              </w:rPr>
              <w:t>Check Accounting Document</w:t>
            </w:r>
          </w:p>
        </w:tc>
        <w:tc>
          <w:tcPr>
            <w:tcW w:w="0" w:type="auto"/>
          </w:tcPr>
          <w:p w14:paraId="0A31572D" w14:textId="77777777" w:rsidR="004C425F" w:rsidRPr="004C425F" w:rsidRDefault="004C425F">
            <w:pPr>
              <w:rPr>
                <w:sz w:val="16"/>
              </w:rPr>
            </w:pPr>
            <w:r w:rsidRPr="004C425F">
              <w:rPr>
                <w:sz w:val="16"/>
              </w:rPr>
              <w:t xml:space="preserve">Choose </w:t>
            </w:r>
            <w:r w:rsidRPr="004C425F">
              <w:rPr>
                <w:rStyle w:val="SAPScreenElement"/>
                <w:sz w:val="16"/>
              </w:rPr>
              <w:t>Accounting</w:t>
            </w:r>
            <w:r w:rsidRPr="004C425F">
              <w:rPr>
                <w:sz w:val="16"/>
              </w:rPr>
              <w:t>.</w:t>
            </w:r>
          </w:p>
          <w:p w14:paraId="61156D4D" w14:textId="32628FBF" w:rsidR="00624A23" w:rsidRPr="004C425F" w:rsidRDefault="004C425F">
            <w:pPr>
              <w:rPr>
                <w:sz w:val="16"/>
              </w:rPr>
            </w:pPr>
            <w:r w:rsidRPr="004C425F">
              <w:rPr>
                <w:sz w:val="16"/>
              </w:rPr>
              <w:t>Double-click the accounting document.</w:t>
            </w:r>
          </w:p>
        </w:tc>
        <w:tc>
          <w:tcPr>
            <w:tcW w:w="0" w:type="auto"/>
          </w:tcPr>
          <w:p w14:paraId="61156D4E" w14:textId="77777777" w:rsidR="00624A23" w:rsidRPr="004C425F" w:rsidRDefault="004C425F">
            <w:pPr>
              <w:rPr>
                <w:sz w:val="16"/>
              </w:rPr>
            </w:pPr>
            <w:r w:rsidRPr="004C425F">
              <w:rPr>
                <w:sz w:val="16"/>
              </w:rPr>
              <w:t>The screen shows the accounting document.</w:t>
            </w:r>
          </w:p>
        </w:tc>
        <w:tc>
          <w:tcPr>
            <w:tcW w:w="0" w:type="auto"/>
          </w:tcPr>
          <w:p w14:paraId="61156D4F" w14:textId="77777777" w:rsidR="004C425F" w:rsidRPr="004C425F" w:rsidRDefault="004C425F">
            <w:pPr>
              <w:rPr>
                <w:sz w:val="16"/>
              </w:rPr>
            </w:pPr>
          </w:p>
        </w:tc>
      </w:tr>
    </w:tbl>
    <w:p w14:paraId="61156D51" w14:textId="77777777" w:rsidR="00624A23" w:rsidRDefault="004C425F">
      <w:pPr>
        <w:pStyle w:val="Heading2"/>
      </w:pPr>
      <w:bookmarkStart w:id="24" w:name="unique_10"/>
      <w:bookmarkStart w:id="25" w:name="_Toc176799671"/>
      <w:r>
        <w:t>Check Invoice Cancellation Billing Document Created in the SAP System</w:t>
      </w:r>
      <w:bookmarkEnd w:id="24"/>
      <w:bookmarkEnd w:id="25"/>
    </w:p>
    <w:p w14:paraId="61156D52" w14:textId="77777777" w:rsidR="00624A23" w:rsidRDefault="004C425F">
      <w:pPr>
        <w:pStyle w:val="SAPKeyblockTitle"/>
      </w:pPr>
      <w:r>
        <w:t>Test Administration</w:t>
      </w:r>
    </w:p>
    <w:p w14:paraId="61156D53" w14:textId="77777777" w:rsidR="00624A23" w:rsidRDefault="004C425F">
      <w:r>
        <w:t>Customer project: Fill in the project-specific parts.</w:t>
      </w:r>
    </w:p>
    <w:p w14:paraId="61156D54" w14:textId="77777777" w:rsidR="00624A23" w:rsidRDefault="00624A23"/>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624A23" w:rsidRPr="004C425F" w14:paraId="61156D59" w14:textId="77777777" w:rsidTr="004C425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1156D55" w14:textId="77777777" w:rsidR="00624A23" w:rsidRPr="004C425F" w:rsidRDefault="004C425F">
            <w:pPr>
              <w:rPr>
                <w:sz w:val="12"/>
              </w:rPr>
            </w:pPr>
            <w:r w:rsidRPr="004C425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156D56" w14:textId="77777777" w:rsidR="00624A23" w:rsidRPr="004C425F" w:rsidRDefault="004C425F">
            <w:pPr>
              <w:rPr>
                <w:sz w:val="12"/>
              </w:rPr>
            </w:pPr>
            <w:r w:rsidRPr="004C425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156D57" w14:textId="77777777" w:rsidR="00624A23" w:rsidRPr="004C425F" w:rsidRDefault="004C425F">
            <w:pPr>
              <w:rPr>
                <w:sz w:val="12"/>
              </w:rPr>
            </w:pPr>
            <w:r w:rsidRPr="004C425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156D58" w14:textId="77777777" w:rsidR="004C425F" w:rsidRPr="004C425F" w:rsidRDefault="004C425F">
            <w:pPr>
              <w:rPr>
                <w:sz w:val="12"/>
              </w:rPr>
            </w:pPr>
          </w:p>
        </w:tc>
      </w:tr>
      <w:tr w:rsidR="00624A23" w:rsidRPr="004C425F" w14:paraId="61156D5E" w14:textId="77777777" w:rsidTr="004C425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1156D5A" w14:textId="77777777" w:rsidR="00624A23" w:rsidRPr="004C425F" w:rsidRDefault="004C425F">
            <w:pPr>
              <w:rPr>
                <w:sz w:val="12"/>
              </w:rPr>
            </w:pPr>
            <w:r w:rsidRPr="004C425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1156D5B" w14:textId="77777777" w:rsidR="004C425F" w:rsidRPr="004C425F" w:rsidRDefault="004C425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1156D5C" w14:textId="77777777" w:rsidR="00624A23" w:rsidRPr="004C425F" w:rsidRDefault="004C425F">
            <w:pPr>
              <w:rPr>
                <w:sz w:val="12"/>
              </w:rPr>
            </w:pPr>
            <w:r w:rsidRPr="004C425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1156D5D" w14:textId="77777777" w:rsidR="004C425F" w:rsidRPr="004C425F" w:rsidRDefault="004C425F">
            <w:pPr>
              <w:rPr>
                <w:sz w:val="12"/>
              </w:rPr>
            </w:pPr>
          </w:p>
        </w:tc>
      </w:tr>
      <w:tr w:rsidR="00624A23" w:rsidRPr="004C425F" w14:paraId="61156D63" w14:textId="77777777" w:rsidTr="004C425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1156D5F" w14:textId="77777777" w:rsidR="00624A23" w:rsidRPr="004C425F" w:rsidRDefault="004C425F">
            <w:pPr>
              <w:rPr>
                <w:sz w:val="12"/>
              </w:rPr>
            </w:pPr>
            <w:r w:rsidRPr="004C425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1156D60" w14:textId="77777777" w:rsidR="004C425F" w:rsidRPr="004C425F" w:rsidRDefault="004C425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1156D61" w14:textId="77777777" w:rsidR="00624A23" w:rsidRPr="004C425F" w:rsidRDefault="004C425F">
            <w:pPr>
              <w:rPr>
                <w:sz w:val="12"/>
              </w:rPr>
            </w:pPr>
            <w:r w:rsidRPr="004C425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1156D62" w14:textId="77777777" w:rsidR="00624A23" w:rsidRPr="004C425F" w:rsidRDefault="004C425F">
            <w:pPr>
              <w:rPr>
                <w:sz w:val="12"/>
              </w:rPr>
            </w:pPr>
            <w:r w:rsidRPr="004C425F">
              <w:rPr>
                <w:rStyle w:val="SAPUserEntry"/>
                <w:sz w:val="12"/>
              </w:rPr>
              <w:t>&lt;State the Service Provider, Customer or Joint Service Provider and Customer&gt;</w:t>
            </w:r>
          </w:p>
        </w:tc>
      </w:tr>
    </w:tbl>
    <w:p w14:paraId="61156D64" w14:textId="77777777" w:rsidR="00624A23" w:rsidRDefault="004C425F">
      <w:pPr>
        <w:pStyle w:val="SAPKeyblockTitle"/>
      </w:pPr>
      <w:r>
        <w:t>Purpose</w:t>
      </w:r>
    </w:p>
    <w:p w14:paraId="61156D65" w14:textId="77777777" w:rsidR="00624A23" w:rsidRDefault="004C425F">
      <w:r>
        <w:t>This process step shows you how to check the Cancel billing document created from the external system.</w:t>
      </w:r>
    </w:p>
    <w:p w14:paraId="61156D66" w14:textId="77777777" w:rsidR="00624A23" w:rsidRDefault="004C425F">
      <w:pPr>
        <w:pStyle w:val="SAPKeyblockTitle"/>
      </w:pPr>
      <w:r>
        <w:t>Prerequisite</w:t>
      </w:r>
    </w:p>
    <w:p w14:paraId="61156D67" w14:textId="77777777" w:rsidR="00624A23" w:rsidRDefault="004C425F">
      <w:r>
        <w:t xml:space="preserve">You may need to contact your system administrator to check whether the billing document is created correctly in the SAP </w:t>
      </w:r>
      <w:r>
        <w:t>system via the interface.</w:t>
      </w:r>
    </w:p>
    <w:p w14:paraId="61156D68" w14:textId="77777777" w:rsidR="00624A23" w:rsidRDefault="004C425F">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52"/>
        <w:gridCol w:w="2176"/>
        <w:gridCol w:w="6345"/>
        <w:gridCol w:w="3468"/>
        <w:gridCol w:w="1463"/>
      </w:tblGrid>
      <w:tr w:rsidR="00624A23" w:rsidRPr="004C425F" w14:paraId="61156D6E" w14:textId="77777777" w:rsidTr="004C425F">
        <w:trPr>
          <w:cnfStyle w:val="100000000000" w:firstRow="1" w:lastRow="0" w:firstColumn="0" w:lastColumn="0" w:oddVBand="0" w:evenVBand="0" w:oddHBand="0" w:evenHBand="0" w:firstRowFirstColumn="0" w:firstRowLastColumn="0" w:lastRowFirstColumn="0" w:lastRowLastColumn="0"/>
        </w:trPr>
        <w:tc>
          <w:tcPr>
            <w:tcW w:w="0" w:type="auto"/>
          </w:tcPr>
          <w:p w14:paraId="61156D69" w14:textId="77777777" w:rsidR="00624A23" w:rsidRPr="004C425F" w:rsidRDefault="004C425F">
            <w:pPr>
              <w:pStyle w:val="SAPTableHeader"/>
              <w:rPr>
                <w:sz w:val="16"/>
              </w:rPr>
            </w:pPr>
            <w:r w:rsidRPr="004C425F">
              <w:rPr>
                <w:sz w:val="16"/>
              </w:rPr>
              <w:t>Test Step #</w:t>
            </w:r>
          </w:p>
        </w:tc>
        <w:tc>
          <w:tcPr>
            <w:tcW w:w="0" w:type="auto"/>
          </w:tcPr>
          <w:p w14:paraId="61156D6A" w14:textId="77777777" w:rsidR="00624A23" w:rsidRPr="004C425F" w:rsidRDefault="004C425F">
            <w:pPr>
              <w:pStyle w:val="SAPTableHeader"/>
              <w:rPr>
                <w:sz w:val="16"/>
              </w:rPr>
            </w:pPr>
            <w:r w:rsidRPr="004C425F">
              <w:rPr>
                <w:sz w:val="16"/>
              </w:rPr>
              <w:t>Test Step Name</w:t>
            </w:r>
          </w:p>
        </w:tc>
        <w:tc>
          <w:tcPr>
            <w:tcW w:w="0" w:type="auto"/>
          </w:tcPr>
          <w:p w14:paraId="61156D6B" w14:textId="77777777" w:rsidR="00624A23" w:rsidRPr="004C425F" w:rsidRDefault="004C425F">
            <w:pPr>
              <w:pStyle w:val="SAPTableHeader"/>
              <w:rPr>
                <w:sz w:val="16"/>
              </w:rPr>
            </w:pPr>
            <w:r w:rsidRPr="004C425F">
              <w:rPr>
                <w:sz w:val="16"/>
              </w:rPr>
              <w:t>Instruction</w:t>
            </w:r>
          </w:p>
        </w:tc>
        <w:tc>
          <w:tcPr>
            <w:tcW w:w="0" w:type="auto"/>
          </w:tcPr>
          <w:p w14:paraId="61156D6C" w14:textId="77777777" w:rsidR="00624A23" w:rsidRPr="004C425F" w:rsidRDefault="004C425F">
            <w:pPr>
              <w:pStyle w:val="SAPTableHeader"/>
              <w:rPr>
                <w:sz w:val="16"/>
              </w:rPr>
            </w:pPr>
            <w:r w:rsidRPr="004C425F">
              <w:rPr>
                <w:sz w:val="16"/>
              </w:rPr>
              <w:t>Expected Result</w:t>
            </w:r>
          </w:p>
        </w:tc>
        <w:tc>
          <w:tcPr>
            <w:tcW w:w="0" w:type="auto"/>
          </w:tcPr>
          <w:p w14:paraId="61156D6D" w14:textId="77777777" w:rsidR="00624A23" w:rsidRPr="004C425F" w:rsidRDefault="004C425F">
            <w:pPr>
              <w:pStyle w:val="SAPTableHeader"/>
              <w:rPr>
                <w:sz w:val="16"/>
              </w:rPr>
            </w:pPr>
            <w:r w:rsidRPr="004C425F">
              <w:rPr>
                <w:sz w:val="16"/>
              </w:rPr>
              <w:t>Pass / Fail / Comment</w:t>
            </w:r>
          </w:p>
        </w:tc>
      </w:tr>
      <w:tr w:rsidR="00624A23" w:rsidRPr="004C425F" w14:paraId="61156D74" w14:textId="77777777" w:rsidTr="004C425F">
        <w:tc>
          <w:tcPr>
            <w:tcW w:w="0" w:type="auto"/>
          </w:tcPr>
          <w:p w14:paraId="61156D6F" w14:textId="77777777" w:rsidR="00624A23" w:rsidRPr="004C425F" w:rsidRDefault="004C425F">
            <w:pPr>
              <w:rPr>
                <w:sz w:val="16"/>
              </w:rPr>
            </w:pPr>
            <w:r w:rsidRPr="004C425F">
              <w:rPr>
                <w:sz w:val="16"/>
              </w:rPr>
              <w:t>1</w:t>
            </w:r>
          </w:p>
        </w:tc>
        <w:tc>
          <w:tcPr>
            <w:tcW w:w="0" w:type="auto"/>
          </w:tcPr>
          <w:p w14:paraId="61156D70" w14:textId="77777777" w:rsidR="00624A23" w:rsidRPr="004C425F" w:rsidRDefault="004C425F">
            <w:pPr>
              <w:rPr>
                <w:sz w:val="16"/>
              </w:rPr>
            </w:pPr>
            <w:r w:rsidRPr="004C425F">
              <w:rPr>
                <w:rStyle w:val="SAPEmphasis"/>
                <w:sz w:val="16"/>
              </w:rPr>
              <w:t>Log On</w:t>
            </w:r>
          </w:p>
        </w:tc>
        <w:tc>
          <w:tcPr>
            <w:tcW w:w="0" w:type="auto"/>
          </w:tcPr>
          <w:p w14:paraId="61156D71" w14:textId="77777777" w:rsidR="00624A23" w:rsidRPr="004C425F" w:rsidRDefault="004C425F">
            <w:pPr>
              <w:rPr>
                <w:sz w:val="16"/>
              </w:rPr>
            </w:pPr>
            <w:r w:rsidRPr="004C425F">
              <w:rPr>
                <w:sz w:val="16"/>
              </w:rPr>
              <w:t>Log on to the SAP Fiori launchpad as a Billing Clerk.</w:t>
            </w:r>
          </w:p>
        </w:tc>
        <w:tc>
          <w:tcPr>
            <w:tcW w:w="0" w:type="auto"/>
          </w:tcPr>
          <w:p w14:paraId="61156D72" w14:textId="77777777" w:rsidR="00624A23" w:rsidRPr="004C425F" w:rsidRDefault="004C425F">
            <w:pPr>
              <w:rPr>
                <w:sz w:val="16"/>
              </w:rPr>
            </w:pPr>
            <w:r w:rsidRPr="004C425F">
              <w:rPr>
                <w:sz w:val="16"/>
              </w:rPr>
              <w:t>The SAP Fiori launchpad displays.</w:t>
            </w:r>
          </w:p>
        </w:tc>
        <w:tc>
          <w:tcPr>
            <w:tcW w:w="0" w:type="auto"/>
          </w:tcPr>
          <w:p w14:paraId="61156D73" w14:textId="77777777" w:rsidR="004C425F" w:rsidRPr="004C425F" w:rsidRDefault="004C425F">
            <w:pPr>
              <w:rPr>
                <w:sz w:val="16"/>
              </w:rPr>
            </w:pPr>
          </w:p>
        </w:tc>
      </w:tr>
      <w:tr w:rsidR="00624A23" w:rsidRPr="004C425F" w14:paraId="61156D7E" w14:textId="77777777" w:rsidTr="004C425F">
        <w:tc>
          <w:tcPr>
            <w:tcW w:w="0" w:type="auto"/>
          </w:tcPr>
          <w:p w14:paraId="61156D75" w14:textId="77777777" w:rsidR="00624A23" w:rsidRPr="004C425F" w:rsidRDefault="004C425F">
            <w:pPr>
              <w:rPr>
                <w:sz w:val="16"/>
              </w:rPr>
            </w:pPr>
            <w:r w:rsidRPr="004C425F">
              <w:rPr>
                <w:sz w:val="16"/>
              </w:rPr>
              <w:t>2</w:t>
            </w:r>
          </w:p>
        </w:tc>
        <w:tc>
          <w:tcPr>
            <w:tcW w:w="0" w:type="auto"/>
          </w:tcPr>
          <w:p w14:paraId="61156D76" w14:textId="77777777" w:rsidR="00624A23" w:rsidRPr="004C425F" w:rsidRDefault="004C425F">
            <w:pPr>
              <w:rPr>
                <w:sz w:val="16"/>
              </w:rPr>
            </w:pPr>
            <w:r w:rsidRPr="004C425F">
              <w:rPr>
                <w:rStyle w:val="SAPEmphasis"/>
                <w:sz w:val="16"/>
              </w:rPr>
              <w:t>Access the App</w:t>
            </w:r>
          </w:p>
        </w:tc>
        <w:tc>
          <w:tcPr>
            <w:tcW w:w="0" w:type="auto"/>
          </w:tcPr>
          <w:p w14:paraId="29851D23" w14:textId="77777777" w:rsidR="004C425F" w:rsidRPr="004C425F" w:rsidRDefault="004C425F">
            <w:pPr>
              <w:rPr>
                <w:sz w:val="16"/>
              </w:rPr>
            </w:pPr>
            <w:r w:rsidRPr="004C425F">
              <w:rPr>
                <w:sz w:val="16"/>
              </w:rPr>
              <w:t xml:space="preserve">Open </w:t>
            </w:r>
            <w:r w:rsidRPr="004C425F">
              <w:rPr>
                <w:rStyle w:val="SAPScreenElement"/>
                <w:sz w:val="16"/>
              </w:rPr>
              <w:t>Manage Billing Documents</w:t>
            </w:r>
            <w:r w:rsidRPr="004C425F">
              <w:rPr>
                <w:sz w:val="16"/>
              </w:rPr>
              <w:t xml:space="preserve"> </w:t>
            </w:r>
            <w:r w:rsidRPr="004C425F">
              <w:rPr>
                <w:rStyle w:val="SAPMonospace"/>
                <w:sz w:val="16"/>
              </w:rPr>
              <w:t>(F0797)</w:t>
            </w:r>
            <w:r w:rsidRPr="004C425F">
              <w:rPr>
                <w:sz w:val="16"/>
              </w:rPr>
              <w:t>.</w:t>
            </w:r>
          </w:p>
          <w:p w14:paraId="22EC995D" w14:textId="77777777" w:rsidR="004C425F" w:rsidRPr="004C425F" w:rsidRDefault="004C425F">
            <w:pPr>
              <w:rPr>
                <w:sz w:val="16"/>
              </w:rPr>
            </w:pPr>
            <w:r w:rsidRPr="004C425F">
              <w:rPr>
                <w:sz w:val="16"/>
              </w:rPr>
              <w:t>Enter search term(s) in the filter bar.</w:t>
            </w:r>
          </w:p>
          <w:p w14:paraId="61156D7B" w14:textId="72BB9FC1" w:rsidR="00624A23" w:rsidRPr="004C425F" w:rsidRDefault="004C425F">
            <w:pPr>
              <w:rPr>
                <w:sz w:val="16"/>
              </w:rPr>
            </w:pPr>
            <w:r w:rsidRPr="004C425F">
              <w:rPr>
                <w:sz w:val="16"/>
              </w:rPr>
              <w:t xml:space="preserve">For example, choose </w:t>
            </w:r>
            <w:r w:rsidRPr="004C425F">
              <w:rPr>
                <w:rStyle w:val="SAPScreenElement"/>
                <w:sz w:val="16"/>
              </w:rPr>
              <w:t>Billing Type</w:t>
            </w:r>
            <w:r w:rsidRPr="004C425F">
              <w:rPr>
                <w:sz w:val="16"/>
              </w:rPr>
              <w:t xml:space="preserve">: </w:t>
            </w:r>
            <w:r w:rsidRPr="004C425F">
              <w:rPr>
                <w:rStyle w:val="SAPUserEntry"/>
                <w:sz w:val="16"/>
              </w:rPr>
              <w:t>Invoice Cancellation (CICX)</w:t>
            </w:r>
            <w:r w:rsidRPr="004C425F">
              <w:rPr>
                <w:sz w:val="16"/>
              </w:rPr>
              <w:t>.</w:t>
            </w:r>
          </w:p>
        </w:tc>
        <w:tc>
          <w:tcPr>
            <w:tcW w:w="0" w:type="auto"/>
          </w:tcPr>
          <w:p w14:paraId="61156D7C" w14:textId="77777777" w:rsidR="00624A23" w:rsidRPr="004C425F" w:rsidRDefault="004C425F">
            <w:pPr>
              <w:rPr>
                <w:sz w:val="16"/>
              </w:rPr>
            </w:pPr>
            <w:r w:rsidRPr="004C425F">
              <w:rPr>
                <w:sz w:val="16"/>
              </w:rPr>
              <w:t>The screen shows the related billing documents.</w:t>
            </w:r>
          </w:p>
        </w:tc>
        <w:tc>
          <w:tcPr>
            <w:tcW w:w="0" w:type="auto"/>
          </w:tcPr>
          <w:p w14:paraId="61156D7D" w14:textId="77777777" w:rsidR="004C425F" w:rsidRPr="004C425F" w:rsidRDefault="004C425F">
            <w:pPr>
              <w:rPr>
                <w:sz w:val="16"/>
              </w:rPr>
            </w:pPr>
          </w:p>
        </w:tc>
      </w:tr>
      <w:tr w:rsidR="00624A23" w:rsidRPr="004C425F" w14:paraId="61156D86" w14:textId="77777777" w:rsidTr="004C425F">
        <w:tc>
          <w:tcPr>
            <w:tcW w:w="0" w:type="auto"/>
          </w:tcPr>
          <w:p w14:paraId="61156D7F" w14:textId="77777777" w:rsidR="00624A23" w:rsidRPr="004C425F" w:rsidRDefault="004C425F">
            <w:pPr>
              <w:rPr>
                <w:sz w:val="16"/>
              </w:rPr>
            </w:pPr>
            <w:r w:rsidRPr="004C425F">
              <w:rPr>
                <w:sz w:val="16"/>
              </w:rPr>
              <w:t>3</w:t>
            </w:r>
          </w:p>
        </w:tc>
        <w:tc>
          <w:tcPr>
            <w:tcW w:w="0" w:type="auto"/>
          </w:tcPr>
          <w:p w14:paraId="61156D80" w14:textId="77777777" w:rsidR="00624A23" w:rsidRPr="004C425F" w:rsidRDefault="004C425F">
            <w:pPr>
              <w:rPr>
                <w:sz w:val="16"/>
              </w:rPr>
            </w:pPr>
            <w:r w:rsidRPr="004C425F">
              <w:rPr>
                <w:rStyle w:val="SAPEmphasis"/>
                <w:sz w:val="16"/>
              </w:rPr>
              <w:t>Navigate to the Billing Document</w:t>
            </w:r>
          </w:p>
        </w:tc>
        <w:tc>
          <w:tcPr>
            <w:tcW w:w="0" w:type="auto"/>
          </w:tcPr>
          <w:p w14:paraId="2AF68E40" w14:textId="77777777" w:rsidR="004C425F" w:rsidRPr="004C425F" w:rsidRDefault="004C425F">
            <w:pPr>
              <w:rPr>
                <w:sz w:val="16"/>
              </w:rPr>
            </w:pPr>
            <w:r w:rsidRPr="004C425F">
              <w:rPr>
                <w:sz w:val="16"/>
              </w:rPr>
              <w:t>Input billing document number XXX which is created by external transaction through the interface in external system.</w:t>
            </w:r>
          </w:p>
          <w:p w14:paraId="61156D83" w14:textId="69C44E23" w:rsidR="00624A23" w:rsidRPr="004C425F" w:rsidRDefault="004C425F">
            <w:pPr>
              <w:rPr>
                <w:sz w:val="16"/>
              </w:rPr>
            </w:pPr>
            <w:r w:rsidRPr="004C425F">
              <w:rPr>
                <w:sz w:val="16"/>
              </w:rPr>
              <w:t xml:space="preserve">Choose </w:t>
            </w:r>
            <w:r w:rsidRPr="004C425F">
              <w:rPr>
                <w:rStyle w:val="SAPScreenElement"/>
                <w:sz w:val="16"/>
              </w:rPr>
              <w:t>Display Billing Document</w:t>
            </w:r>
            <w:r w:rsidRPr="004C425F">
              <w:rPr>
                <w:sz w:val="16"/>
              </w:rPr>
              <w:t>.</w:t>
            </w:r>
          </w:p>
        </w:tc>
        <w:tc>
          <w:tcPr>
            <w:tcW w:w="0" w:type="auto"/>
          </w:tcPr>
          <w:p w14:paraId="61156D84" w14:textId="77777777" w:rsidR="00624A23" w:rsidRPr="004C425F" w:rsidRDefault="004C425F">
            <w:pPr>
              <w:rPr>
                <w:sz w:val="16"/>
              </w:rPr>
            </w:pPr>
            <w:r w:rsidRPr="004C425F">
              <w:rPr>
                <w:sz w:val="16"/>
              </w:rPr>
              <w:t xml:space="preserve">The </w:t>
            </w:r>
            <w:r w:rsidRPr="004C425F">
              <w:rPr>
                <w:rStyle w:val="SAPScreenElement"/>
                <w:sz w:val="16"/>
              </w:rPr>
              <w:t xml:space="preserve">Invoice XXX Display: Overview </w:t>
            </w:r>
            <w:r w:rsidRPr="004C425F">
              <w:rPr>
                <w:sz w:val="16"/>
              </w:rPr>
              <w:t>screen displays.</w:t>
            </w:r>
          </w:p>
        </w:tc>
        <w:tc>
          <w:tcPr>
            <w:tcW w:w="0" w:type="auto"/>
          </w:tcPr>
          <w:p w14:paraId="61156D85" w14:textId="77777777" w:rsidR="004C425F" w:rsidRPr="004C425F" w:rsidRDefault="004C425F">
            <w:pPr>
              <w:rPr>
                <w:sz w:val="16"/>
              </w:rPr>
            </w:pPr>
          </w:p>
        </w:tc>
      </w:tr>
      <w:tr w:rsidR="00624A23" w:rsidRPr="004C425F" w14:paraId="61156D96" w14:textId="77777777" w:rsidTr="004C425F">
        <w:tc>
          <w:tcPr>
            <w:tcW w:w="0" w:type="auto"/>
          </w:tcPr>
          <w:p w14:paraId="61156D87" w14:textId="77777777" w:rsidR="00624A23" w:rsidRPr="004C425F" w:rsidRDefault="004C425F">
            <w:pPr>
              <w:rPr>
                <w:sz w:val="16"/>
              </w:rPr>
            </w:pPr>
            <w:r w:rsidRPr="004C425F">
              <w:rPr>
                <w:sz w:val="16"/>
              </w:rPr>
              <w:t>4</w:t>
            </w:r>
          </w:p>
        </w:tc>
        <w:tc>
          <w:tcPr>
            <w:tcW w:w="0" w:type="auto"/>
          </w:tcPr>
          <w:p w14:paraId="61156D88" w14:textId="77777777" w:rsidR="00624A23" w:rsidRPr="004C425F" w:rsidRDefault="004C425F">
            <w:pPr>
              <w:rPr>
                <w:sz w:val="16"/>
              </w:rPr>
            </w:pPr>
            <w:r w:rsidRPr="004C425F">
              <w:rPr>
                <w:rStyle w:val="SAPEmphasis"/>
                <w:sz w:val="16"/>
              </w:rPr>
              <w:t>Check the Payment Card (Optional)</w:t>
            </w:r>
          </w:p>
        </w:tc>
        <w:tc>
          <w:tcPr>
            <w:tcW w:w="0" w:type="auto"/>
          </w:tcPr>
          <w:p w14:paraId="793B281D" w14:textId="77777777" w:rsidR="004C425F" w:rsidRPr="004C425F" w:rsidRDefault="004C425F">
            <w:pPr>
              <w:rPr>
                <w:sz w:val="16"/>
              </w:rPr>
            </w:pPr>
            <w:r w:rsidRPr="004C425F">
              <w:rPr>
                <w:sz w:val="16"/>
              </w:rPr>
              <w:t xml:space="preserve">This step is required if SAP </w:t>
            </w:r>
            <w:r w:rsidRPr="004C425F">
              <w:rPr>
                <w:sz w:val="16"/>
              </w:rPr>
              <w:t>S/4HANA has been integrated with SAP digit payment system.</w:t>
            </w:r>
          </w:p>
          <w:p w14:paraId="61156D8B" w14:textId="4FBBF88D" w:rsidR="00624A23" w:rsidRPr="004C425F" w:rsidRDefault="004C425F">
            <w:pPr>
              <w:rPr>
                <w:sz w:val="16"/>
              </w:rPr>
            </w:pPr>
            <w:r w:rsidRPr="004C425F">
              <w:rPr>
                <w:sz w:val="16"/>
              </w:rPr>
              <w:t xml:space="preserve">On the </w:t>
            </w:r>
            <w:r w:rsidRPr="004C425F">
              <w:rPr>
                <w:rStyle w:val="SAPScreenElement"/>
                <w:sz w:val="16"/>
              </w:rPr>
              <w:t>Display Billing Document xxx: Overview</w:t>
            </w:r>
            <w:r w:rsidRPr="004C425F">
              <w:rPr>
                <w:sz w:val="16"/>
              </w:rPr>
              <w:t xml:space="preserve"> screen, choose </w:t>
            </w:r>
            <w:r w:rsidRPr="004C425F">
              <w:rPr>
                <w:rStyle w:val="SAPScreenElement"/>
                <w:sz w:val="16"/>
              </w:rPr>
              <w:t>More &gt; Goto &gt; Header &gt; Electronic Payment</w:t>
            </w:r>
            <w:r w:rsidRPr="004C425F">
              <w:rPr>
                <w:sz w:val="16"/>
              </w:rPr>
              <w:t>.</w:t>
            </w:r>
          </w:p>
        </w:tc>
        <w:tc>
          <w:tcPr>
            <w:tcW w:w="0" w:type="auto"/>
          </w:tcPr>
          <w:p w14:paraId="36838FCA" w14:textId="77777777" w:rsidR="004C425F" w:rsidRPr="004C425F" w:rsidRDefault="004C425F">
            <w:pPr>
              <w:rPr>
                <w:sz w:val="16"/>
              </w:rPr>
            </w:pPr>
            <w:r w:rsidRPr="004C425F">
              <w:rPr>
                <w:sz w:val="16"/>
              </w:rPr>
              <w:t xml:space="preserve">The </w:t>
            </w:r>
            <w:r w:rsidRPr="004C425F">
              <w:rPr>
                <w:rStyle w:val="SAPScreenElement"/>
                <w:sz w:val="16"/>
              </w:rPr>
              <w:t>Payment Card</w:t>
            </w:r>
            <w:r w:rsidRPr="004C425F">
              <w:rPr>
                <w:sz w:val="16"/>
              </w:rPr>
              <w:t xml:space="preserve"> information displays.</w:t>
            </w:r>
          </w:p>
          <w:p w14:paraId="7D0FFF35" w14:textId="77777777" w:rsidR="004C425F" w:rsidRPr="004C425F" w:rsidRDefault="004C425F">
            <w:pPr>
              <w:rPr>
                <w:sz w:val="16"/>
              </w:rPr>
            </w:pPr>
            <w:r w:rsidRPr="004C425F">
              <w:rPr>
                <w:sz w:val="16"/>
              </w:rPr>
              <w:t>Credit Card details are stored:</w:t>
            </w:r>
          </w:p>
          <w:p w14:paraId="61156D90" w14:textId="703003D5" w:rsidR="00624A23" w:rsidRPr="004C425F" w:rsidRDefault="004C425F">
            <w:pPr>
              <w:pStyle w:val="listpara1"/>
              <w:numPr>
                <w:ilvl w:val="0"/>
                <w:numId w:val="6"/>
              </w:numPr>
              <w:rPr>
                <w:sz w:val="16"/>
              </w:rPr>
            </w:pPr>
            <w:r w:rsidRPr="004C425F">
              <w:rPr>
                <w:sz w:val="16"/>
              </w:rPr>
              <w:t>Card type</w:t>
            </w:r>
          </w:p>
          <w:p w14:paraId="61156D91" w14:textId="77777777" w:rsidR="00624A23" w:rsidRPr="004C425F" w:rsidRDefault="004C425F">
            <w:pPr>
              <w:pStyle w:val="listpara1"/>
              <w:numPr>
                <w:ilvl w:val="0"/>
                <w:numId w:val="3"/>
              </w:numPr>
              <w:rPr>
                <w:sz w:val="16"/>
              </w:rPr>
            </w:pPr>
            <w:r w:rsidRPr="004C425F">
              <w:rPr>
                <w:sz w:val="16"/>
              </w:rPr>
              <w:t>Card token (not be displayed)</w:t>
            </w:r>
          </w:p>
          <w:p w14:paraId="61156D92" w14:textId="77777777" w:rsidR="00624A23" w:rsidRPr="004C425F" w:rsidRDefault="004C425F">
            <w:pPr>
              <w:pStyle w:val="listpara1"/>
              <w:numPr>
                <w:ilvl w:val="0"/>
                <w:numId w:val="3"/>
              </w:numPr>
              <w:rPr>
                <w:sz w:val="16"/>
              </w:rPr>
            </w:pPr>
            <w:r w:rsidRPr="004C425F">
              <w:rPr>
                <w:sz w:val="16"/>
              </w:rPr>
              <w:t>Mask number</w:t>
            </w:r>
          </w:p>
          <w:p w14:paraId="61156D93" w14:textId="77777777" w:rsidR="00624A23" w:rsidRPr="004C425F" w:rsidRDefault="004C425F">
            <w:pPr>
              <w:pStyle w:val="listpara1"/>
              <w:numPr>
                <w:ilvl w:val="0"/>
                <w:numId w:val="3"/>
              </w:numPr>
              <w:rPr>
                <w:sz w:val="16"/>
              </w:rPr>
            </w:pPr>
            <w:r w:rsidRPr="004C425F">
              <w:rPr>
                <w:sz w:val="16"/>
              </w:rPr>
              <w:t>Card holder</w:t>
            </w:r>
          </w:p>
          <w:p w14:paraId="61156D94" w14:textId="77777777" w:rsidR="00624A23" w:rsidRPr="004C425F" w:rsidRDefault="004C425F">
            <w:pPr>
              <w:pStyle w:val="listpara1"/>
              <w:numPr>
                <w:ilvl w:val="0"/>
                <w:numId w:val="3"/>
              </w:numPr>
              <w:rPr>
                <w:sz w:val="16"/>
              </w:rPr>
            </w:pPr>
            <w:r w:rsidRPr="004C425F">
              <w:rPr>
                <w:sz w:val="16"/>
              </w:rPr>
              <w:t>Valid-to</w:t>
            </w:r>
          </w:p>
        </w:tc>
        <w:tc>
          <w:tcPr>
            <w:tcW w:w="0" w:type="auto"/>
          </w:tcPr>
          <w:p w14:paraId="61156D95" w14:textId="77777777" w:rsidR="004C425F" w:rsidRPr="004C425F" w:rsidRDefault="004C425F">
            <w:pPr>
              <w:rPr>
                <w:sz w:val="16"/>
              </w:rPr>
            </w:pPr>
          </w:p>
        </w:tc>
      </w:tr>
      <w:tr w:rsidR="00624A23" w:rsidRPr="004C425F" w14:paraId="61156D9C" w14:textId="77777777" w:rsidTr="004C425F">
        <w:tc>
          <w:tcPr>
            <w:tcW w:w="0" w:type="auto"/>
          </w:tcPr>
          <w:p w14:paraId="61156D97" w14:textId="77777777" w:rsidR="00624A23" w:rsidRPr="004C425F" w:rsidRDefault="004C425F">
            <w:pPr>
              <w:rPr>
                <w:sz w:val="16"/>
              </w:rPr>
            </w:pPr>
            <w:r w:rsidRPr="004C425F">
              <w:rPr>
                <w:sz w:val="16"/>
              </w:rPr>
              <w:t>5</w:t>
            </w:r>
          </w:p>
        </w:tc>
        <w:tc>
          <w:tcPr>
            <w:tcW w:w="0" w:type="auto"/>
          </w:tcPr>
          <w:p w14:paraId="61156D98" w14:textId="77777777" w:rsidR="00624A23" w:rsidRPr="004C425F" w:rsidRDefault="004C425F">
            <w:pPr>
              <w:rPr>
                <w:sz w:val="16"/>
              </w:rPr>
            </w:pPr>
            <w:r w:rsidRPr="004C425F">
              <w:rPr>
                <w:rStyle w:val="SAPEmphasis"/>
                <w:sz w:val="16"/>
              </w:rPr>
              <w:t>Check Output Condition</w:t>
            </w:r>
          </w:p>
        </w:tc>
        <w:tc>
          <w:tcPr>
            <w:tcW w:w="0" w:type="auto"/>
          </w:tcPr>
          <w:p w14:paraId="61156D99" w14:textId="77777777" w:rsidR="00624A23" w:rsidRPr="004C425F" w:rsidRDefault="004C425F">
            <w:pPr>
              <w:rPr>
                <w:sz w:val="16"/>
              </w:rPr>
            </w:pPr>
            <w:r w:rsidRPr="004C425F">
              <w:rPr>
                <w:sz w:val="16"/>
              </w:rPr>
              <w:t xml:space="preserve">On the </w:t>
            </w:r>
            <w:r w:rsidRPr="004C425F">
              <w:rPr>
                <w:rStyle w:val="SAPScreenElement"/>
                <w:sz w:val="16"/>
              </w:rPr>
              <w:t>Invoice XXX Display: Overview of Billing Items</w:t>
            </w:r>
            <w:r w:rsidRPr="004C425F">
              <w:rPr>
                <w:sz w:val="16"/>
              </w:rPr>
              <w:t xml:space="preserve"> screen, choose </w:t>
            </w:r>
            <w:r w:rsidRPr="004C425F">
              <w:rPr>
                <w:rStyle w:val="SAPScreenElement"/>
                <w:sz w:val="16"/>
              </w:rPr>
              <w:t>More &gt; Goto &gt; Header &gt; Output</w:t>
            </w:r>
            <w:r w:rsidRPr="004C425F">
              <w:rPr>
                <w:sz w:val="16"/>
              </w:rPr>
              <w:t>.</w:t>
            </w:r>
          </w:p>
        </w:tc>
        <w:tc>
          <w:tcPr>
            <w:tcW w:w="0" w:type="auto"/>
          </w:tcPr>
          <w:p w14:paraId="61156D9A" w14:textId="77777777" w:rsidR="00624A23" w:rsidRPr="004C425F" w:rsidRDefault="004C425F">
            <w:pPr>
              <w:rPr>
                <w:sz w:val="16"/>
              </w:rPr>
            </w:pPr>
            <w:r w:rsidRPr="004C425F">
              <w:rPr>
                <w:sz w:val="16"/>
              </w:rPr>
              <w:t xml:space="preserve">The </w:t>
            </w:r>
            <w:r w:rsidRPr="004C425F">
              <w:rPr>
                <w:rStyle w:val="SAPScreenElement"/>
                <w:sz w:val="16"/>
              </w:rPr>
              <w:t>Invoice XXX Display: Output</w:t>
            </w:r>
            <w:r w:rsidRPr="004C425F">
              <w:rPr>
                <w:sz w:val="16"/>
              </w:rPr>
              <w:t xml:space="preserve"> screen displays.</w:t>
            </w:r>
          </w:p>
        </w:tc>
        <w:tc>
          <w:tcPr>
            <w:tcW w:w="0" w:type="auto"/>
          </w:tcPr>
          <w:p w14:paraId="61156D9B" w14:textId="77777777" w:rsidR="004C425F" w:rsidRPr="004C425F" w:rsidRDefault="004C425F">
            <w:pPr>
              <w:rPr>
                <w:sz w:val="16"/>
              </w:rPr>
            </w:pPr>
          </w:p>
        </w:tc>
      </w:tr>
      <w:tr w:rsidR="00624A23" w:rsidRPr="004C425F" w14:paraId="61156DA4" w14:textId="77777777" w:rsidTr="004C425F">
        <w:tc>
          <w:tcPr>
            <w:tcW w:w="0" w:type="auto"/>
          </w:tcPr>
          <w:p w14:paraId="61156D9D" w14:textId="77777777" w:rsidR="00624A23" w:rsidRPr="004C425F" w:rsidRDefault="004C425F">
            <w:pPr>
              <w:rPr>
                <w:sz w:val="16"/>
              </w:rPr>
            </w:pPr>
            <w:r w:rsidRPr="004C425F">
              <w:rPr>
                <w:sz w:val="16"/>
              </w:rPr>
              <w:t>6</w:t>
            </w:r>
          </w:p>
        </w:tc>
        <w:tc>
          <w:tcPr>
            <w:tcW w:w="0" w:type="auto"/>
          </w:tcPr>
          <w:p w14:paraId="61156D9E" w14:textId="77777777" w:rsidR="00624A23" w:rsidRPr="004C425F" w:rsidRDefault="004C425F">
            <w:pPr>
              <w:rPr>
                <w:sz w:val="16"/>
              </w:rPr>
            </w:pPr>
            <w:r w:rsidRPr="004C425F">
              <w:rPr>
                <w:rStyle w:val="SAPEmphasis"/>
                <w:sz w:val="16"/>
              </w:rPr>
              <w:t>Display Print Preview</w:t>
            </w:r>
          </w:p>
        </w:tc>
        <w:tc>
          <w:tcPr>
            <w:tcW w:w="0" w:type="auto"/>
          </w:tcPr>
          <w:p w14:paraId="4D1EB799" w14:textId="77777777" w:rsidR="004C425F" w:rsidRPr="004C425F" w:rsidRDefault="004C425F">
            <w:pPr>
              <w:rPr>
                <w:sz w:val="16"/>
              </w:rPr>
            </w:pPr>
            <w:r w:rsidRPr="004C425F">
              <w:rPr>
                <w:sz w:val="16"/>
              </w:rPr>
              <w:t xml:space="preserve">On the </w:t>
            </w:r>
            <w:r w:rsidRPr="004C425F">
              <w:rPr>
                <w:rStyle w:val="SAPScreenElement"/>
                <w:sz w:val="16"/>
              </w:rPr>
              <w:t>Invoice XXX Display: Output</w:t>
            </w:r>
            <w:r w:rsidRPr="004C425F">
              <w:rPr>
                <w:sz w:val="16"/>
              </w:rPr>
              <w:t xml:space="preserve"> screen, select the line already created for the print output.</w:t>
            </w:r>
          </w:p>
          <w:p w14:paraId="61156DA1" w14:textId="69BE85C5" w:rsidR="00624A23" w:rsidRPr="004C425F" w:rsidRDefault="004C425F">
            <w:pPr>
              <w:rPr>
                <w:sz w:val="16"/>
              </w:rPr>
            </w:pPr>
            <w:r w:rsidRPr="004C425F">
              <w:rPr>
                <w:sz w:val="16"/>
              </w:rPr>
              <w:t xml:space="preserve">Choose </w:t>
            </w:r>
            <w:r w:rsidRPr="004C425F">
              <w:rPr>
                <w:rStyle w:val="SAPScreenElement"/>
                <w:sz w:val="16"/>
              </w:rPr>
              <w:t>Display Document</w:t>
            </w:r>
            <w:r w:rsidRPr="004C425F">
              <w:rPr>
                <w:sz w:val="16"/>
              </w:rPr>
              <w:t>.</w:t>
            </w:r>
          </w:p>
        </w:tc>
        <w:tc>
          <w:tcPr>
            <w:tcW w:w="0" w:type="auto"/>
          </w:tcPr>
          <w:p w14:paraId="61156DA2" w14:textId="77777777" w:rsidR="00624A23" w:rsidRPr="004C425F" w:rsidRDefault="004C425F">
            <w:pPr>
              <w:rPr>
                <w:sz w:val="16"/>
              </w:rPr>
            </w:pPr>
            <w:r w:rsidRPr="004C425F">
              <w:rPr>
                <w:sz w:val="16"/>
              </w:rPr>
              <w:t>Print preview displays.</w:t>
            </w:r>
          </w:p>
        </w:tc>
        <w:tc>
          <w:tcPr>
            <w:tcW w:w="0" w:type="auto"/>
          </w:tcPr>
          <w:p w14:paraId="61156DA3" w14:textId="77777777" w:rsidR="004C425F" w:rsidRPr="004C425F" w:rsidRDefault="004C425F">
            <w:pPr>
              <w:rPr>
                <w:sz w:val="16"/>
              </w:rPr>
            </w:pPr>
          </w:p>
        </w:tc>
      </w:tr>
      <w:tr w:rsidR="00624A23" w:rsidRPr="004C425F" w14:paraId="61156DAA" w14:textId="77777777" w:rsidTr="004C425F">
        <w:tc>
          <w:tcPr>
            <w:tcW w:w="0" w:type="auto"/>
          </w:tcPr>
          <w:p w14:paraId="61156DA5" w14:textId="77777777" w:rsidR="00624A23" w:rsidRPr="004C425F" w:rsidRDefault="004C425F">
            <w:pPr>
              <w:rPr>
                <w:sz w:val="16"/>
              </w:rPr>
            </w:pPr>
            <w:r w:rsidRPr="004C425F">
              <w:rPr>
                <w:sz w:val="16"/>
              </w:rPr>
              <w:t>7</w:t>
            </w:r>
          </w:p>
        </w:tc>
        <w:tc>
          <w:tcPr>
            <w:tcW w:w="0" w:type="auto"/>
          </w:tcPr>
          <w:p w14:paraId="61156DA6" w14:textId="77777777" w:rsidR="00624A23" w:rsidRPr="004C425F" w:rsidRDefault="004C425F">
            <w:pPr>
              <w:rPr>
                <w:sz w:val="16"/>
              </w:rPr>
            </w:pPr>
            <w:r w:rsidRPr="004C425F">
              <w:rPr>
                <w:rStyle w:val="SAPEmphasis"/>
                <w:sz w:val="16"/>
              </w:rPr>
              <w:t>Navigate to the Billing Document</w:t>
            </w:r>
          </w:p>
        </w:tc>
        <w:tc>
          <w:tcPr>
            <w:tcW w:w="0" w:type="auto"/>
          </w:tcPr>
          <w:p w14:paraId="61156DA7" w14:textId="77777777" w:rsidR="00624A23" w:rsidRPr="004C425F" w:rsidRDefault="004C425F">
            <w:pPr>
              <w:rPr>
                <w:sz w:val="16"/>
              </w:rPr>
            </w:pPr>
            <w:r w:rsidRPr="004C425F">
              <w:rPr>
                <w:sz w:val="16"/>
              </w:rPr>
              <w:t xml:space="preserve">Close the preview and choose </w:t>
            </w:r>
            <w:r w:rsidRPr="004C425F">
              <w:rPr>
                <w:rStyle w:val="SAPScreenElement"/>
                <w:sz w:val="16"/>
              </w:rPr>
              <w:t>Back</w:t>
            </w:r>
            <w:r w:rsidRPr="004C425F">
              <w:rPr>
                <w:sz w:val="16"/>
              </w:rPr>
              <w:t xml:space="preserve"> button.</w:t>
            </w:r>
          </w:p>
        </w:tc>
        <w:tc>
          <w:tcPr>
            <w:tcW w:w="0" w:type="auto"/>
          </w:tcPr>
          <w:p w14:paraId="61156DA8" w14:textId="77777777" w:rsidR="00624A23" w:rsidRPr="004C425F" w:rsidRDefault="004C425F">
            <w:pPr>
              <w:rPr>
                <w:sz w:val="16"/>
              </w:rPr>
            </w:pPr>
            <w:r w:rsidRPr="004C425F">
              <w:rPr>
                <w:sz w:val="16"/>
              </w:rPr>
              <w:t xml:space="preserve">The </w:t>
            </w:r>
            <w:r w:rsidRPr="004C425F">
              <w:rPr>
                <w:rStyle w:val="SAPScreenElement"/>
                <w:sz w:val="16"/>
              </w:rPr>
              <w:t>Display Billing Document XXX: Overview</w:t>
            </w:r>
            <w:r w:rsidRPr="004C425F">
              <w:rPr>
                <w:sz w:val="16"/>
              </w:rPr>
              <w:t xml:space="preserve"> screen displays.</w:t>
            </w:r>
          </w:p>
        </w:tc>
        <w:tc>
          <w:tcPr>
            <w:tcW w:w="0" w:type="auto"/>
          </w:tcPr>
          <w:p w14:paraId="61156DA9" w14:textId="77777777" w:rsidR="004C425F" w:rsidRPr="004C425F" w:rsidRDefault="004C425F">
            <w:pPr>
              <w:rPr>
                <w:sz w:val="16"/>
              </w:rPr>
            </w:pPr>
          </w:p>
        </w:tc>
      </w:tr>
      <w:tr w:rsidR="00624A23" w:rsidRPr="004C425F" w14:paraId="61156DB2" w14:textId="77777777" w:rsidTr="004C425F">
        <w:tc>
          <w:tcPr>
            <w:tcW w:w="0" w:type="auto"/>
          </w:tcPr>
          <w:p w14:paraId="61156DAB" w14:textId="77777777" w:rsidR="00624A23" w:rsidRPr="004C425F" w:rsidRDefault="004C425F">
            <w:pPr>
              <w:rPr>
                <w:sz w:val="16"/>
              </w:rPr>
            </w:pPr>
            <w:r w:rsidRPr="004C425F">
              <w:rPr>
                <w:sz w:val="16"/>
              </w:rPr>
              <w:t>8</w:t>
            </w:r>
          </w:p>
        </w:tc>
        <w:tc>
          <w:tcPr>
            <w:tcW w:w="0" w:type="auto"/>
          </w:tcPr>
          <w:p w14:paraId="61156DAC" w14:textId="77777777" w:rsidR="00624A23" w:rsidRPr="004C425F" w:rsidRDefault="004C425F">
            <w:pPr>
              <w:rPr>
                <w:sz w:val="16"/>
              </w:rPr>
            </w:pPr>
            <w:r w:rsidRPr="004C425F">
              <w:rPr>
                <w:rStyle w:val="SAPEmphasis"/>
                <w:sz w:val="16"/>
              </w:rPr>
              <w:t>Check Accounting Document</w:t>
            </w:r>
          </w:p>
        </w:tc>
        <w:tc>
          <w:tcPr>
            <w:tcW w:w="0" w:type="auto"/>
          </w:tcPr>
          <w:p w14:paraId="0B298C0A" w14:textId="77777777" w:rsidR="004C425F" w:rsidRPr="004C425F" w:rsidRDefault="004C425F">
            <w:pPr>
              <w:rPr>
                <w:sz w:val="16"/>
              </w:rPr>
            </w:pPr>
            <w:r w:rsidRPr="004C425F">
              <w:rPr>
                <w:sz w:val="16"/>
              </w:rPr>
              <w:t xml:space="preserve">Choose </w:t>
            </w:r>
            <w:r w:rsidRPr="004C425F">
              <w:rPr>
                <w:rStyle w:val="SAPScreenElement"/>
                <w:sz w:val="16"/>
              </w:rPr>
              <w:t>Accounting</w:t>
            </w:r>
            <w:r w:rsidRPr="004C425F">
              <w:rPr>
                <w:sz w:val="16"/>
              </w:rPr>
              <w:t>.</w:t>
            </w:r>
          </w:p>
          <w:p w14:paraId="61156DAF" w14:textId="2E764B0A" w:rsidR="00624A23" w:rsidRPr="004C425F" w:rsidRDefault="004C425F">
            <w:pPr>
              <w:rPr>
                <w:sz w:val="16"/>
              </w:rPr>
            </w:pPr>
            <w:r w:rsidRPr="004C425F">
              <w:rPr>
                <w:sz w:val="16"/>
              </w:rPr>
              <w:t>Double-click the accounting document.</w:t>
            </w:r>
          </w:p>
        </w:tc>
        <w:tc>
          <w:tcPr>
            <w:tcW w:w="0" w:type="auto"/>
          </w:tcPr>
          <w:p w14:paraId="61156DB0" w14:textId="77777777" w:rsidR="00624A23" w:rsidRPr="004C425F" w:rsidRDefault="004C425F">
            <w:pPr>
              <w:rPr>
                <w:sz w:val="16"/>
              </w:rPr>
            </w:pPr>
            <w:r w:rsidRPr="004C425F">
              <w:rPr>
                <w:sz w:val="16"/>
              </w:rPr>
              <w:t>The screen shows the accounting document.</w:t>
            </w:r>
          </w:p>
        </w:tc>
        <w:tc>
          <w:tcPr>
            <w:tcW w:w="0" w:type="auto"/>
          </w:tcPr>
          <w:p w14:paraId="61156DB1" w14:textId="77777777" w:rsidR="004C425F" w:rsidRPr="004C425F" w:rsidRDefault="004C425F">
            <w:pPr>
              <w:rPr>
                <w:sz w:val="16"/>
              </w:rPr>
            </w:pPr>
          </w:p>
        </w:tc>
      </w:tr>
    </w:tbl>
    <w:p w14:paraId="61156DB3" w14:textId="77777777" w:rsidR="00624A23" w:rsidRDefault="004C425F">
      <w:pPr>
        <w:pStyle w:val="Heading2"/>
      </w:pPr>
      <w:bookmarkStart w:id="26" w:name="unique_11"/>
      <w:bookmarkStart w:id="27" w:name="_Toc176799672"/>
      <w:r>
        <w:lastRenderedPageBreak/>
        <w:t xml:space="preserve">Monitor External Billing Document </w:t>
      </w:r>
      <w:r>
        <w:t>Created in the SAP System (Optional)</w:t>
      </w:r>
      <w:bookmarkEnd w:id="26"/>
      <w:bookmarkEnd w:id="27"/>
    </w:p>
    <w:p w14:paraId="61156DB4" w14:textId="77777777" w:rsidR="00624A23" w:rsidRDefault="004C425F">
      <w:pPr>
        <w:pStyle w:val="SAPKeyblockTitle"/>
      </w:pPr>
      <w:r>
        <w:t>Test Administration</w:t>
      </w:r>
    </w:p>
    <w:p w14:paraId="61156DB5" w14:textId="77777777" w:rsidR="00624A23" w:rsidRDefault="004C425F">
      <w:r>
        <w:t>Customer project: Fill in the project-specific parts.</w:t>
      </w:r>
    </w:p>
    <w:p w14:paraId="61156DB6" w14:textId="77777777" w:rsidR="00624A23" w:rsidRDefault="00624A23"/>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624A23" w:rsidRPr="004C425F" w14:paraId="61156DBB" w14:textId="77777777" w:rsidTr="004C425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1156DB7" w14:textId="77777777" w:rsidR="00624A23" w:rsidRPr="004C425F" w:rsidRDefault="004C425F">
            <w:pPr>
              <w:rPr>
                <w:sz w:val="12"/>
              </w:rPr>
            </w:pPr>
            <w:r w:rsidRPr="004C425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156DB8" w14:textId="77777777" w:rsidR="00624A23" w:rsidRPr="004C425F" w:rsidRDefault="004C425F">
            <w:pPr>
              <w:rPr>
                <w:sz w:val="12"/>
              </w:rPr>
            </w:pPr>
            <w:r w:rsidRPr="004C425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156DB9" w14:textId="77777777" w:rsidR="00624A23" w:rsidRPr="004C425F" w:rsidRDefault="004C425F">
            <w:pPr>
              <w:rPr>
                <w:sz w:val="12"/>
              </w:rPr>
            </w:pPr>
            <w:r w:rsidRPr="004C425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156DBA" w14:textId="77777777" w:rsidR="004C425F" w:rsidRPr="004C425F" w:rsidRDefault="004C425F">
            <w:pPr>
              <w:rPr>
                <w:sz w:val="12"/>
              </w:rPr>
            </w:pPr>
          </w:p>
        </w:tc>
      </w:tr>
      <w:tr w:rsidR="00624A23" w:rsidRPr="004C425F" w14:paraId="61156DC0" w14:textId="77777777" w:rsidTr="004C425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1156DBC" w14:textId="77777777" w:rsidR="00624A23" w:rsidRPr="004C425F" w:rsidRDefault="004C425F">
            <w:pPr>
              <w:rPr>
                <w:sz w:val="12"/>
              </w:rPr>
            </w:pPr>
            <w:r w:rsidRPr="004C425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1156DBD" w14:textId="77777777" w:rsidR="004C425F" w:rsidRPr="004C425F" w:rsidRDefault="004C425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1156DBE" w14:textId="77777777" w:rsidR="00624A23" w:rsidRPr="004C425F" w:rsidRDefault="004C425F">
            <w:pPr>
              <w:rPr>
                <w:sz w:val="12"/>
              </w:rPr>
            </w:pPr>
            <w:r w:rsidRPr="004C425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1156DBF" w14:textId="77777777" w:rsidR="004C425F" w:rsidRPr="004C425F" w:rsidRDefault="004C425F">
            <w:pPr>
              <w:rPr>
                <w:sz w:val="12"/>
              </w:rPr>
            </w:pPr>
          </w:p>
        </w:tc>
      </w:tr>
      <w:tr w:rsidR="00624A23" w:rsidRPr="004C425F" w14:paraId="61156DC5" w14:textId="77777777" w:rsidTr="004C425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1156DC1" w14:textId="77777777" w:rsidR="00624A23" w:rsidRPr="004C425F" w:rsidRDefault="004C425F">
            <w:pPr>
              <w:rPr>
                <w:sz w:val="12"/>
              </w:rPr>
            </w:pPr>
            <w:r w:rsidRPr="004C425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1156DC2" w14:textId="77777777" w:rsidR="004C425F" w:rsidRPr="004C425F" w:rsidRDefault="004C425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1156DC3" w14:textId="77777777" w:rsidR="00624A23" w:rsidRPr="004C425F" w:rsidRDefault="004C425F">
            <w:pPr>
              <w:rPr>
                <w:sz w:val="12"/>
              </w:rPr>
            </w:pPr>
            <w:r w:rsidRPr="004C425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1156DC4" w14:textId="77777777" w:rsidR="00624A23" w:rsidRPr="004C425F" w:rsidRDefault="004C425F">
            <w:pPr>
              <w:rPr>
                <w:sz w:val="12"/>
              </w:rPr>
            </w:pPr>
            <w:r w:rsidRPr="004C425F">
              <w:rPr>
                <w:rStyle w:val="SAPUserEntry"/>
                <w:sz w:val="12"/>
              </w:rPr>
              <w:t xml:space="preserve">&lt;State the Service Provider, Customer or </w:t>
            </w:r>
            <w:r w:rsidRPr="004C425F">
              <w:rPr>
                <w:rStyle w:val="SAPUserEntry"/>
                <w:sz w:val="12"/>
              </w:rPr>
              <w:t>Joint Service Provider and Customer&gt;</w:t>
            </w:r>
          </w:p>
        </w:tc>
      </w:tr>
    </w:tbl>
    <w:p w14:paraId="61156DC6" w14:textId="77777777" w:rsidR="00624A23" w:rsidRDefault="004C425F">
      <w:pPr>
        <w:pStyle w:val="SAPKeyblockTitle"/>
      </w:pPr>
      <w:r>
        <w:t>Purpose</w:t>
      </w:r>
    </w:p>
    <w:p w14:paraId="61156DC7" w14:textId="77777777" w:rsidR="00624A23" w:rsidRDefault="004C425F">
      <w:r>
        <w:t>This process step shows you how to monitor status for the external billing document created from the external system.</w:t>
      </w:r>
    </w:p>
    <w:p w14:paraId="61156DC8" w14:textId="77777777" w:rsidR="00624A23" w:rsidRDefault="004C425F">
      <w:pPr>
        <w:pStyle w:val="SAPKeyblockTitle"/>
      </w:pPr>
      <w:r>
        <w:t>Prerequisite</w:t>
      </w:r>
    </w:p>
    <w:p w14:paraId="61156DC9" w14:textId="77777777" w:rsidR="00624A23" w:rsidRDefault="004C425F">
      <w:r>
        <w:t>You may need to contact your system administrator to check whether the billing document is created correctly in the SAP system via the interface.</w:t>
      </w:r>
    </w:p>
    <w:p w14:paraId="61156DCA" w14:textId="77777777" w:rsidR="00624A23" w:rsidRDefault="004C425F">
      <w:pPr>
        <w:pStyle w:val="SAPKeyblockTitle"/>
      </w:pPr>
      <w:r>
        <w:t>Procedure</w:t>
      </w:r>
    </w:p>
    <w:tbl>
      <w:tblPr>
        <w:tblStyle w:val="SAPStandardTable"/>
        <w:tblW w:w="5000" w:type="pct"/>
        <w:tblInd w:w="3" w:type="dxa"/>
        <w:tblLook w:val="0620" w:firstRow="1" w:lastRow="0" w:firstColumn="0" w:lastColumn="0" w:noHBand="1" w:noVBand="1"/>
      </w:tblPr>
      <w:tblGrid>
        <w:gridCol w:w="958"/>
        <w:gridCol w:w="1796"/>
        <w:gridCol w:w="6307"/>
        <w:gridCol w:w="3519"/>
        <w:gridCol w:w="1724"/>
      </w:tblGrid>
      <w:tr w:rsidR="00624A23" w:rsidRPr="004C425F" w14:paraId="61156DD0" w14:textId="77777777" w:rsidTr="004C425F">
        <w:trPr>
          <w:cnfStyle w:val="100000000000" w:firstRow="1" w:lastRow="0" w:firstColumn="0" w:lastColumn="0" w:oddVBand="0" w:evenVBand="0" w:oddHBand="0" w:evenHBand="0" w:firstRowFirstColumn="0" w:firstRowLastColumn="0" w:lastRowFirstColumn="0" w:lastRowLastColumn="0"/>
        </w:trPr>
        <w:tc>
          <w:tcPr>
            <w:tcW w:w="0" w:type="auto"/>
          </w:tcPr>
          <w:p w14:paraId="61156DCB" w14:textId="77777777" w:rsidR="00624A23" w:rsidRPr="004C425F" w:rsidRDefault="004C425F">
            <w:pPr>
              <w:pStyle w:val="SAPTableHeader"/>
              <w:rPr>
                <w:sz w:val="16"/>
              </w:rPr>
            </w:pPr>
            <w:r w:rsidRPr="004C425F">
              <w:rPr>
                <w:sz w:val="16"/>
              </w:rPr>
              <w:t>Test Step #</w:t>
            </w:r>
          </w:p>
        </w:tc>
        <w:tc>
          <w:tcPr>
            <w:tcW w:w="0" w:type="auto"/>
          </w:tcPr>
          <w:p w14:paraId="61156DCC" w14:textId="77777777" w:rsidR="00624A23" w:rsidRPr="004C425F" w:rsidRDefault="004C425F">
            <w:pPr>
              <w:pStyle w:val="SAPTableHeader"/>
              <w:rPr>
                <w:sz w:val="16"/>
              </w:rPr>
            </w:pPr>
            <w:r w:rsidRPr="004C425F">
              <w:rPr>
                <w:sz w:val="16"/>
              </w:rPr>
              <w:t>Test Step Name</w:t>
            </w:r>
          </w:p>
        </w:tc>
        <w:tc>
          <w:tcPr>
            <w:tcW w:w="0" w:type="auto"/>
          </w:tcPr>
          <w:p w14:paraId="61156DCD" w14:textId="77777777" w:rsidR="00624A23" w:rsidRPr="004C425F" w:rsidRDefault="004C425F">
            <w:pPr>
              <w:pStyle w:val="SAPTableHeader"/>
              <w:rPr>
                <w:sz w:val="16"/>
              </w:rPr>
            </w:pPr>
            <w:r w:rsidRPr="004C425F">
              <w:rPr>
                <w:sz w:val="16"/>
              </w:rPr>
              <w:t>Instruction</w:t>
            </w:r>
          </w:p>
        </w:tc>
        <w:tc>
          <w:tcPr>
            <w:tcW w:w="0" w:type="auto"/>
          </w:tcPr>
          <w:p w14:paraId="61156DCE" w14:textId="77777777" w:rsidR="00624A23" w:rsidRPr="004C425F" w:rsidRDefault="004C425F">
            <w:pPr>
              <w:pStyle w:val="SAPTableHeader"/>
              <w:rPr>
                <w:sz w:val="16"/>
              </w:rPr>
            </w:pPr>
            <w:r w:rsidRPr="004C425F">
              <w:rPr>
                <w:sz w:val="16"/>
              </w:rPr>
              <w:t>Expected Result</w:t>
            </w:r>
          </w:p>
        </w:tc>
        <w:tc>
          <w:tcPr>
            <w:tcW w:w="0" w:type="auto"/>
          </w:tcPr>
          <w:p w14:paraId="61156DCF" w14:textId="77777777" w:rsidR="00624A23" w:rsidRPr="004C425F" w:rsidRDefault="004C425F">
            <w:pPr>
              <w:pStyle w:val="SAPTableHeader"/>
              <w:rPr>
                <w:sz w:val="16"/>
              </w:rPr>
            </w:pPr>
            <w:r w:rsidRPr="004C425F">
              <w:rPr>
                <w:sz w:val="16"/>
              </w:rPr>
              <w:t>Pass / Fail / Comment</w:t>
            </w:r>
          </w:p>
        </w:tc>
      </w:tr>
      <w:tr w:rsidR="00624A23" w:rsidRPr="004C425F" w14:paraId="61156DD6" w14:textId="77777777" w:rsidTr="004C425F">
        <w:tc>
          <w:tcPr>
            <w:tcW w:w="0" w:type="auto"/>
          </w:tcPr>
          <w:p w14:paraId="61156DD1" w14:textId="77777777" w:rsidR="00624A23" w:rsidRPr="004C425F" w:rsidRDefault="004C425F">
            <w:pPr>
              <w:rPr>
                <w:sz w:val="16"/>
              </w:rPr>
            </w:pPr>
            <w:r w:rsidRPr="004C425F">
              <w:rPr>
                <w:sz w:val="16"/>
              </w:rPr>
              <w:t>1</w:t>
            </w:r>
          </w:p>
        </w:tc>
        <w:tc>
          <w:tcPr>
            <w:tcW w:w="0" w:type="auto"/>
          </w:tcPr>
          <w:p w14:paraId="61156DD2" w14:textId="77777777" w:rsidR="00624A23" w:rsidRPr="004C425F" w:rsidRDefault="004C425F">
            <w:pPr>
              <w:rPr>
                <w:sz w:val="16"/>
              </w:rPr>
            </w:pPr>
            <w:r w:rsidRPr="004C425F">
              <w:rPr>
                <w:rStyle w:val="SAPEmphasis"/>
                <w:sz w:val="16"/>
              </w:rPr>
              <w:t>Log On</w:t>
            </w:r>
          </w:p>
        </w:tc>
        <w:tc>
          <w:tcPr>
            <w:tcW w:w="0" w:type="auto"/>
          </w:tcPr>
          <w:p w14:paraId="61156DD3" w14:textId="77777777" w:rsidR="00624A23" w:rsidRPr="004C425F" w:rsidRDefault="004C425F">
            <w:pPr>
              <w:rPr>
                <w:sz w:val="16"/>
              </w:rPr>
            </w:pPr>
            <w:r w:rsidRPr="004C425F">
              <w:rPr>
                <w:sz w:val="16"/>
              </w:rPr>
              <w:t>Log on to the SAP Fiori launchpad as a Configuration Expert - Business Network Integration.</w:t>
            </w:r>
          </w:p>
        </w:tc>
        <w:tc>
          <w:tcPr>
            <w:tcW w:w="0" w:type="auto"/>
          </w:tcPr>
          <w:p w14:paraId="61156DD4" w14:textId="77777777" w:rsidR="00624A23" w:rsidRPr="004C425F" w:rsidRDefault="004C425F">
            <w:pPr>
              <w:rPr>
                <w:sz w:val="16"/>
              </w:rPr>
            </w:pPr>
            <w:r w:rsidRPr="004C425F">
              <w:rPr>
                <w:sz w:val="16"/>
              </w:rPr>
              <w:t>The SAP Fiori launchpad displays.</w:t>
            </w:r>
          </w:p>
        </w:tc>
        <w:tc>
          <w:tcPr>
            <w:tcW w:w="0" w:type="auto"/>
          </w:tcPr>
          <w:p w14:paraId="61156DD5" w14:textId="77777777" w:rsidR="004C425F" w:rsidRPr="004C425F" w:rsidRDefault="004C425F">
            <w:pPr>
              <w:rPr>
                <w:sz w:val="16"/>
              </w:rPr>
            </w:pPr>
          </w:p>
        </w:tc>
      </w:tr>
      <w:tr w:rsidR="00624A23" w:rsidRPr="004C425F" w14:paraId="61156DDE" w14:textId="77777777" w:rsidTr="004C425F">
        <w:tc>
          <w:tcPr>
            <w:tcW w:w="0" w:type="auto"/>
          </w:tcPr>
          <w:p w14:paraId="61156DD7" w14:textId="77777777" w:rsidR="00624A23" w:rsidRPr="004C425F" w:rsidRDefault="004C425F">
            <w:pPr>
              <w:rPr>
                <w:sz w:val="16"/>
              </w:rPr>
            </w:pPr>
            <w:r w:rsidRPr="004C425F">
              <w:rPr>
                <w:sz w:val="16"/>
              </w:rPr>
              <w:t>2</w:t>
            </w:r>
          </w:p>
        </w:tc>
        <w:tc>
          <w:tcPr>
            <w:tcW w:w="0" w:type="auto"/>
          </w:tcPr>
          <w:p w14:paraId="61156DD8" w14:textId="77777777" w:rsidR="00624A23" w:rsidRPr="004C425F" w:rsidRDefault="004C425F">
            <w:pPr>
              <w:rPr>
                <w:sz w:val="16"/>
              </w:rPr>
            </w:pPr>
            <w:r w:rsidRPr="004C425F">
              <w:rPr>
                <w:rStyle w:val="SAPEmphasis"/>
                <w:sz w:val="16"/>
              </w:rPr>
              <w:t>Access the App</w:t>
            </w:r>
          </w:p>
        </w:tc>
        <w:tc>
          <w:tcPr>
            <w:tcW w:w="0" w:type="auto"/>
          </w:tcPr>
          <w:p w14:paraId="6CACEF06" w14:textId="77777777" w:rsidR="004C425F" w:rsidRPr="004C425F" w:rsidRDefault="004C425F">
            <w:pPr>
              <w:rPr>
                <w:sz w:val="16"/>
              </w:rPr>
            </w:pPr>
            <w:r w:rsidRPr="004C425F">
              <w:rPr>
                <w:sz w:val="16"/>
              </w:rPr>
              <w:t xml:space="preserve">Choose </w:t>
            </w:r>
            <w:r w:rsidRPr="004C425F">
              <w:rPr>
                <w:rStyle w:val="SAPScreenElement"/>
                <w:sz w:val="16"/>
              </w:rPr>
              <w:t>Assign Recipients to Users</w:t>
            </w:r>
            <w:r w:rsidRPr="004C425F">
              <w:rPr>
                <w:sz w:val="16"/>
              </w:rPr>
              <w:t xml:space="preserve"> </w:t>
            </w:r>
            <w:r w:rsidRPr="004C425F">
              <w:rPr>
                <w:rStyle w:val="SAPMonospace"/>
                <w:sz w:val="16"/>
              </w:rPr>
              <w:t>(F2949)</w:t>
            </w:r>
            <w:r w:rsidRPr="004C425F">
              <w:rPr>
                <w:sz w:val="16"/>
              </w:rPr>
              <w:t>.</w:t>
            </w:r>
          </w:p>
          <w:p w14:paraId="61156DDB" w14:textId="53EE0119" w:rsidR="00624A23" w:rsidRPr="004C425F" w:rsidRDefault="004C425F">
            <w:pPr>
              <w:rPr>
                <w:sz w:val="16"/>
              </w:rPr>
            </w:pPr>
            <w:r w:rsidRPr="004C425F">
              <w:rPr>
                <w:sz w:val="16"/>
              </w:rPr>
              <w:t xml:space="preserve">Enter </w:t>
            </w:r>
            <w:r w:rsidRPr="004C425F">
              <w:rPr>
                <w:rStyle w:val="SAPUserEntry"/>
                <w:sz w:val="16"/>
              </w:rPr>
              <w:t>CONF_EXPERT_BUS_NET_INT</w:t>
            </w:r>
            <w:r w:rsidRPr="004C425F">
              <w:rPr>
                <w:sz w:val="16"/>
              </w:rPr>
              <w:t xml:space="preserve"> in the filter bar, then choose it from list.</w:t>
            </w:r>
          </w:p>
        </w:tc>
        <w:tc>
          <w:tcPr>
            <w:tcW w:w="0" w:type="auto"/>
          </w:tcPr>
          <w:p w14:paraId="61156DDC" w14:textId="77777777" w:rsidR="00624A23" w:rsidRPr="004C425F" w:rsidRDefault="004C425F">
            <w:pPr>
              <w:rPr>
                <w:sz w:val="16"/>
              </w:rPr>
            </w:pPr>
            <w:r w:rsidRPr="004C425F">
              <w:rPr>
                <w:sz w:val="16"/>
              </w:rPr>
              <w:t>Recipients for User displays</w:t>
            </w:r>
          </w:p>
        </w:tc>
        <w:tc>
          <w:tcPr>
            <w:tcW w:w="0" w:type="auto"/>
          </w:tcPr>
          <w:p w14:paraId="61156DDD" w14:textId="77777777" w:rsidR="004C425F" w:rsidRPr="004C425F" w:rsidRDefault="004C425F">
            <w:pPr>
              <w:rPr>
                <w:sz w:val="16"/>
              </w:rPr>
            </w:pPr>
          </w:p>
        </w:tc>
      </w:tr>
      <w:tr w:rsidR="00624A23" w:rsidRPr="004C425F" w14:paraId="61156DEA" w14:textId="77777777" w:rsidTr="004C425F">
        <w:tc>
          <w:tcPr>
            <w:tcW w:w="0" w:type="auto"/>
          </w:tcPr>
          <w:p w14:paraId="61156DDF" w14:textId="77777777" w:rsidR="00624A23" w:rsidRPr="004C425F" w:rsidRDefault="004C425F">
            <w:pPr>
              <w:rPr>
                <w:sz w:val="16"/>
              </w:rPr>
            </w:pPr>
            <w:r w:rsidRPr="004C425F">
              <w:rPr>
                <w:sz w:val="16"/>
              </w:rPr>
              <w:t>3</w:t>
            </w:r>
          </w:p>
        </w:tc>
        <w:tc>
          <w:tcPr>
            <w:tcW w:w="0" w:type="auto"/>
          </w:tcPr>
          <w:p w14:paraId="61156DE0" w14:textId="77777777" w:rsidR="00624A23" w:rsidRPr="004C425F" w:rsidRDefault="004C425F">
            <w:pPr>
              <w:rPr>
                <w:sz w:val="16"/>
              </w:rPr>
            </w:pPr>
            <w:r w:rsidRPr="004C425F">
              <w:rPr>
                <w:rStyle w:val="SAPEmphasis"/>
                <w:sz w:val="16"/>
              </w:rPr>
              <w:t>Assign Recipient</w:t>
            </w:r>
          </w:p>
        </w:tc>
        <w:tc>
          <w:tcPr>
            <w:tcW w:w="0" w:type="auto"/>
          </w:tcPr>
          <w:p w14:paraId="50F6D161" w14:textId="77777777" w:rsidR="004C425F" w:rsidRPr="004C425F" w:rsidRDefault="004C425F">
            <w:pPr>
              <w:rPr>
                <w:sz w:val="16"/>
              </w:rPr>
            </w:pPr>
            <w:r w:rsidRPr="004C425F">
              <w:rPr>
                <w:sz w:val="16"/>
              </w:rPr>
              <w:t xml:space="preserve">Choose </w:t>
            </w:r>
            <w:r w:rsidRPr="004C425F">
              <w:rPr>
                <w:rStyle w:val="SAPScreenElement"/>
                <w:sz w:val="16"/>
              </w:rPr>
              <w:t>Assign</w:t>
            </w:r>
            <w:r w:rsidRPr="004C425F">
              <w:rPr>
                <w:sz w:val="16"/>
              </w:rPr>
              <w:t>.</w:t>
            </w:r>
          </w:p>
          <w:p w14:paraId="3EBA7634" w14:textId="77777777" w:rsidR="004C425F" w:rsidRPr="004C425F" w:rsidRDefault="004C425F">
            <w:pPr>
              <w:rPr>
                <w:sz w:val="16"/>
              </w:rPr>
            </w:pPr>
            <w:r w:rsidRPr="004C425F">
              <w:rPr>
                <w:rStyle w:val="SAPScreenElement"/>
                <w:sz w:val="16"/>
              </w:rPr>
              <w:t>Namespace</w:t>
            </w:r>
            <w:r w:rsidRPr="004C425F">
              <w:rPr>
                <w:sz w:val="16"/>
              </w:rPr>
              <w:t xml:space="preserve">: </w:t>
            </w:r>
            <w:r w:rsidRPr="004C425F">
              <w:rPr>
                <w:rStyle w:val="SAPUserEntry"/>
                <w:sz w:val="16"/>
              </w:rPr>
              <w:t>/SDBIL</w:t>
            </w:r>
          </w:p>
          <w:p w14:paraId="75EF6CD1" w14:textId="77777777" w:rsidR="004C425F" w:rsidRPr="004C425F" w:rsidRDefault="004C425F">
            <w:pPr>
              <w:rPr>
                <w:sz w:val="16"/>
              </w:rPr>
            </w:pPr>
            <w:r w:rsidRPr="004C425F">
              <w:rPr>
                <w:rStyle w:val="SAPScreenElement"/>
                <w:sz w:val="16"/>
              </w:rPr>
              <w:t>Recipient Name</w:t>
            </w:r>
            <w:r w:rsidRPr="004C425F">
              <w:rPr>
                <w:sz w:val="16"/>
              </w:rPr>
              <w:t xml:space="preserve">: </w:t>
            </w:r>
            <w:r w:rsidRPr="004C425F">
              <w:rPr>
                <w:rStyle w:val="SAPUserEntry"/>
                <w:sz w:val="16"/>
              </w:rPr>
              <w:t>SDBIL_BD_R_IN_RECIPENT</w:t>
            </w:r>
          </w:p>
          <w:p w14:paraId="61156DE7" w14:textId="12558581" w:rsidR="00624A23" w:rsidRPr="004C425F" w:rsidRDefault="004C425F">
            <w:pPr>
              <w:rPr>
                <w:sz w:val="16"/>
              </w:rPr>
            </w:pPr>
            <w:r w:rsidRPr="004C425F">
              <w:rPr>
                <w:sz w:val="16"/>
              </w:rPr>
              <w:lastRenderedPageBreak/>
              <w:t xml:space="preserve">Choose </w:t>
            </w:r>
            <w:r w:rsidRPr="004C425F">
              <w:rPr>
                <w:rStyle w:val="SAPScreenElement"/>
                <w:sz w:val="16"/>
              </w:rPr>
              <w:t>Assign</w:t>
            </w:r>
            <w:r w:rsidRPr="004C425F">
              <w:rPr>
                <w:sz w:val="16"/>
              </w:rPr>
              <w:t>.</w:t>
            </w:r>
          </w:p>
        </w:tc>
        <w:tc>
          <w:tcPr>
            <w:tcW w:w="0" w:type="auto"/>
          </w:tcPr>
          <w:p w14:paraId="61156DE8" w14:textId="77777777" w:rsidR="00624A23" w:rsidRPr="004C425F" w:rsidRDefault="004C425F">
            <w:pPr>
              <w:rPr>
                <w:sz w:val="16"/>
              </w:rPr>
            </w:pPr>
            <w:r w:rsidRPr="004C425F">
              <w:rPr>
                <w:sz w:val="16"/>
              </w:rPr>
              <w:lastRenderedPageBreak/>
              <w:t xml:space="preserve">The </w:t>
            </w:r>
            <w:r w:rsidRPr="004C425F">
              <w:rPr>
                <w:rStyle w:val="SAPScreenElement"/>
                <w:sz w:val="16"/>
              </w:rPr>
              <w:t xml:space="preserve">Invoice XXX Display: Overview </w:t>
            </w:r>
            <w:r w:rsidRPr="004C425F">
              <w:rPr>
                <w:sz w:val="16"/>
              </w:rPr>
              <w:t>screen displays.</w:t>
            </w:r>
          </w:p>
        </w:tc>
        <w:tc>
          <w:tcPr>
            <w:tcW w:w="0" w:type="auto"/>
          </w:tcPr>
          <w:p w14:paraId="61156DE9" w14:textId="77777777" w:rsidR="004C425F" w:rsidRPr="004C425F" w:rsidRDefault="004C425F">
            <w:pPr>
              <w:rPr>
                <w:sz w:val="16"/>
              </w:rPr>
            </w:pPr>
          </w:p>
        </w:tc>
      </w:tr>
      <w:tr w:rsidR="00624A23" w:rsidRPr="004C425F" w14:paraId="61156DF2" w14:textId="77777777" w:rsidTr="004C425F">
        <w:tc>
          <w:tcPr>
            <w:tcW w:w="0" w:type="auto"/>
          </w:tcPr>
          <w:p w14:paraId="61156DEB" w14:textId="77777777" w:rsidR="00624A23" w:rsidRPr="004C425F" w:rsidRDefault="004C425F">
            <w:pPr>
              <w:rPr>
                <w:sz w:val="16"/>
              </w:rPr>
            </w:pPr>
            <w:r w:rsidRPr="004C425F">
              <w:rPr>
                <w:sz w:val="16"/>
              </w:rPr>
              <w:t>4</w:t>
            </w:r>
          </w:p>
        </w:tc>
        <w:tc>
          <w:tcPr>
            <w:tcW w:w="0" w:type="auto"/>
          </w:tcPr>
          <w:p w14:paraId="61156DEC" w14:textId="77777777" w:rsidR="00624A23" w:rsidRPr="004C425F" w:rsidRDefault="004C425F">
            <w:pPr>
              <w:rPr>
                <w:sz w:val="16"/>
              </w:rPr>
            </w:pPr>
            <w:r w:rsidRPr="004C425F">
              <w:rPr>
                <w:rStyle w:val="SAPEmphasis"/>
                <w:sz w:val="16"/>
              </w:rPr>
              <w:t>Check document status</w:t>
            </w:r>
          </w:p>
        </w:tc>
        <w:tc>
          <w:tcPr>
            <w:tcW w:w="0" w:type="auto"/>
          </w:tcPr>
          <w:p w14:paraId="7E2378E7" w14:textId="77777777" w:rsidR="004C425F" w:rsidRPr="004C425F" w:rsidRDefault="004C425F">
            <w:pPr>
              <w:rPr>
                <w:sz w:val="16"/>
              </w:rPr>
            </w:pPr>
            <w:r w:rsidRPr="004C425F">
              <w:rPr>
                <w:sz w:val="16"/>
              </w:rPr>
              <w:t xml:space="preserve">Navigate to home page, then choose </w:t>
            </w:r>
            <w:r w:rsidRPr="004C425F">
              <w:rPr>
                <w:rStyle w:val="SAPScreenElement"/>
                <w:sz w:val="16"/>
              </w:rPr>
              <w:t>Message Monitoring Overview</w:t>
            </w:r>
            <w:r w:rsidRPr="004C425F">
              <w:rPr>
                <w:sz w:val="16"/>
              </w:rPr>
              <w:t>.</w:t>
            </w:r>
          </w:p>
          <w:p w14:paraId="61156DEF" w14:textId="7D2E8EA6" w:rsidR="00624A23" w:rsidRPr="004C425F" w:rsidRDefault="004C425F">
            <w:pPr>
              <w:rPr>
                <w:sz w:val="16"/>
              </w:rPr>
            </w:pPr>
            <w:r w:rsidRPr="004C425F">
              <w:rPr>
                <w:sz w:val="16"/>
              </w:rPr>
              <w:t xml:space="preserve">External Billing document creation status can be seen under sector </w:t>
            </w:r>
            <w:r w:rsidRPr="004C425F">
              <w:rPr>
                <w:rStyle w:val="SAPScreenElement"/>
                <w:sz w:val="16"/>
              </w:rPr>
              <w:t>/SDBIL/BD_R_IN</w:t>
            </w:r>
            <w:r w:rsidRPr="004C425F">
              <w:rPr>
                <w:sz w:val="16"/>
              </w:rPr>
              <w:t>.</w:t>
            </w:r>
          </w:p>
        </w:tc>
        <w:tc>
          <w:tcPr>
            <w:tcW w:w="0" w:type="auto"/>
          </w:tcPr>
          <w:p w14:paraId="61156DF0" w14:textId="77777777" w:rsidR="00624A23" w:rsidRPr="004C425F" w:rsidRDefault="004C425F">
            <w:pPr>
              <w:rPr>
                <w:sz w:val="16"/>
              </w:rPr>
            </w:pPr>
            <w:r w:rsidRPr="004C425F">
              <w:rPr>
                <w:sz w:val="16"/>
              </w:rPr>
              <w:t>External Billing document creation status displays</w:t>
            </w:r>
          </w:p>
        </w:tc>
        <w:tc>
          <w:tcPr>
            <w:tcW w:w="0" w:type="auto"/>
          </w:tcPr>
          <w:p w14:paraId="61156DF1" w14:textId="77777777" w:rsidR="004C425F" w:rsidRPr="004C425F" w:rsidRDefault="004C425F">
            <w:pPr>
              <w:rPr>
                <w:sz w:val="16"/>
              </w:rPr>
            </w:pPr>
          </w:p>
        </w:tc>
      </w:tr>
    </w:tbl>
    <w:p w14:paraId="61156DF3" w14:textId="77777777" w:rsidR="00624A23" w:rsidRDefault="004C425F">
      <w:pPr>
        <w:pStyle w:val="Heading1"/>
      </w:pPr>
      <w:bookmarkStart w:id="28" w:name="d2e1132"/>
      <w:bookmarkStart w:id="29" w:name="_Toc176799673"/>
      <w:r>
        <w:lastRenderedPageBreak/>
        <w:t>Appendix</w:t>
      </w:r>
      <w:bookmarkEnd w:id="28"/>
      <w:bookmarkEnd w:id="29"/>
    </w:p>
    <w:p w14:paraId="61156DF4" w14:textId="77777777" w:rsidR="00624A23" w:rsidRDefault="004C425F">
      <w:pPr>
        <w:pStyle w:val="Heading2"/>
      </w:pPr>
      <w:bookmarkStart w:id="30" w:name="unique_13"/>
      <w:bookmarkStart w:id="31" w:name="_Toc176799674"/>
      <w:r>
        <w:t>Process Integration</w:t>
      </w:r>
      <w:bookmarkEnd w:id="30"/>
      <w:bookmarkEnd w:id="31"/>
    </w:p>
    <w:p w14:paraId="61156DF5" w14:textId="77777777" w:rsidR="00624A23" w:rsidRDefault="004C425F">
      <w:r>
        <w:t xml:space="preserve">The </w:t>
      </w:r>
      <w:r>
        <w:t>process to be tested in this test script is part of a chain of integrated processes.</w:t>
      </w:r>
    </w:p>
    <w:p w14:paraId="61156DF6" w14:textId="77777777" w:rsidR="00624A23" w:rsidRDefault="004C425F">
      <w:r>
        <w:t>Attachments of external billing documents can be mass maintained with service API API_CV_ATTACHMENT.</w:t>
      </w:r>
    </w:p>
    <w:p w14:paraId="61156DF7" w14:textId="77777777" w:rsidR="00624A23" w:rsidRDefault="004C425F">
      <w:pPr>
        <w:pStyle w:val="Heading2"/>
      </w:pPr>
      <w:bookmarkStart w:id="32" w:name="unique_14"/>
      <w:bookmarkStart w:id="33" w:name="_Toc176799675"/>
      <w:r>
        <w:t>Succeeding Processes</w:t>
      </w:r>
      <w:bookmarkEnd w:id="32"/>
      <w:bookmarkEnd w:id="33"/>
    </w:p>
    <w:p w14:paraId="61156DF8" w14:textId="77777777" w:rsidR="00624A23" w:rsidRDefault="004C425F">
      <w:r>
        <w:t>After completing the activities in this test script, you can continue testing the following business processes:</w:t>
      </w:r>
    </w:p>
    <w:tbl>
      <w:tblPr>
        <w:tblStyle w:val="SAPStandardTable"/>
        <w:tblW w:w="5000" w:type="pct"/>
        <w:tblInd w:w="3" w:type="dxa"/>
        <w:tblLook w:val="0620" w:firstRow="1" w:lastRow="0" w:firstColumn="0" w:lastColumn="0" w:noHBand="1" w:noVBand="1"/>
      </w:tblPr>
      <w:tblGrid>
        <w:gridCol w:w="3285"/>
        <w:gridCol w:w="11019"/>
      </w:tblGrid>
      <w:tr w:rsidR="00624A23" w:rsidRPr="004C425F" w14:paraId="61156DFB" w14:textId="77777777" w:rsidTr="004C425F">
        <w:trPr>
          <w:cnfStyle w:val="100000000000" w:firstRow="1" w:lastRow="0" w:firstColumn="0" w:lastColumn="0" w:oddVBand="0" w:evenVBand="0" w:oddHBand="0" w:evenHBand="0" w:firstRowFirstColumn="0" w:firstRowLastColumn="0" w:lastRowFirstColumn="0" w:lastRowLastColumn="0"/>
        </w:trPr>
        <w:tc>
          <w:tcPr>
            <w:tcW w:w="0" w:type="auto"/>
          </w:tcPr>
          <w:p w14:paraId="61156DF9" w14:textId="77777777" w:rsidR="00624A23" w:rsidRPr="004C425F" w:rsidRDefault="004C425F">
            <w:pPr>
              <w:pStyle w:val="SAPTableHeader"/>
              <w:rPr>
                <w:sz w:val="16"/>
              </w:rPr>
            </w:pPr>
            <w:r w:rsidRPr="004C425F">
              <w:rPr>
                <w:sz w:val="16"/>
              </w:rPr>
              <w:t>Process</w:t>
            </w:r>
          </w:p>
        </w:tc>
        <w:tc>
          <w:tcPr>
            <w:tcW w:w="0" w:type="auto"/>
          </w:tcPr>
          <w:p w14:paraId="61156DFA" w14:textId="77777777" w:rsidR="00624A23" w:rsidRPr="004C425F" w:rsidRDefault="004C425F">
            <w:pPr>
              <w:pStyle w:val="SAPTableHeader"/>
              <w:rPr>
                <w:sz w:val="16"/>
              </w:rPr>
            </w:pPr>
            <w:r w:rsidRPr="004C425F">
              <w:rPr>
                <w:sz w:val="16"/>
              </w:rPr>
              <w:t>Business Condition</w:t>
            </w:r>
          </w:p>
        </w:tc>
      </w:tr>
      <w:tr w:rsidR="00624A23" w:rsidRPr="004C425F" w14:paraId="61156E04" w14:textId="77777777" w:rsidTr="004C425F">
        <w:tc>
          <w:tcPr>
            <w:tcW w:w="0" w:type="auto"/>
          </w:tcPr>
          <w:p w14:paraId="61156DFC" w14:textId="77777777" w:rsidR="00624A23" w:rsidRPr="004C425F" w:rsidRDefault="004C425F">
            <w:pPr>
              <w:rPr>
                <w:sz w:val="16"/>
              </w:rPr>
            </w:pPr>
            <w:r w:rsidRPr="004C425F">
              <w:rPr>
                <w:sz w:val="16"/>
              </w:rPr>
              <w:t>Accounts Receivable</w:t>
            </w:r>
            <w:r w:rsidRPr="004C425F">
              <w:rPr>
                <w:sz w:val="16"/>
              </w:rPr>
              <w:t xml:space="preserve"> (J59)</w:t>
            </w:r>
          </w:p>
        </w:tc>
        <w:tc>
          <w:tcPr>
            <w:tcW w:w="0" w:type="auto"/>
          </w:tcPr>
          <w:p w14:paraId="4BF8AF64" w14:textId="77777777" w:rsidR="004C425F" w:rsidRPr="004C425F" w:rsidRDefault="004C425F">
            <w:pPr>
              <w:rPr>
                <w:sz w:val="16"/>
              </w:rPr>
            </w:pPr>
            <w:r w:rsidRPr="004C425F">
              <w:rPr>
                <w:sz w:val="16"/>
              </w:rPr>
              <w:t>Posting a Customer Invoice in Accounting, etc.</w:t>
            </w:r>
          </w:p>
          <w:p w14:paraId="66E402BB" w14:textId="77777777" w:rsidR="004C425F" w:rsidRPr="004C425F" w:rsidRDefault="004C425F">
            <w:pPr>
              <w:rPr>
                <w:sz w:val="16"/>
              </w:rPr>
            </w:pPr>
            <w:r w:rsidRPr="004C425F">
              <w:rPr>
                <w:sz w:val="16"/>
              </w:rPr>
              <w:t>Using the master data from this document, complete the following activities described in the test script:</w:t>
            </w:r>
          </w:p>
          <w:p w14:paraId="61156E01" w14:textId="1E6D6C64" w:rsidR="00624A23" w:rsidRPr="004C425F" w:rsidRDefault="004C425F">
            <w:pPr>
              <w:pStyle w:val="listpara1"/>
              <w:numPr>
                <w:ilvl w:val="0"/>
                <w:numId w:val="7"/>
              </w:numPr>
              <w:rPr>
                <w:sz w:val="16"/>
              </w:rPr>
            </w:pPr>
            <w:r w:rsidRPr="004C425F">
              <w:rPr>
                <w:sz w:val="16"/>
              </w:rPr>
              <w:t>Posting a Customer Invoice in Accounting</w:t>
            </w:r>
          </w:p>
          <w:p w14:paraId="61156E02" w14:textId="77777777" w:rsidR="00624A23" w:rsidRPr="004C425F" w:rsidRDefault="004C425F">
            <w:pPr>
              <w:pStyle w:val="listpara1"/>
              <w:numPr>
                <w:ilvl w:val="0"/>
                <w:numId w:val="3"/>
              </w:numPr>
              <w:rPr>
                <w:sz w:val="16"/>
              </w:rPr>
            </w:pPr>
            <w:r w:rsidRPr="004C425F">
              <w:rPr>
                <w:sz w:val="16"/>
              </w:rPr>
              <w:t xml:space="preserve">Overdue Receivables, Display Customer </w:t>
            </w:r>
            <w:r w:rsidRPr="004C425F">
              <w:rPr>
                <w:sz w:val="16"/>
              </w:rPr>
              <w:t>Balances</w:t>
            </w:r>
          </w:p>
          <w:p w14:paraId="61156E03" w14:textId="77777777" w:rsidR="00624A23" w:rsidRPr="004C425F" w:rsidRDefault="004C425F">
            <w:pPr>
              <w:pStyle w:val="listpara1"/>
              <w:numPr>
                <w:ilvl w:val="0"/>
                <w:numId w:val="3"/>
              </w:numPr>
              <w:rPr>
                <w:sz w:val="16"/>
              </w:rPr>
            </w:pPr>
            <w:r w:rsidRPr="004C425F">
              <w:rPr>
                <w:sz w:val="16"/>
              </w:rPr>
              <w:t>Manage Customer Line Items</w:t>
            </w:r>
          </w:p>
        </w:tc>
      </w:tr>
      <w:tr w:rsidR="00624A23" w:rsidRPr="004C425F" w14:paraId="61156E0B" w14:textId="77777777" w:rsidTr="004C425F">
        <w:tc>
          <w:tcPr>
            <w:tcW w:w="0" w:type="auto"/>
          </w:tcPr>
          <w:p w14:paraId="61156E05" w14:textId="77777777" w:rsidR="00624A23" w:rsidRPr="004C425F" w:rsidRDefault="004C425F">
            <w:pPr>
              <w:rPr>
                <w:sz w:val="16"/>
              </w:rPr>
            </w:pPr>
            <w:r w:rsidRPr="004C425F">
              <w:rPr>
                <w:sz w:val="16"/>
              </w:rPr>
              <w:t>Sales Order Fulfillment Monitoring and Operations (BKK) (optional)</w:t>
            </w:r>
          </w:p>
        </w:tc>
        <w:tc>
          <w:tcPr>
            <w:tcW w:w="0" w:type="auto"/>
          </w:tcPr>
          <w:p w14:paraId="28BC5A29" w14:textId="77777777" w:rsidR="004C425F" w:rsidRPr="004C425F" w:rsidRDefault="004C425F">
            <w:pPr>
              <w:rPr>
                <w:sz w:val="16"/>
              </w:rPr>
            </w:pPr>
            <w:r w:rsidRPr="004C425F">
              <w:rPr>
                <w:sz w:val="16"/>
              </w:rPr>
              <w:t>This test script describes the collection of periodic activities, such as day’s ending activities.</w:t>
            </w:r>
          </w:p>
          <w:p w14:paraId="714922CA" w14:textId="77777777" w:rsidR="004C425F" w:rsidRPr="004C425F" w:rsidRDefault="004C425F">
            <w:pPr>
              <w:rPr>
                <w:sz w:val="16"/>
              </w:rPr>
            </w:pPr>
            <w:r w:rsidRPr="004C425F">
              <w:rPr>
                <w:sz w:val="16"/>
              </w:rPr>
              <w:t>Using the master data from this document, complete all the activities described in the Business Process Documentation of the scope item:</w:t>
            </w:r>
          </w:p>
          <w:p w14:paraId="61156E0A" w14:textId="5CDBA4AB" w:rsidR="00624A23" w:rsidRPr="004C425F" w:rsidRDefault="004C425F">
            <w:pPr>
              <w:rPr>
                <w:sz w:val="16"/>
              </w:rPr>
            </w:pPr>
            <w:r w:rsidRPr="004C425F">
              <w:rPr>
                <w:sz w:val="16"/>
              </w:rPr>
              <w:t xml:space="preserve">Sales Order Fulfillment Monitoring and Operations (BKK) (sections </w:t>
            </w:r>
            <w:r w:rsidRPr="004C425F">
              <w:rPr>
                <w:rStyle w:val="italic"/>
                <w:sz w:val="16"/>
              </w:rPr>
              <w:t>Review Sales Documents Blocked for Billing</w:t>
            </w:r>
            <w:r w:rsidRPr="004C425F">
              <w:rPr>
                <w:sz w:val="16"/>
              </w:rPr>
              <w:t xml:space="preserve">, </w:t>
            </w:r>
            <w:r w:rsidRPr="004C425F">
              <w:rPr>
                <w:rStyle w:val="italic"/>
                <w:sz w:val="16"/>
              </w:rPr>
              <w:t>Review Billing Due List</w:t>
            </w:r>
            <w:r w:rsidRPr="004C425F">
              <w:rPr>
                <w:sz w:val="16"/>
              </w:rPr>
              <w:t xml:space="preserve">, </w:t>
            </w:r>
            <w:r w:rsidRPr="004C425F">
              <w:rPr>
                <w:rStyle w:val="italic"/>
                <w:sz w:val="16"/>
              </w:rPr>
              <w:t>Review Log of Collective Invoice Creation</w:t>
            </w:r>
            <w:r w:rsidRPr="004C425F">
              <w:rPr>
                <w:sz w:val="16"/>
              </w:rPr>
              <w:t xml:space="preserve"> and </w:t>
            </w:r>
            <w:r w:rsidRPr="004C425F">
              <w:rPr>
                <w:rStyle w:val="italic"/>
                <w:sz w:val="16"/>
              </w:rPr>
              <w:t>Review List of Blocked (for accounting) Billing Documents</w:t>
            </w:r>
            <w:r w:rsidRPr="004C425F">
              <w:rPr>
                <w:sz w:val="16"/>
              </w:rPr>
              <w:t>)</w:t>
            </w:r>
          </w:p>
        </w:tc>
      </w:tr>
    </w:tbl>
    <w:p w14:paraId="61156E0C" w14:textId="77777777" w:rsidR="004C425F" w:rsidRDefault="004C425F"/>
    <w:p w14:paraId="1F14AFFE" w14:textId="77777777" w:rsidR="004C425F" w:rsidRDefault="004C425F"/>
    <w:p w14:paraId="37ECA59F" w14:textId="77777777" w:rsidR="004C425F" w:rsidRDefault="004C425F" w:rsidP="00691DFC">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4C425F" w14:paraId="1A4E1057" w14:textId="77777777" w:rsidTr="00E247C3">
        <w:trPr>
          <w:cnfStyle w:val="100000000000" w:firstRow="1" w:lastRow="0" w:firstColumn="0" w:lastColumn="0" w:oddVBand="0" w:evenVBand="0" w:oddHBand="0" w:evenHBand="0" w:firstRowFirstColumn="0" w:firstRowLastColumn="0" w:lastRowFirstColumn="0" w:lastRowLastColumn="0"/>
        </w:trPr>
        <w:tc>
          <w:tcPr>
            <w:tcW w:w="1554" w:type="dxa"/>
          </w:tcPr>
          <w:p w14:paraId="0C9A86ED" w14:textId="77777777" w:rsidR="004C425F" w:rsidRDefault="004C425F" w:rsidP="00E247C3">
            <w:r>
              <w:t>Type Style</w:t>
            </w:r>
          </w:p>
        </w:tc>
        <w:tc>
          <w:tcPr>
            <w:tcW w:w="11598" w:type="dxa"/>
          </w:tcPr>
          <w:p w14:paraId="1F36F47D" w14:textId="77777777" w:rsidR="004C425F" w:rsidRDefault="004C425F" w:rsidP="00E247C3">
            <w:r>
              <w:t>Description</w:t>
            </w:r>
          </w:p>
        </w:tc>
      </w:tr>
      <w:tr w:rsidR="004C425F" w:rsidRPr="001B5034" w14:paraId="382E747B" w14:textId="77777777" w:rsidTr="00E247C3">
        <w:trPr>
          <w:cnfStyle w:val="000000100000" w:firstRow="0" w:lastRow="0" w:firstColumn="0" w:lastColumn="0" w:oddVBand="0" w:evenVBand="0" w:oddHBand="1" w:evenHBand="0" w:firstRowFirstColumn="0" w:firstRowLastColumn="0" w:lastRowFirstColumn="0" w:lastRowLastColumn="0"/>
        </w:trPr>
        <w:tc>
          <w:tcPr>
            <w:tcW w:w="1554" w:type="dxa"/>
          </w:tcPr>
          <w:p w14:paraId="3FD5A489" w14:textId="77777777" w:rsidR="004C425F" w:rsidRPr="001B5034" w:rsidRDefault="004C425F" w:rsidP="00E247C3">
            <w:r w:rsidRPr="00601DC2">
              <w:rPr>
                <w:rStyle w:val="SAPScreenElement"/>
              </w:rPr>
              <w:t>Example</w:t>
            </w:r>
          </w:p>
        </w:tc>
        <w:tc>
          <w:tcPr>
            <w:tcW w:w="11598" w:type="dxa"/>
          </w:tcPr>
          <w:p w14:paraId="0215E7D3" w14:textId="77777777" w:rsidR="004C425F" w:rsidRDefault="004C425F" w:rsidP="00E247C3">
            <w:r w:rsidRPr="001B5034">
              <w:t>Words or characters quoted from the screen. These include field names, screen titles, pushbuttons labels, menu names, menu paths, and menu options.</w:t>
            </w:r>
          </w:p>
          <w:p w14:paraId="1D6B4B24" w14:textId="77777777" w:rsidR="004C425F" w:rsidRPr="001B5034" w:rsidRDefault="004C425F" w:rsidP="00E247C3">
            <w:r>
              <w:t>Textual c</w:t>
            </w:r>
            <w:r w:rsidRPr="001B5034">
              <w:t xml:space="preserve">ross-references to other </w:t>
            </w:r>
            <w:r>
              <w:t>documents</w:t>
            </w:r>
            <w:r w:rsidRPr="001B5034">
              <w:t>.</w:t>
            </w:r>
          </w:p>
        </w:tc>
      </w:tr>
      <w:tr w:rsidR="004C425F" w:rsidRPr="001B5034" w14:paraId="2D07CC14" w14:textId="77777777" w:rsidTr="00E247C3">
        <w:trPr>
          <w:cnfStyle w:val="000000010000" w:firstRow="0" w:lastRow="0" w:firstColumn="0" w:lastColumn="0" w:oddVBand="0" w:evenVBand="0" w:oddHBand="0" w:evenHBand="1" w:firstRowFirstColumn="0" w:firstRowLastColumn="0" w:lastRowFirstColumn="0" w:lastRowLastColumn="0"/>
        </w:trPr>
        <w:tc>
          <w:tcPr>
            <w:tcW w:w="1554" w:type="dxa"/>
          </w:tcPr>
          <w:p w14:paraId="69375957" w14:textId="77777777" w:rsidR="004C425F" w:rsidRPr="005A5AB7" w:rsidRDefault="004C425F" w:rsidP="00E247C3">
            <w:pPr>
              <w:rPr>
                <w:rStyle w:val="SAPEmphasis"/>
              </w:rPr>
            </w:pPr>
            <w:r w:rsidRPr="00D61EBC">
              <w:rPr>
                <w:rStyle w:val="SAPEmphasis"/>
              </w:rPr>
              <w:t>Example</w:t>
            </w:r>
          </w:p>
        </w:tc>
        <w:tc>
          <w:tcPr>
            <w:tcW w:w="11598" w:type="dxa"/>
          </w:tcPr>
          <w:p w14:paraId="0B6B4376" w14:textId="77777777" w:rsidR="004C425F" w:rsidRPr="001B5034" w:rsidRDefault="004C425F" w:rsidP="00E247C3">
            <w:r w:rsidRPr="001B5034">
              <w:t xml:space="preserve">Emphasized words or </w:t>
            </w:r>
            <w:r>
              <w:t>expressions.</w:t>
            </w:r>
          </w:p>
        </w:tc>
      </w:tr>
      <w:tr w:rsidR="004C425F" w:rsidRPr="001B5034" w14:paraId="5C2EED02" w14:textId="77777777" w:rsidTr="00E247C3">
        <w:trPr>
          <w:cnfStyle w:val="000000100000" w:firstRow="0" w:lastRow="0" w:firstColumn="0" w:lastColumn="0" w:oddVBand="0" w:evenVBand="0" w:oddHBand="1" w:evenHBand="0" w:firstRowFirstColumn="0" w:firstRowLastColumn="0" w:lastRowFirstColumn="0" w:lastRowLastColumn="0"/>
        </w:trPr>
        <w:tc>
          <w:tcPr>
            <w:tcW w:w="1554" w:type="dxa"/>
          </w:tcPr>
          <w:p w14:paraId="1F2CD650" w14:textId="77777777" w:rsidR="004C425F" w:rsidRPr="001B5034" w:rsidRDefault="004C425F" w:rsidP="00E247C3">
            <w:r w:rsidRPr="009A20CD">
              <w:rPr>
                <w:rStyle w:val="SAPMonospace"/>
              </w:rPr>
              <w:t>EXAMPLE</w:t>
            </w:r>
          </w:p>
        </w:tc>
        <w:tc>
          <w:tcPr>
            <w:tcW w:w="11598" w:type="dxa"/>
          </w:tcPr>
          <w:p w14:paraId="162673A3" w14:textId="77777777" w:rsidR="004C425F" w:rsidRPr="001B5034" w:rsidRDefault="004C425F" w:rsidP="00E247C3">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4C425F" w:rsidRPr="001B5034" w14:paraId="75274873" w14:textId="77777777" w:rsidTr="00E247C3">
        <w:trPr>
          <w:cnfStyle w:val="000000010000" w:firstRow="0" w:lastRow="0" w:firstColumn="0" w:lastColumn="0" w:oddVBand="0" w:evenVBand="0" w:oddHBand="0" w:evenHBand="1" w:firstRowFirstColumn="0" w:firstRowLastColumn="0" w:lastRowFirstColumn="0" w:lastRowLastColumn="0"/>
        </w:trPr>
        <w:tc>
          <w:tcPr>
            <w:tcW w:w="1554" w:type="dxa"/>
          </w:tcPr>
          <w:p w14:paraId="0F4759CB" w14:textId="77777777" w:rsidR="004C425F" w:rsidRPr="005411A0" w:rsidRDefault="004C425F" w:rsidP="00E247C3">
            <w:pPr>
              <w:rPr>
                <w:rStyle w:val="SAPMonospace"/>
              </w:rPr>
            </w:pPr>
            <w:r w:rsidRPr="005411A0">
              <w:rPr>
                <w:rStyle w:val="SAPMonospace"/>
              </w:rPr>
              <w:t>Example</w:t>
            </w:r>
          </w:p>
        </w:tc>
        <w:tc>
          <w:tcPr>
            <w:tcW w:w="11598" w:type="dxa"/>
          </w:tcPr>
          <w:p w14:paraId="3F4C8215" w14:textId="77777777" w:rsidR="004C425F" w:rsidRPr="001B5034" w:rsidRDefault="004C425F" w:rsidP="00E247C3">
            <w:r w:rsidRPr="001B5034">
              <w:t>Output on the screen. This includes file and directory names and their paths, messages, names of variables and parameters, source text, and names of installation, upgrade and database tools.</w:t>
            </w:r>
          </w:p>
        </w:tc>
      </w:tr>
      <w:tr w:rsidR="004C425F" w:rsidRPr="001B5034" w14:paraId="56638350" w14:textId="77777777" w:rsidTr="00E247C3">
        <w:trPr>
          <w:cnfStyle w:val="000000100000" w:firstRow="0" w:lastRow="0" w:firstColumn="0" w:lastColumn="0" w:oddVBand="0" w:evenVBand="0" w:oddHBand="1" w:evenHBand="0" w:firstRowFirstColumn="0" w:firstRowLastColumn="0" w:lastRowFirstColumn="0" w:lastRowLastColumn="0"/>
        </w:trPr>
        <w:tc>
          <w:tcPr>
            <w:tcW w:w="1554" w:type="dxa"/>
          </w:tcPr>
          <w:p w14:paraId="7F136866" w14:textId="77777777" w:rsidR="004C425F" w:rsidRPr="005A5AB7" w:rsidRDefault="004C425F" w:rsidP="00E247C3">
            <w:pPr>
              <w:rPr>
                <w:rStyle w:val="SAPEmphasis"/>
              </w:rPr>
            </w:pPr>
            <w:r w:rsidRPr="006F3BFA">
              <w:rPr>
                <w:rStyle w:val="SAPUserEntry"/>
              </w:rPr>
              <w:t>Example</w:t>
            </w:r>
          </w:p>
        </w:tc>
        <w:tc>
          <w:tcPr>
            <w:tcW w:w="11598" w:type="dxa"/>
          </w:tcPr>
          <w:p w14:paraId="2698FE60" w14:textId="77777777" w:rsidR="004C425F" w:rsidRPr="001B5034" w:rsidRDefault="004C425F" w:rsidP="00E247C3">
            <w:r w:rsidRPr="001B5034">
              <w:t>Exact user entry. These are words or characters that you enter in the system exactly as they appear in the documentation.</w:t>
            </w:r>
          </w:p>
        </w:tc>
      </w:tr>
      <w:tr w:rsidR="004C425F" w:rsidRPr="001B5034" w14:paraId="2F7542CC" w14:textId="77777777" w:rsidTr="00E247C3">
        <w:trPr>
          <w:cnfStyle w:val="000000010000" w:firstRow="0" w:lastRow="0" w:firstColumn="0" w:lastColumn="0" w:oddVBand="0" w:evenVBand="0" w:oddHBand="0" w:evenHBand="1" w:firstRowFirstColumn="0" w:firstRowLastColumn="0" w:lastRowFirstColumn="0" w:lastRowLastColumn="0"/>
        </w:trPr>
        <w:tc>
          <w:tcPr>
            <w:tcW w:w="1554" w:type="dxa"/>
          </w:tcPr>
          <w:p w14:paraId="42B1771E" w14:textId="77777777" w:rsidR="004C425F" w:rsidRPr="006F3BFA" w:rsidRDefault="004C425F" w:rsidP="00E247C3">
            <w:pPr>
              <w:rPr>
                <w:rStyle w:val="SAPUserEntry"/>
              </w:rPr>
            </w:pPr>
            <w:r w:rsidRPr="006F3BFA">
              <w:rPr>
                <w:rStyle w:val="SAPUserEntry"/>
              </w:rPr>
              <w:t>&lt;Example&gt;</w:t>
            </w:r>
          </w:p>
        </w:tc>
        <w:tc>
          <w:tcPr>
            <w:tcW w:w="11598" w:type="dxa"/>
          </w:tcPr>
          <w:p w14:paraId="2D3398AF" w14:textId="77777777" w:rsidR="004C425F" w:rsidRPr="001B5034" w:rsidRDefault="004C425F" w:rsidP="00E247C3">
            <w:r w:rsidRPr="001B5034">
              <w:t>Variable user entry. Angle brackets indicate that you replace these words and characters with appropriate entries to make entries in the system.</w:t>
            </w:r>
          </w:p>
        </w:tc>
      </w:tr>
      <w:tr w:rsidR="004C425F" w:rsidRPr="001B5034" w14:paraId="0B787D5B" w14:textId="77777777" w:rsidTr="00E247C3">
        <w:trPr>
          <w:cnfStyle w:val="000000100000" w:firstRow="0" w:lastRow="0" w:firstColumn="0" w:lastColumn="0" w:oddVBand="0" w:evenVBand="0" w:oddHBand="1" w:evenHBand="0" w:firstRowFirstColumn="0" w:firstRowLastColumn="0" w:lastRowFirstColumn="0" w:lastRowLastColumn="0"/>
        </w:trPr>
        <w:tc>
          <w:tcPr>
            <w:tcW w:w="1554" w:type="dxa"/>
          </w:tcPr>
          <w:p w14:paraId="4090620D" w14:textId="77777777" w:rsidR="004C425F" w:rsidRPr="00601DC2" w:rsidRDefault="004C425F" w:rsidP="00E247C3">
            <w:pPr>
              <w:rPr>
                <w:rStyle w:val="SAPKeyboard"/>
              </w:rPr>
            </w:pPr>
            <w:r w:rsidRPr="005E595C">
              <w:rPr>
                <w:rStyle w:val="SAPKeyboard"/>
              </w:rPr>
              <w:t>EXAMPLE</w:t>
            </w:r>
          </w:p>
        </w:tc>
        <w:tc>
          <w:tcPr>
            <w:tcW w:w="11598" w:type="dxa"/>
          </w:tcPr>
          <w:p w14:paraId="7E0E73AC" w14:textId="77777777" w:rsidR="004C425F" w:rsidRPr="001B5034" w:rsidRDefault="004C425F" w:rsidP="00E247C3">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286DC6E1" w14:textId="77777777" w:rsidR="004C425F" w:rsidRDefault="004C425F" w:rsidP="00691DFC"/>
    <w:p w14:paraId="16736FC5" w14:textId="77777777" w:rsidR="004C425F" w:rsidRPr="00416A0C" w:rsidRDefault="004C425F" w:rsidP="00691DFC">
      <w:pPr>
        <w:sectPr w:rsidR="004C425F" w:rsidRPr="00416A0C" w:rsidSect="004C425F">
          <w:headerReference w:type="even" r:id="rId15"/>
          <w:headerReference w:type="default" r:id="rId16"/>
          <w:footerReference w:type="even" r:id="rId17"/>
          <w:footerReference w:type="default" r:id="rId18"/>
          <w:headerReference w:type="first" r:id="rId19"/>
          <w:footerReference w:type="first" r:id="rId20"/>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4C425F" w14:paraId="6B16B525" w14:textId="77777777" w:rsidTr="00E247C3">
        <w:trPr>
          <w:trHeight w:hRule="exact" w:val="227"/>
        </w:trPr>
        <w:tc>
          <w:tcPr>
            <w:tcW w:w="3969" w:type="dxa"/>
            <w:shd w:val="clear" w:color="auto" w:fill="auto"/>
            <w:tcMar>
              <w:top w:w="0" w:type="dxa"/>
              <w:bottom w:w="0" w:type="dxa"/>
            </w:tcMar>
          </w:tcPr>
          <w:p w14:paraId="65939DB9" w14:textId="77777777" w:rsidR="004C425F" w:rsidRDefault="004C425F" w:rsidP="00E247C3"/>
        </w:tc>
      </w:tr>
      <w:tr w:rsidR="004C425F" w14:paraId="12E27FBF" w14:textId="77777777" w:rsidTr="00E247C3">
        <w:trPr>
          <w:trHeight w:hRule="exact" w:val="1134"/>
        </w:trPr>
        <w:tc>
          <w:tcPr>
            <w:tcW w:w="3969" w:type="dxa"/>
            <w:shd w:val="clear" w:color="auto" w:fill="FFFFFF" w:themeFill="background1"/>
          </w:tcPr>
          <w:p w14:paraId="61303EB5" w14:textId="77777777" w:rsidR="004C425F" w:rsidRDefault="004C425F" w:rsidP="00E247C3">
            <w:pPr>
              <w:pStyle w:val="SAPLastPageGray"/>
            </w:pPr>
            <w:r w:rsidRPr="00447440">
              <w:rPr>
                <w:color w:val="auto"/>
              </w:rPr>
              <w:t>www.sap.com</w:t>
            </w:r>
            <w:r>
              <w:t>/contactsap</w:t>
            </w:r>
          </w:p>
        </w:tc>
      </w:tr>
      <w:tr w:rsidR="004C425F" w14:paraId="62035EE4" w14:textId="77777777" w:rsidTr="00E247C3">
        <w:trPr>
          <w:trHeight w:val="8120"/>
        </w:trPr>
        <w:tc>
          <w:tcPr>
            <w:tcW w:w="3969" w:type="dxa"/>
            <w:shd w:val="clear" w:color="auto" w:fill="FFFFFF" w:themeFill="background1"/>
            <w:vAlign w:val="bottom"/>
          </w:tcPr>
          <w:p w14:paraId="164B7BA3" w14:textId="77777777" w:rsidR="004C425F" w:rsidRPr="00CD309F" w:rsidRDefault="004C425F" w:rsidP="00E247C3">
            <w:pPr>
              <w:pStyle w:val="SAPLastPageNormal"/>
              <w:rPr>
                <w:lang w:val="en-US"/>
              </w:rPr>
            </w:pPr>
            <w:bookmarkStart w:id="34"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34"/>
          </w:p>
          <w:p w14:paraId="68D2C6FF" w14:textId="77777777" w:rsidR="004C425F" w:rsidRDefault="004C425F" w:rsidP="00E247C3">
            <w:pPr>
              <w:rPr>
                <w:rFonts w:cs="Arial"/>
                <w:sz w:val="12"/>
                <w:szCs w:val="18"/>
              </w:rPr>
            </w:pPr>
            <w:bookmarkStart w:id="35"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792919F9" w14:textId="77777777" w:rsidR="004C425F" w:rsidRPr="00F42CDC" w:rsidRDefault="004C425F" w:rsidP="00E247C3">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38D65088" w14:textId="77777777" w:rsidR="004C425F" w:rsidRPr="00F42CDC" w:rsidRDefault="004C425F" w:rsidP="00E247C3">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10DC3A9D" w14:textId="77777777" w:rsidR="004C425F" w:rsidRPr="00F42CDC" w:rsidRDefault="004C425F" w:rsidP="00E247C3">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6BC15E44" w14:textId="7D133F59" w:rsidR="004C425F" w:rsidRDefault="004C425F" w:rsidP="00E247C3">
            <w:pPr>
              <w:pStyle w:val="SAPLastPageNormal"/>
              <w:rPr>
                <w:lang w:val="en-US"/>
              </w:rPr>
            </w:pPr>
            <w:r w:rsidRPr="00F42CDC">
              <w:rPr>
                <w:lang w:val="en-US"/>
              </w:rPr>
              <w:t xml:space="preserve">See </w:t>
            </w:r>
            <w:hyperlink r:id="rId21"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35"/>
          </w:p>
          <w:p w14:paraId="744A509C" w14:textId="77777777" w:rsidR="004C425F" w:rsidRPr="00907380" w:rsidRDefault="004C425F" w:rsidP="00E247C3">
            <w:pPr>
              <w:pStyle w:val="SAPMaterialNumber"/>
            </w:pPr>
          </w:p>
        </w:tc>
      </w:tr>
    </w:tbl>
    <w:p w14:paraId="365C3229" w14:textId="77777777" w:rsidR="004C425F" w:rsidRPr="00691DFC" w:rsidRDefault="004C425F" w:rsidP="00691DFC">
      <w:pPr>
        <w:pStyle w:val="SAPLastPageNormal"/>
        <w:rPr>
          <w:lang w:val="en-US"/>
        </w:rPr>
      </w:pPr>
      <w:r>
        <w:rPr>
          <w:noProof/>
        </w:rPr>
        <w:drawing>
          <wp:anchor distT="0" distB="0" distL="114300" distR="114300" simplePos="0" relativeHeight="251662336" behindDoc="1" locked="0" layoutInCell="1" allowOverlap="1" wp14:anchorId="09FD26DD" wp14:editId="4FC8A934">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4C425F" w:rsidRPr="00691DFC" w:rsidSect="004C425F">
      <w:footerReference w:type="even" r:id="rId22"/>
      <w:footerReference w:type="default" r:id="rId23"/>
      <w:footerReference w:type="first" r:id="rId24"/>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56BE1" w14:textId="77777777" w:rsidR="004C425F" w:rsidRDefault="004C425F">
      <w:pPr>
        <w:spacing w:before="0" w:after="0" w:line="240" w:lineRule="auto"/>
      </w:pPr>
      <w:r>
        <w:separator/>
      </w:r>
    </w:p>
  </w:endnote>
  <w:endnote w:type="continuationSeparator" w:id="0">
    <w:p w14:paraId="61156BE3" w14:textId="77777777" w:rsidR="004C425F" w:rsidRDefault="004C425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panose1 w:val="02000503000000020004"/>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panose1 w:val="02000803000000020004"/>
    <w:charset w:val="00"/>
    <w:family w:val="auto"/>
    <w:pitch w:val="variable"/>
    <w:sig w:usb0="A00002FF" w:usb1="5000A0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entonSans Medium">
    <w:panose1 w:val="02000603000000020004"/>
    <w:charset w:val="00"/>
    <w:family w:val="auto"/>
    <w:pitch w:val="variable"/>
    <w:sig w:usb0="A00002FF" w:usb1="5000A04B" w:usb2="00000000" w:usb3="00000000" w:csb0="0000019F" w:csb1="00000000"/>
  </w:font>
  <w:font w:name="BentonSans Book Italic">
    <w:panose1 w:val="02000503000000090004"/>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panose1 w:val="02000503000000090004"/>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F7FC5" w14:textId="77777777" w:rsidR="004C425F" w:rsidRDefault="004C42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4C425F" w:rsidRPr="005D1853" w14:paraId="059B2135" w14:textId="77777777" w:rsidTr="00E42101">
      <w:tc>
        <w:tcPr>
          <w:tcW w:w="5245" w:type="dxa"/>
          <w:vAlign w:val="bottom"/>
        </w:tcPr>
        <w:p w14:paraId="1567815E" w14:textId="290D8F87" w:rsidR="004C425F" w:rsidRDefault="004C425F" w:rsidP="00E42101">
          <w:pPr>
            <w:pStyle w:val="SAPFooterleft"/>
          </w:pPr>
          <w:fldSimple w:instr=" REF maintitle \* MERGEFORMAT ">
            <w:r w:rsidRPr="004C425F">
              <w:t>External Billing (1Z6_DE)</w:t>
            </w:r>
          </w:fldSimple>
        </w:p>
        <w:p w14:paraId="3EDAAE31" w14:textId="789311FC" w:rsidR="004C425F" w:rsidRPr="001B2C66" w:rsidRDefault="004C425F" w:rsidP="00E42101">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66596CBC" w14:textId="74A5BB14" w:rsidR="004C425F" w:rsidRPr="00860C35" w:rsidRDefault="004C425F" w:rsidP="00E42101">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0FAD4776" w14:textId="77777777" w:rsidR="004C425F" w:rsidRPr="004319A4" w:rsidRDefault="004C425F" w:rsidP="00E42101">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2B55AF98" w14:textId="77777777" w:rsidR="004C425F" w:rsidRDefault="004C425F" w:rsidP="00666557">
    <w:pPr>
      <w:pStyle w:val="Footer"/>
    </w:pPr>
  </w:p>
  <w:p w14:paraId="4108F74A" w14:textId="77777777" w:rsidR="004C425F" w:rsidRPr="00E63F4C" w:rsidRDefault="004C425F"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B1028" w14:textId="77777777" w:rsidR="004C425F" w:rsidRDefault="004C425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705D4" w14:textId="77777777" w:rsidR="004C425F" w:rsidRPr="004C425F" w:rsidRDefault="004C425F" w:rsidP="004C425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9E50C" w14:textId="77777777" w:rsidR="004C425F" w:rsidRPr="004C425F" w:rsidRDefault="004C425F" w:rsidP="004C425F">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907C2" w14:textId="77777777" w:rsidR="004C425F" w:rsidRPr="004C425F" w:rsidRDefault="004C425F" w:rsidP="004C42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156BDD" w14:textId="77777777" w:rsidR="004C425F" w:rsidRDefault="004C425F">
      <w:pPr>
        <w:spacing w:before="0" w:after="0" w:line="240" w:lineRule="auto"/>
      </w:pPr>
      <w:r>
        <w:rPr>
          <w:color w:val="000000"/>
        </w:rPr>
        <w:separator/>
      </w:r>
    </w:p>
  </w:footnote>
  <w:footnote w:type="continuationSeparator" w:id="0">
    <w:p w14:paraId="61156BDF" w14:textId="77777777" w:rsidR="004C425F" w:rsidRDefault="004C425F">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FEE3E" w14:textId="77777777" w:rsidR="004C425F" w:rsidRDefault="004C42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34BB6" w14:textId="77777777" w:rsidR="004C425F" w:rsidRDefault="004C42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29F5C" w14:textId="77777777" w:rsidR="004C425F" w:rsidRDefault="004C42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CA7374"/>
    <w:multiLevelType w:val="multilevel"/>
    <w:tmpl w:val="F7A40BA0"/>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4" w15:restartNumberingAfterBreak="0">
    <w:nsid w:val="0DD72DF9"/>
    <w:multiLevelType w:val="multilevel"/>
    <w:tmpl w:val="854072F6"/>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5"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6"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8" w15:restartNumberingAfterBreak="0">
    <w:nsid w:val="19D81E40"/>
    <w:multiLevelType w:val="multilevel"/>
    <w:tmpl w:val="72EEB6EC"/>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9"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2"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3"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5" w15:restartNumberingAfterBreak="0">
    <w:nsid w:val="610422F5"/>
    <w:multiLevelType w:val="multilevel"/>
    <w:tmpl w:val="B86CAE24"/>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num w:numId="1" w16cid:durableId="1605265470">
    <w:abstractNumId w:val="14"/>
  </w:num>
  <w:num w:numId="2" w16cid:durableId="414862474">
    <w:abstractNumId w:val="25"/>
  </w:num>
  <w:num w:numId="3" w16cid:durableId="510805006">
    <w:abstractNumId w:val="13"/>
  </w:num>
  <w:num w:numId="4" w16cid:durableId="293557620">
    <w:abstractNumId w:val="18"/>
  </w:num>
  <w:num w:numId="5" w16cid:durableId="310717646">
    <w:abstractNumId w:val="13"/>
    <w:lvlOverride w:ilvl="0"/>
  </w:num>
  <w:num w:numId="6" w16cid:durableId="2053994352">
    <w:abstractNumId w:val="13"/>
    <w:lvlOverride w:ilvl="0"/>
  </w:num>
  <w:num w:numId="7" w16cid:durableId="554702818">
    <w:abstractNumId w:val="13"/>
    <w:lvlOverride w:ilvl="0"/>
  </w:num>
  <w:num w:numId="8" w16cid:durableId="1136144534">
    <w:abstractNumId w:val="8"/>
  </w:num>
  <w:num w:numId="9" w16cid:durableId="467821878">
    <w:abstractNumId w:val="11"/>
  </w:num>
  <w:num w:numId="10" w16cid:durableId="453790897">
    <w:abstractNumId w:val="3"/>
  </w:num>
  <w:num w:numId="11" w16cid:durableId="1903220">
    <w:abstractNumId w:val="11"/>
  </w:num>
  <w:num w:numId="12" w16cid:durableId="853884336">
    <w:abstractNumId w:val="2"/>
  </w:num>
  <w:num w:numId="13" w16cid:durableId="1801223512">
    <w:abstractNumId w:val="11"/>
  </w:num>
  <w:num w:numId="14" w16cid:durableId="1339425898">
    <w:abstractNumId w:val="9"/>
  </w:num>
  <w:num w:numId="15" w16cid:durableId="1431899314">
    <w:abstractNumId w:val="9"/>
  </w:num>
  <w:num w:numId="16" w16cid:durableId="1326589236">
    <w:abstractNumId w:val="7"/>
  </w:num>
  <w:num w:numId="17" w16cid:durableId="1354765241">
    <w:abstractNumId w:val="7"/>
  </w:num>
  <w:num w:numId="18" w16cid:durableId="2032409154">
    <w:abstractNumId w:val="6"/>
  </w:num>
  <w:num w:numId="19" w16cid:durableId="1180239003">
    <w:abstractNumId w:val="6"/>
  </w:num>
  <w:num w:numId="20" w16cid:durableId="1803961926">
    <w:abstractNumId w:val="10"/>
  </w:num>
  <w:num w:numId="21" w16cid:durableId="188759329">
    <w:abstractNumId w:val="10"/>
  </w:num>
  <w:num w:numId="22" w16cid:durableId="1733694061">
    <w:abstractNumId w:val="10"/>
  </w:num>
  <w:num w:numId="23" w16cid:durableId="1057322507">
    <w:abstractNumId w:val="10"/>
  </w:num>
  <w:num w:numId="24" w16cid:durableId="1368064150">
    <w:abstractNumId w:val="10"/>
  </w:num>
  <w:num w:numId="25" w16cid:durableId="1694266293">
    <w:abstractNumId w:val="20"/>
  </w:num>
  <w:num w:numId="26" w16cid:durableId="1714233101">
    <w:abstractNumId w:val="23"/>
  </w:num>
  <w:num w:numId="27" w16cid:durableId="1097095452">
    <w:abstractNumId w:val="5"/>
  </w:num>
  <w:num w:numId="28" w16cid:durableId="304505174">
    <w:abstractNumId w:val="4"/>
  </w:num>
  <w:num w:numId="29" w16cid:durableId="902184131">
    <w:abstractNumId w:val="1"/>
  </w:num>
  <w:num w:numId="30" w16cid:durableId="1185364083">
    <w:abstractNumId w:val="0"/>
  </w:num>
  <w:num w:numId="31" w16cid:durableId="542256714">
    <w:abstractNumId w:val="16"/>
  </w:num>
  <w:num w:numId="32" w16cid:durableId="1165508445">
    <w:abstractNumId w:val="12"/>
  </w:num>
  <w:num w:numId="33" w16cid:durableId="1247766730">
    <w:abstractNumId w:val="19"/>
  </w:num>
  <w:num w:numId="34" w16cid:durableId="720833299">
    <w:abstractNumId w:val="22"/>
  </w:num>
  <w:num w:numId="35" w16cid:durableId="1893148334">
    <w:abstractNumId w:val="15"/>
  </w:num>
  <w:num w:numId="36" w16cid:durableId="724111118">
    <w:abstractNumId w:val="21"/>
  </w:num>
  <w:num w:numId="37" w16cid:durableId="1315184682">
    <w:abstractNumId w:val="8"/>
    <w:lvlOverride w:ilvl="0">
      <w:startOverride w:val="1"/>
    </w:lvlOverride>
  </w:num>
  <w:num w:numId="38" w16cid:durableId="991711908">
    <w:abstractNumId w:val="8"/>
    <w:lvlOverride w:ilvl="0">
      <w:startOverride w:val="1"/>
    </w:lvlOverride>
  </w:num>
  <w:num w:numId="39" w16cid:durableId="1419135560">
    <w:abstractNumId w:val="24"/>
  </w:num>
  <w:num w:numId="40" w16cid:durableId="1765612666">
    <w:abstractNumId w:val="17"/>
  </w:num>
  <w:num w:numId="41" w16cid:durableId="172964909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8095516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624A23"/>
    <w:rsid w:val="004C425F"/>
    <w:rsid w:val="00624A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156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425F"/>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rPr>
  </w:style>
  <w:style w:type="paragraph" w:styleId="Heading1">
    <w:name w:val="heading 1"/>
    <w:basedOn w:val="Normal"/>
    <w:next w:val="Normal"/>
    <w:link w:val="Heading1Char"/>
    <w:uiPriority w:val="9"/>
    <w:qFormat/>
    <w:rsid w:val="004C425F"/>
    <w:pPr>
      <w:keepNext/>
      <w:keepLines/>
      <w:pageBreakBefore/>
      <w:numPr>
        <w:numId w:val="20"/>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4C425F"/>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4C425F"/>
    <w:pPr>
      <w:numPr>
        <w:ilvl w:val="2"/>
      </w:numPr>
      <w:ind w:left="1134" w:hanging="1134"/>
      <w:outlineLvl w:val="2"/>
    </w:pPr>
    <w:rPr>
      <w:bCs/>
    </w:rPr>
  </w:style>
  <w:style w:type="paragraph" w:styleId="Heading4">
    <w:name w:val="heading 4"/>
    <w:basedOn w:val="Heading2"/>
    <w:next w:val="Normal"/>
    <w:link w:val="Heading4Char"/>
    <w:unhideWhenUsed/>
    <w:qFormat/>
    <w:rsid w:val="004C425F"/>
    <w:pPr>
      <w:numPr>
        <w:ilvl w:val="3"/>
      </w:numPr>
      <w:ind w:left="1418" w:hanging="1418"/>
      <w:outlineLvl w:val="3"/>
    </w:pPr>
    <w:rPr>
      <w:bCs/>
      <w:iCs/>
    </w:rPr>
  </w:style>
  <w:style w:type="paragraph" w:styleId="Heading5">
    <w:name w:val="heading 5"/>
    <w:basedOn w:val="Heading2"/>
    <w:next w:val="Normal"/>
    <w:link w:val="Heading5Char"/>
    <w:unhideWhenUsed/>
    <w:qFormat/>
    <w:rsid w:val="004C425F"/>
    <w:pPr>
      <w:numPr>
        <w:ilvl w:val="4"/>
      </w:numPr>
      <w:ind w:left="1701" w:hanging="1701"/>
      <w:outlineLvl w:val="4"/>
    </w:pPr>
  </w:style>
  <w:style w:type="paragraph" w:styleId="Heading6">
    <w:name w:val="heading 6"/>
    <w:basedOn w:val="Heading2"/>
    <w:next w:val="Normal"/>
    <w:link w:val="Heading6Char"/>
    <w:uiPriority w:val="9"/>
    <w:unhideWhenUsed/>
    <w:rsid w:val="004C425F"/>
    <w:pPr>
      <w:numPr>
        <w:ilvl w:val="5"/>
      </w:numPr>
      <w:ind w:left="1871" w:hanging="1871"/>
      <w:outlineLvl w:val="5"/>
    </w:pPr>
    <w:rPr>
      <w:iCs/>
    </w:rPr>
  </w:style>
  <w:style w:type="paragraph" w:styleId="Heading7">
    <w:name w:val="heading 7"/>
    <w:basedOn w:val="Heading2"/>
    <w:next w:val="Normal"/>
    <w:link w:val="Heading7Char"/>
    <w:uiPriority w:val="9"/>
    <w:unhideWhenUsed/>
    <w:rsid w:val="004C425F"/>
    <w:pPr>
      <w:numPr>
        <w:ilvl w:val="6"/>
      </w:numPr>
      <w:ind w:left="1985" w:hanging="1985"/>
      <w:outlineLvl w:val="6"/>
    </w:pPr>
    <w:rPr>
      <w:iCs/>
    </w:rPr>
  </w:style>
  <w:style w:type="paragraph" w:styleId="Heading8">
    <w:name w:val="heading 8"/>
    <w:basedOn w:val="Heading2"/>
    <w:next w:val="Normal"/>
    <w:link w:val="Heading8Char"/>
    <w:uiPriority w:val="9"/>
    <w:unhideWhenUsed/>
    <w:rsid w:val="004C425F"/>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4C425F"/>
    <w:pPr>
      <w:numPr>
        <w:ilvl w:val="8"/>
      </w:numPr>
      <w:ind w:left="2495" w:hanging="2495"/>
      <w:outlineLvl w:val="8"/>
    </w:pPr>
    <w:rPr>
      <w:iCs/>
      <w:szCs w:val="20"/>
    </w:rPr>
  </w:style>
  <w:style w:type="character" w:default="1" w:styleId="DefaultParagraphFont">
    <w:name w:val="Default Paragraph Font"/>
    <w:uiPriority w:val="1"/>
    <w:semiHidden/>
    <w:unhideWhenUsed/>
    <w:rsid w:val="004C425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C425F"/>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4C425F"/>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4C425F"/>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4C425F"/>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4C425F"/>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4C425F"/>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4C425F"/>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4C425F"/>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4C425F"/>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4C425F"/>
    <w:pPr>
      <w:keepNext w:val="0"/>
      <w:spacing w:before="0"/>
    </w:pPr>
  </w:style>
  <w:style w:type="paragraph" w:styleId="TOC3">
    <w:name w:val="toc 3"/>
    <w:basedOn w:val="TOC1"/>
    <w:autoRedefine/>
    <w:uiPriority w:val="39"/>
    <w:unhideWhenUsed/>
    <w:rsid w:val="004C425F"/>
    <w:pPr>
      <w:keepNext w:val="0"/>
      <w:tabs>
        <w:tab w:val="left" w:pos="1418"/>
      </w:tabs>
      <w:spacing w:before="0"/>
      <w:ind w:left="1418" w:hanging="794"/>
    </w:pPr>
  </w:style>
  <w:style w:type="paragraph" w:styleId="TOC4">
    <w:name w:val="toc 4"/>
    <w:basedOn w:val="TOC3"/>
    <w:next w:val="Normal"/>
    <w:autoRedefine/>
    <w:uiPriority w:val="39"/>
    <w:unhideWhenUsed/>
    <w:rsid w:val="004C425F"/>
    <w:pPr>
      <w:tabs>
        <w:tab w:val="left" w:pos="1985"/>
      </w:tabs>
      <w:ind w:right="851"/>
    </w:pPr>
  </w:style>
  <w:style w:type="paragraph" w:styleId="TOC5">
    <w:name w:val="toc 5"/>
    <w:basedOn w:val="TOC4"/>
    <w:next w:val="Normal"/>
    <w:autoRedefine/>
    <w:uiPriority w:val="39"/>
    <w:unhideWhenUsed/>
    <w:rsid w:val="004C425F"/>
  </w:style>
  <w:style w:type="character" w:customStyle="1" w:styleId="SAPKeyboard">
    <w:name w:val="SAP_Keyboard"/>
    <w:basedOn w:val="SAPMonospace"/>
    <w:uiPriority w:val="1"/>
    <w:qFormat/>
    <w:rsid w:val="004C425F"/>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4C425F"/>
    <w:pPr>
      <w:keepLines/>
      <w:spacing w:before="240" w:after="240" w:line="360" w:lineRule="auto"/>
      <w:jc w:val="center"/>
    </w:pPr>
    <w:rPr>
      <w:sz w:val="16"/>
    </w:rPr>
  </w:style>
  <w:style w:type="character" w:customStyle="1" w:styleId="StandardChar">
    <w:name w:val="Standard Char"/>
    <w:basedOn w:val="DefaultParagraphFont"/>
    <w:link w:val="Standard"/>
    <w:rsid w:val="004C425F"/>
    <w:rPr>
      <w:sz w:val="20"/>
      <w:szCs w:val="24"/>
    </w:rPr>
  </w:style>
  <w:style w:type="character" w:customStyle="1" w:styleId="TitleChar">
    <w:name w:val="Title Char"/>
    <w:basedOn w:val="StandardChar"/>
    <w:link w:val="Title"/>
    <w:uiPriority w:val="10"/>
    <w:rsid w:val="004C425F"/>
    <w:rPr>
      <w:rFonts w:cs="Arial"/>
      <w:b/>
      <w:bCs/>
      <w:color w:val="333399"/>
      <w:sz w:val="48"/>
      <w:szCs w:val="32"/>
    </w:rPr>
  </w:style>
  <w:style w:type="character" w:customStyle="1" w:styleId="SAPGraphicParagraphChar">
    <w:name w:val="SAP_GraphicParagraph Char"/>
    <w:basedOn w:val="TitleChar"/>
    <w:link w:val="SAPGraphicParagraph"/>
    <w:rsid w:val="004C425F"/>
    <w:rPr>
      <w:rFonts w:ascii="BentonSans Book" w:eastAsia="MS Mincho" w:hAnsi="BentonSans Book" w:cs="Times New Roman"/>
      <w:b w:val="0"/>
      <w:bCs w:val="0"/>
      <w:color w:val="000000" w:themeColor="text1"/>
      <w:kern w:val="0"/>
      <w:sz w:val="16"/>
      <w:szCs w:val="24"/>
    </w:rPr>
  </w:style>
  <w:style w:type="paragraph" w:customStyle="1" w:styleId="SAPSectionTitleWithinKeyblocks">
    <w:name w:val="SAP_SectionTitle_(WithinKeyblocks)"/>
    <w:basedOn w:val="Normal"/>
    <w:next w:val="Normal"/>
    <w:link w:val="SAPSectionTitleWithinKeyblocksChar"/>
    <w:qFormat/>
    <w:rsid w:val="004C425F"/>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4C425F"/>
    <w:rPr>
      <w:rFonts w:ascii="BentonSans Bold" w:eastAsia="MS Mincho" w:hAnsi="BentonSans Bold" w:cs="Times New Roman"/>
      <w:b w:val="0"/>
      <w:bCs w:val="0"/>
      <w:color w:val="000000" w:themeColor="text1"/>
      <w:kern w:val="0"/>
      <w:sz w:val="20"/>
      <w:szCs w:val="24"/>
    </w:rPr>
  </w:style>
  <w:style w:type="paragraph" w:customStyle="1" w:styleId="SAPHeading1NoNumber">
    <w:name w:val="SAP_Heading1NoNumber"/>
    <w:basedOn w:val="Heading1"/>
    <w:next w:val="Normal"/>
    <w:link w:val="SAPHeading1NoNumberChar"/>
    <w:rsid w:val="004C425F"/>
    <w:pPr>
      <w:numPr>
        <w:numId w:val="0"/>
      </w:numPr>
      <w:outlineLvl w:val="9"/>
    </w:pPr>
  </w:style>
  <w:style w:type="character" w:customStyle="1" w:styleId="SAPHeading1NoNumberChar">
    <w:name w:val="SAP_Heading1NoNumber Char"/>
    <w:basedOn w:val="TitleChar"/>
    <w:link w:val="SAPHeading1NoNumber"/>
    <w:rsid w:val="004C425F"/>
    <w:rPr>
      <w:rFonts w:ascii="BentonSans Bold" w:eastAsiaTheme="majorEastAsia" w:hAnsi="BentonSans Bold" w:cs="Times New Roman"/>
      <w:b w:val="0"/>
      <w:bCs/>
      <w:color w:val="000000" w:themeColor="text1"/>
      <w:kern w:val="0"/>
      <w:sz w:val="40"/>
      <w:szCs w:val="28"/>
    </w:rPr>
  </w:style>
  <w:style w:type="table" w:customStyle="1" w:styleId="SAPStandardTable">
    <w:name w:val="SAP_StandardTable"/>
    <w:basedOn w:val="TableGrid"/>
    <w:uiPriority w:val="99"/>
    <w:qFormat/>
    <w:rsid w:val="004C425F"/>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4C425F"/>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4C425F"/>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4C425F"/>
    <w:pPr>
      <w:numPr>
        <w:numId w:val="42"/>
      </w:numPr>
    </w:pPr>
  </w:style>
  <w:style w:type="paragraph" w:styleId="ListNumber2">
    <w:name w:val="List Number 2"/>
    <w:basedOn w:val="Normal"/>
    <w:uiPriority w:val="99"/>
    <w:qFormat/>
    <w:rsid w:val="004C425F"/>
    <w:pPr>
      <w:numPr>
        <w:ilvl w:val="1"/>
        <w:numId w:val="42"/>
      </w:numPr>
    </w:pPr>
  </w:style>
  <w:style w:type="paragraph" w:styleId="ListNumber3">
    <w:name w:val="List Number 3"/>
    <w:basedOn w:val="Normal"/>
    <w:uiPriority w:val="99"/>
    <w:qFormat/>
    <w:rsid w:val="004C425F"/>
    <w:pPr>
      <w:numPr>
        <w:ilvl w:val="2"/>
        <w:numId w:val="42"/>
      </w:numPr>
    </w:pPr>
  </w:style>
  <w:style w:type="paragraph" w:styleId="ListBullet">
    <w:name w:val="List Bullet"/>
    <w:basedOn w:val="Normal"/>
    <w:uiPriority w:val="99"/>
    <w:qFormat/>
    <w:rsid w:val="004C425F"/>
    <w:pPr>
      <w:numPr>
        <w:numId w:val="14"/>
      </w:numPr>
      <w:ind w:left="341" w:hanging="284"/>
    </w:pPr>
  </w:style>
  <w:style w:type="paragraph" w:styleId="ListBullet2">
    <w:name w:val="List Bullet 2"/>
    <w:basedOn w:val="Normal"/>
    <w:uiPriority w:val="99"/>
    <w:qFormat/>
    <w:rsid w:val="004C425F"/>
    <w:pPr>
      <w:numPr>
        <w:numId w:val="16"/>
      </w:numPr>
      <w:ind w:left="681" w:hanging="284"/>
    </w:pPr>
  </w:style>
  <w:style w:type="paragraph" w:styleId="ListBullet3">
    <w:name w:val="List Bullet 3"/>
    <w:basedOn w:val="Normal"/>
    <w:uiPriority w:val="99"/>
    <w:qFormat/>
    <w:rsid w:val="004C425F"/>
    <w:pPr>
      <w:numPr>
        <w:numId w:val="18"/>
      </w:numPr>
      <w:ind w:left="1021" w:hanging="284"/>
    </w:pPr>
  </w:style>
  <w:style w:type="paragraph" w:styleId="ListContinue">
    <w:name w:val="List Continue"/>
    <w:basedOn w:val="Normal"/>
    <w:uiPriority w:val="99"/>
    <w:qFormat/>
    <w:rsid w:val="004C425F"/>
    <w:pPr>
      <w:ind w:left="340"/>
    </w:pPr>
  </w:style>
  <w:style w:type="paragraph" w:styleId="ListContinue2">
    <w:name w:val="List Continue 2"/>
    <w:basedOn w:val="Normal"/>
    <w:uiPriority w:val="99"/>
    <w:qFormat/>
    <w:rsid w:val="004C425F"/>
    <w:pPr>
      <w:ind w:left="680"/>
    </w:pPr>
  </w:style>
  <w:style w:type="paragraph" w:styleId="ListContinue3">
    <w:name w:val="List Continue 3"/>
    <w:basedOn w:val="Normal"/>
    <w:uiPriority w:val="99"/>
    <w:qFormat/>
    <w:rsid w:val="004C425F"/>
    <w:pPr>
      <w:ind w:left="1021"/>
    </w:pPr>
  </w:style>
  <w:style w:type="character" w:customStyle="1" w:styleId="Heading1Char">
    <w:name w:val="Heading 1 Char"/>
    <w:basedOn w:val="DefaultParagraphFont"/>
    <w:link w:val="Heading1"/>
    <w:uiPriority w:val="9"/>
    <w:locked/>
    <w:rsid w:val="004C425F"/>
    <w:rPr>
      <w:rFonts w:ascii="BentonSans Bold" w:eastAsiaTheme="majorEastAsia" w:hAnsi="BentonSans Bold" w:cs="Times New Roman"/>
      <w:bCs/>
      <w:color w:val="000000" w:themeColor="text1"/>
      <w:kern w:val="0"/>
      <w:sz w:val="40"/>
      <w:szCs w:val="28"/>
    </w:rPr>
  </w:style>
  <w:style w:type="character" w:customStyle="1" w:styleId="Heading2Char">
    <w:name w:val="Heading 2 Char"/>
    <w:basedOn w:val="DefaultParagraphFont"/>
    <w:link w:val="Heading2"/>
    <w:locked/>
    <w:rsid w:val="004C425F"/>
    <w:rPr>
      <w:rFonts w:ascii="BentonSans Bold" w:eastAsiaTheme="majorEastAsia" w:hAnsi="BentonSans Bold" w:cs="Times New Roman"/>
      <w:color w:val="000000" w:themeColor="text1"/>
      <w:kern w:val="0"/>
      <w:sz w:val="30"/>
      <w:szCs w:val="26"/>
    </w:rPr>
  </w:style>
  <w:style w:type="character" w:customStyle="1" w:styleId="Heading3Char">
    <w:name w:val="Heading 3 Char"/>
    <w:basedOn w:val="DefaultParagraphFont"/>
    <w:link w:val="Heading3"/>
    <w:locked/>
    <w:rsid w:val="004C425F"/>
    <w:rPr>
      <w:rFonts w:ascii="BentonSans Bold" w:eastAsiaTheme="majorEastAsia" w:hAnsi="BentonSans Bold" w:cs="Times New Roman"/>
      <w:bCs/>
      <w:color w:val="000000" w:themeColor="text1"/>
      <w:kern w:val="0"/>
      <w:sz w:val="30"/>
      <w:szCs w:val="26"/>
    </w:rPr>
  </w:style>
  <w:style w:type="character" w:customStyle="1" w:styleId="Heading4Char">
    <w:name w:val="Heading 4 Char"/>
    <w:basedOn w:val="DefaultParagraphFont"/>
    <w:link w:val="Heading4"/>
    <w:locked/>
    <w:rsid w:val="004C425F"/>
    <w:rPr>
      <w:rFonts w:ascii="BentonSans Bold" w:eastAsiaTheme="majorEastAsia" w:hAnsi="BentonSans Bold" w:cs="Times New Roman"/>
      <w:bCs/>
      <w:iCs/>
      <w:color w:val="000000" w:themeColor="text1"/>
      <w:kern w:val="0"/>
      <w:sz w:val="30"/>
      <w:szCs w:val="26"/>
    </w:rPr>
  </w:style>
  <w:style w:type="character" w:customStyle="1" w:styleId="Heading5Char">
    <w:name w:val="Heading 5 Char"/>
    <w:basedOn w:val="DefaultParagraphFont"/>
    <w:link w:val="Heading5"/>
    <w:rsid w:val="004C425F"/>
    <w:rPr>
      <w:rFonts w:ascii="BentonSans Bold" w:eastAsiaTheme="majorEastAsia" w:hAnsi="BentonSans Bold" w:cs="Times New Roman"/>
      <w:color w:val="000000" w:themeColor="text1"/>
      <w:kern w:val="0"/>
      <w:sz w:val="30"/>
      <w:szCs w:val="26"/>
    </w:rPr>
  </w:style>
  <w:style w:type="character" w:customStyle="1" w:styleId="SAPIcon">
    <w:name w:val="SAP_Icon"/>
    <w:basedOn w:val="SAPTextReference"/>
    <w:uiPriority w:val="1"/>
    <w:qFormat/>
    <w:rsid w:val="004C425F"/>
    <w:rPr>
      <w:rFonts w:ascii="SAP-icons" w:hAnsi="SAP-icons" w:cs="Times New Roman"/>
      <w:color w:val="7F7F7F" w:themeColor="text1" w:themeTint="80"/>
      <w:sz w:val="18"/>
    </w:rPr>
  </w:style>
  <w:style w:type="table" w:styleId="TableGrid">
    <w:name w:val="Table Grid"/>
    <w:basedOn w:val="TableNormal"/>
    <w:uiPriority w:val="59"/>
    <w:rsid w:val="004C425F"/>
    <w:pPr>
      <w:widowControl/>
      <w:suppressAutoHyphens w:val="0"/>
      <w:autoSpaceDN/>
      <w:textAlignment w:val="auto"/>
    </w:pPr>
    <w:rPr>
      <w:rFonts w:ascii="SAPSerifRegular" w:eastAsia="MS Mincho" w:hAnsi="SAPSerifRegular" w:cs="Times New Roman"/>
      <w:kern w:val="0"/>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4C425F"/>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4C425F"/>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4C425F"/>
    <w:rPr>
      <w:rFonts w:ascii="BentonSans Medium" w:hAnsi="BentonSans Medium"/>
      <w:sz w:val="20"/>
    </w:rPr>
  </w:style>
  <w:style w:type="paragraph" w:customStyle="1" w:styleId="SAPSecurityLevel">
    <w:name w:val="SAP_SecurityLevel"/>
    <w:basedOn w:val="SAPMainTitle"/>
    <w:locked/>
    <w:rsid w:val="004C425F"/>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4C425F"/>
    <w:rPr>
      <w:rFonts w:ascii="BentonSans Book" w:hAnsi="BentonSans Book" w:cs="Times New Roman"/>
      <w:color w:val="0076CB"/>
      <w:sz w:val="18"/>
      <w:u w:val="none"/>
    </w:rPr>
  </w:style>
  <w:style w:type="paragraph" w:customStyle="1" w:styleId="SAPMaterialNumber">
    <w:name w:val="SAP_MaterialNumber"/>
    <w:basedOn w:val="SAPDocumentVersion"/>
    <w:locked/>
    <w:rsid w:val="004C425F"/>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4C425F"/>
    <w:rPr>
      <w:rFonts w:ascii="BentonSans Book" w:eastAsia="MS Mincho" w:hAnsi="BentonSans Book" w:cs="Times New Roman"/>
      <w:color w:val="000000" w:themeColor="text1"/>
      <w:kern w:val="0"/>
      <w:sz w:val="18"/>
      <w:szCs w:val="24"/>
    </w:rPr>
  </w:style>
  <w:style w:type="paragraph" w:customStyle="1" w:styleId="SAPFooterleft">
    <w:name w:val="SAP_Footer_left"/>
    <w:basedOn w:val="Footer"/>
    <w:locked/>
    <w:rsid w:val="004C425F"/>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4C425F"/>
    <w:rPr>
      <w:rFonts w:ascii="BentonSans Bold" w:hAnsi="BentonSans Bold" w:cs="Times New Roman"/>
    </w:rPr>
  </w:style>
  <w:style w:type="character" w:customStyle="1" w:styleId="SAPFooterSecurityLevel">
    <w:name w:val="SAP_Footer_SecurityLevel"/>
    <w:basedOn w:val="DefaultParagraphFont"/>
    <w:uiPriority w:val="1"/>
    <w:locked/>
    <w:rsid w:val="004C425F"/>
    <w:rPr>
      <w:rFonts w:cs="Times New Roman"/>
      <w:caps/>
      <w:spacing w:val="6"/>
    </w:rPr>
  </w:style>
  <w:style w:type="paragraph" w:customStyle="1" w:styleId="SAPLastPageGray">
    <w:name w:val="SAP_LastPage_Gray"/>
    <w:basedOn w:val="Normal"/>
    <w:locked/>
    <w:rsid w:val="004C425F"/>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4C425F"/>
    <w:pPr>
      <w:spacing w:before="0" w:after="0" w:line="180" w:lineRule="exact"/>
    </w:pPr>
    <w:rPr>
      <w:rFonts w:cs="Arial"/>
      <w:sz w:val="12"/>
      <w:szCs w:val="18"/>
      <w:lang w:val="de-DE"/>
    </w:rPr>
  </w:style>
  <w:style w:type="paragraph" w:customStyle="1" w:styleId="SAPFooterright">
    <w:name w:val="SAP_Footer_right"/>
    <w:basedOn w:val="SAPFooterleft"/>
    <w:locked/>
    <w:rsid w:val="004C425F"/>
    <w:pPr>
      <w:jc w:val="right"/>
    </w:pPr>
    <w:rPr>
      <w:noProof/>
    </w:rPr>
  </w:style>
  <w:style w:type="paragraph" w:customStyle="1" w:styleId="SAPFooterCurrentTopicRight">
    <w:name w:val="SAP_Footer_CurrentTopicRight"/>
    <w:basedOn w:val="SAPFooterright"/>
    <w:qFormat/>
    <w:locked/>
    <w:rsid w:val="004C425F"/>
    <w:rPr>
      <w:rFonts w:ascii="BentonSans Bold" w:hAnsi="BentonSans Bold"/>
    </w:rPr>
  </w:style>
  <w:style w:type="paragraph" w:customStyle="1" w:styleId="SAPFooterCurrentTopicLeft">
    <w:name w:val="SAP_Footer_CurrentTopicLeft"/>
    <w:basedOn w:val="SAPFooterleft"/>
    <w:qFormat/>
    <w:locked/>
    <w:rsid w:val="004C425F"/>
    <w:rPr>
      <w:rFonts w:ascii="BentonSans Bold" w:hAnsi="BentonSans Bold"/>
    </w:rPr>
  </w:style>
  <w:style w:type="paragraph" w:styleId="Header">
    <w:name w:val="header"/>
    <w:basedOn w:val="Normal"/>
    <w:link w:val="HeaderChar"/>
    <w:uiPriority w:val="99"/>
    <w:unhideWhenUsed/>
    <w:rsid w:val="004C425F"/>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4C425F"/>
    <w:rPr>
      <w:rFonts w:ascii="BentonSans Book" w:eastAsia="MS Mincho" w:hAnsi="BentonSans Book" w:cs="Times New Roman"/>
      <w:color w:val="000000" w:themeColor="text1"/>
      <w:kern w:val="0"/>
      <w:sz w:val="18"/>
      <w:szCs w:val="24"/>
    </w:rPr>
  </w:style>
  <w:style w:type="character" w:customStyle="1" w:styleId="Heading6Char">
    <w:name w:val="Heading 6 Char"/>
    <w:basedOn w:val="DefaultParagraphFont"/>
    <w:link w:val="Heading6"/>
    <w:uiPriority w:val="9"/>
    <w:rsid w:val="004C425F"/>
    <w:rPr>
      <w:rFonts w:ascii="BentonSans Bold" w:eastAsiaTheme="majorEastAsia" w:hAnsi="BentonSans Bold" w:cs="Times New Roman"/>
      <w:iCs/>
      <w:color w:val="000000" w:themeColor="text1"/>
      <w:kern w:val="0"/>
      <w:sz w:val="30"/>
      <w:szCs w:val="26"/>
    </w:rPr>
  </w:style>
  <w:style w:type="character" w:customStyle="1" w:styleId="Heading7Char">
    <w:name w:val="Heading 7 Char"/>
    <w:basedOn w:val="DefaultParagraphFont"/>
    <w:link w:val="Heading7"/>
    <w:uiPriority w:val="9"/>
    <w:rsid w:val="004C425F"/>
    <w:rPr>
      <w:rFonts w:ascii="BentonSans Bold" w:eastAsiaTheme="majorEastAsia" w:hAnsi="BentonSans Bold" w:cs="Times New Roman"/>
      <w:iCs/>
      <w:color w:val="000000" w:themeColor="text1"/>
      <w:kern w:val="0"/>
      <w:sz w:val="30"/>
      <w:szCs w:val="26"/>
    </w:rPr>
  </w:style>
  <w:style w:type="character" w:customStyle="1" w:styleId="Heading8Char">
    <w:name w:val="Heading 8 Char"/>
    <w:basedOn w:val="DefaultParagraphFont"/>
    <w:link w:val="Heading8"/>
    <w:uiPriority w:val="9"/>
    <w:rsid w:val="004C425F"/>
    <w:rPr>
      <w:rFonts w:ascii="BentonSans Bold" w:eastAsiaTheme="majorEastAsia" w:hAnsi="BentonSans Bold" w:cs="Times New Roman"/>
      <w:color w:val="000000" w:themeColor="text1"/>
      <w:kern w:val="0"/>
      <w:sz w:val="30"/>
      <w:szCs w:val="20"/>
    </w:rPr>
  </w:style>
  <w:style w:type="character" w:customStyle="1" w:styleId="Heading9Char">
    <w:name w:val="Heading 9 Char"/>
    <w:basedOn w:val="DefaultParagraphFont"/>
    <w:link w:val="Heading9"/>
    <w:uiPriority w:val="9"/>
    <w:rsid w:val="004C425F"/>
    <w:rPr>
      <w:rFonts w:ascii="BentonSans Bold" w:eastAsiaTheme="majorEastAsia" w:hAnsi="BentonSans Bold" w:cs="Times New Roman"/>
      <w:iCs/>
      <w:color w:val="000000" w:themeColor="text1"/>
      <w:kern w:val="0"/>
      <w:sz w:val="30"/>
      <w:szCs w:val="20"/>
    </w:rPr>
  </w:style>
  <w:style w:type="paragraph" w:customStyle="1" w:styleId="SAPSubTitle">
    <w:name w:val="SAP_SubTitle"/>
    <w:basedOn w:val="SAPMainTitle"/>
    <w:rsid w:val="004C425F"/>
    <w:pPr>
      <w:spacing w:before="120"/>
    </w:pPr>
    <w:rPr>
      <w:color w:val="000000" w:themeColor="text1"/>
      <w:sz w:val="28"/>
    </w:rPr>
  </w:style>
  <w:style w:type="paragraph" w:styleId="BalloonText">
    <w:name w:val="Balloon Text"/>
    <w:basedOn w:val="Normal"/>
    <w:link w:val="BalloonTextChar"/>
    <w:uiPriority w:val="99"/>
    <w:semiHidden/>
    <w:unhideWhenUsed/>
    <w:rsid w:val="004C425F"/>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C425F"/>
    <w:rPr>
      <w:rFonts w:ascii="Tahoma" w:eastAsia="MS Mincho" w:hAnsi="Tahoma"/>
      <w:color w:val="000000" w:themeColor="text1"/>
      <w:kern w:val="0"/>
      <w:sz w:val="16"/>
      <w:szCs w:val="16"/>
    </w:rPr>
  </w:style>
  <w:style w:type="paragraph" w:customStyle="1" w:styleId="SAPTargetAudienceTitle">
    <w:name w:val="SAP_TargetAudienceTitle"/>
    <w:basedOn w:val="SAPMainTitle"/>
    <w:locked/>
    <w:rsid w:val="004C425F"/>
    <w:pPr>
      <w:spacing w:before="1080"/>
    </w:pPr>
    <w:rPr>
      <w:b/>
      <w:color w:val="999999"/>
      <w:sz w:val="20"/>
    </w:rPr>
  </w:style>
  <w:style w:type="paragraph" w:customStyle="1" w:styleId="SAPTargetAudience">
    <w:name w:val="SAP_TargetAudience"/>
    <w:basedOn w:val="Normal"/>
    <w:locked/>
    <w:rsid w:val="004C425F"/>
    <w:pPr>
      <w:ind w:left="170" w:right="170"/>
    </w:pPr>
  </w:style>
  <w:style w:type="table" w:customStyle="1" w:styleId="LightShading1">
    <w:name w:val="Light Shading1"/>
    <w:basedOn w:val="TableNormal"/>
    <w:uiPriority w:val="60"/>
    <w:locked/>
    <w:rsid w:val="004C425F"/>
    <w:pPr>
      <w:widowControl/>
      <w:suppressAutoHyphens w:val="0"/>
      <w:autoSpaceDN/>
      <w:textAlignment w:val="auto"/>
    </w:pPr>
    <w:rPr>
      <w:rFonts w:ascii="SAPSerifRegular" w:eastAsia="MS Mincho" w:hAnsi="SAPSerifRegular" w:cs="Times New Roman"/>
      <w:color w:val="000000" w:themeColor="text1" w:themeShade="BF"/>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4C425F"/>
    <w:pPr>
      <w:widowControl/>
      <w:suppressAutoHyphens w:val="0"/>
      <w:autoSpaceDN/>
      <w:textAlignment w:val="auto"/>
    </w:pPr>
    <w:rPr>
      <w:rFonts w:ascii="SAPSerifRegular" w:eastAsia="MS Mincho" w:hAnsi="SAPSerifRegular" w:cs="Times New Roman"/>
      <w:color w:val="2F5496" w:themeColor="accent1" w:themeShade="BF"/>
      <w:kern w:val="0"/>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4C425F"/>
    <w:pPr>
      <w:widowControl/>
      <w:suppressAutoHyphens w:val="0"/>
      <w:autoSpaceDN/>
      <w:textAlignment w:val="auto"/>
    </w:pPr>
    <w:rPr>
      <w:rFonts w:ascii="SAPSerifRegular" w:eastAsia="MS Mincho" w:hAnsi="SAPSerifRegular" w:cs="Times New Roman"/>
      <w:color w:val="C45911" w:themeColor="accent2" w:themeShade="BF"/>
      <w:kern w:val="0"/>
      <w:sz w:val="24"/>
      <w:szCs w:val="24"/>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4C425F"/>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4C425F"/>
    <w:pPr>
      <w:widowControl/>
      <w:suppressAutoHyphens w:val="0"/>
      <w:autoSpaceDN/>
      <w:textAlignment w:val="auto"/>
    </w:pPr>
    <w:rPr>
      <w:rFonts w:ascii="SAPSerifRegular" w:eastAsia="MS Mincho" w:hAnsi="SAPSerifRegular" w:cs="Times New Roman"/>
      <w:color w:val="000000" w:themeColor="text1"/>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4C425F"/>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4C425F"/>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4C425F"/>
    <w:pPr>
      <w:ind w:left="680"/>
    </w:pPr>
  </w:style>
  <w:style w:type="paragraph" w:customStyle="1" w:styleId="SAPGreenTextNotPrinted">
    <w:name w:val="SAP_GreenText_(NotPrinted)"/>
    <w:basedOn w:val="Normal"/>
    <w:next w:val="Normal"/>
    <w:link w:val="SAPGreenTextNotPrintedChar"/>
    <w:qFormat/>
    <w:rsid w:val="004C425F"/>
    <w:rPr>
      <w:rFonts w:ascii="BentonSans Regular Italic" w:hAnsi="BentonSans Regular Italic"/>
      <w:vanish/>
      <w:color w:val="7B7B7B" w:themeColor="accent3" w:themeShade="BF"/>
    </w:rPr>
  </w:style>
  <w:style w:type="paragraph" w:customStyle="1" w:styleId="SAPHeader">
    <w:name w:val="SAP_Header"/>
    <w:basedOn w:val="Normal"/>
    <w:locked/>
    <w:rsid w:val="004C425F"/>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4C425F"/>
    <w:rPr>
      <w:rFonts w:cs="Times New Roman"/>
      <w:color w:val="808080"/>
    </w:rPr>
  </w:style>
  <w:style w:type="character" w:styleId="FollowedHyperlink">
    <w:name w:val="FollowedHyperlink"/>
    <w:basedOn w:val="DefaultParagraphFont"/>
    <w:uiPriority w:val="99"/>
    <w:semiHidden/>
    <w:unhideWhenUsed/>
    <w:rsid w:val="004C425F"/>
    <w:rPr>
      <w:rFonts w:cs="Times New Roman"/>
      <w:color w:val="954F72" w:themeColor="followedHyperlink"/>
      <w:u w:val="single"/>
    </w:rPr>
  </w:style>
  <w:style w:type="character" w:styleId="SubtleEmphasis">
    <w:name w:val="Subtle Emphasis"/>
    <w:basedOn w:val="DefaultParagraphFont"/>
    <w:uiPriority w:val="19"/>
    <w:rsid w:val="004C425F"/>
    <w:rPr>
      <w:rFonts w:cs="Times New Roman"/>
      <w:i/>
      <w:iCs/>
      <w:color w:val="808080" w:themeColor="text1" w:themeTint="7F"/>
    </w:rPr>
  </w:style>
  <w:style w:type="character" w:styleId="Strong">
    <w:name w:val="Strong"/>
    <w:basedOn w:val="DefaultParagraphFont"/>
    <w:uiPriority w:val="22"/>
    <w:rsid w:val="004C425F"/>
    <w:rPr>
      <w:rFonts w:cs="Times New Roman"/>
      <w:b/>
      <w:bCs/>
    </w:rPr>
  </w:style>
  <w:style w:type="paragraph" w:customStyle="1" w:styleId="SAPCopyrightShort">
    <w:name w:val="SAP_CopyrightShort"/>
    <w:basedOn w:val="Normal"/>
    <w:locked/>
    <w:rsid w:val="004C425F"/>
    <w:pPr>
      <w:spacing w:before="11760" w:after="0" w:line="220" w:lineRule="exact"/>
      <w:ind w:left="-1418" w:right="-567"/>
    </w:pPr>
  </w:style>
  <w:style w:type="paragraph" w:customStyle="1" w:styleId="SAPLastPageCopyright">
    <w:name w:val="SAP_LastPage_Copyright"/>
    <w:basedOn w:val="SAPCopyrightShort"/>
    <w:locked/>
    <w:rsid w:val="004C425F"/>
  </w:style>
  <w:style w:type="paragraph" w:styleId="List">
    <w:name w:val="List"/>
    <w:basedOn w:val="Normal"/>
    <w:uiPriority w:val="99"/>
    <w:unhideWhenUsed/>
    <w:rsid w:val="004C425F"/>
    <w:pPr>
      <w:ind w:left="340" w:hanging="340"/>
      <w:contextualSpacing/>
    </w:pPr>
  </w:style>
  <w:style w:type="paragraph" w:styleId="List2">
    <w:name w:val="List 2"/>
    <w:basedOn w:val="Normal"/>
    <w:uiPriority w:val="99"/>
    <w:unhideWhenUsed/>
    <w:rsid w:val="004C425F"/>
    <w:pPr>
      <w:ind w:left="680" w:hanging="340"/>
      <w:contextualSpacing/>
    </w:pPr>
  </w:style>
  <w:style w:type="paragraph" w:styleId="List3">
    <w:name w:val="List 3"/>
    <w:basedOn w:val="Normal"/>
    <w:uiPriority w:val="99"/>
    <w:unhideWhenUsed/>
    <w:rsid w:val="004C425F"/>
    <w:pPr>
      <w:ind w:left="1020" w:hanging="340"/>
      <w:contextualSpacing/>
    </w:pPr>
  </w:style>
  <w:style w:type="paragraph" w:styleId="DocumentMap">
    <w:name w:val="Document Map"/>
    <w:basedOn w:val="Normal"/>
    <w:link w:val="DocumentMapChar"/>
    <w:uiPriority w:val="99"/>
    <w:semiHidden/>
    <w:unhideWhenUsed/>
    <w:rsid w:val="004C425F"/>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4C425F"/>
    <w:rPr>
      <w:rFonts w:ascii="Tahoma" w:eastAsia="MS Mincho" w:hAnsi="Tahoma"/>
      <w:color w:val="000000" w:themeColor="text1"/>
      <w:kern w:val="0"/>
      <w:sz w:val="16"/>
      <w:szCs w:val="16"/>
    </w:rPr>
  </w:style>
  <w:style w:type="paragraph" w:styleId="NoSpacing">
    <w:name w:val="No Spacing"/>
    <w:link w:val="NoSpacingChar"/>
    <w:uiPriority w:val="1"/>
    <w:rsid w:val="004C425F"/>
    <w:pPr>
      <w:widowControl/>
      <w:suppressAutoHyphens w:val="0"/>
      <w:autoSpaceDN/>
      <w:textAlignment w:val="auto"/>
    </w:pPr>
    <w:rPr>
      <w:rFonts w:asciiTheme="minorHAnsi" w:eastAsiaTheme="minorEastAsia" w:hAnsiTheme="minorHAnsi" w:cs="Times New Roman"/>
      <w:kern w:val="0"/>
      <w:sz w:val="22"/>
      <w:szCs w:val="22"/>
    </w:rPr>
  </w:style>
  <w:style w:type="character" w:customStyle="1" w:styleId="NoSpacingChar">
    <w:name w:val="No Spacing Char"/>
    <w:basedOn w:val="DefaultParagraphFont"/>
    <w:link w:val="NoSpacing"/>
    <w:uiPriority w:val="1"/>
    <w:locked/>
    <w:rsid w:val="004C425F"/>
    <w:rPr>
      <w:rFonts w:asciiTheme="minorHAnsi" w:eastAsiaTheme="minorEastAsia" w:hAnsiTheme="minorHAnsi" w:cs="Times New Roman"/>
      <w:kern w:val="0"/>
      <w:sz w:val="22"/>
      <w:szCs w:val="22"/>
    </w:rPr>
  </w:style>
  <w:style w:type="character" w:styleId="Emphasis">
    <w:name w:val="Emphasis"/>
    <w:basedOn w:val="DefaultParagraphFont"/>
    <w:uiPriority w:val="20"/>
    <w:rsid w:val="004C425F"/>
    <w:rPr>
      <w:rFonts w:cs="Times New Roman"/>
      <w:i/>
      <w:iCs/>
    </w:rPr>
  </w:style>
  <w:style w:type="paragraph" w:styleId="Quote">
    <w:name w:val="Quote"/>
    <w:basedOn w:val="Normal"/>
    <w:next w:val="Normal"/>
    <w:link w:val="QuoteChar"/>
    <w:uiPriority w:val="29"/>
    <w:rsid w:val="004C425F"/>
    <w:rPr>
      <w:i/>
      <w:iCs/>
    </w:rPr>
  </w:style>
  <w:style w:type="character" w:customStyle="1" w:styleId="QuoteChar">
    <w:name w:val="Quote Char"/>
    <w:basedOn w:val="DefaultParagraphFont"/>
    <w:link w:val="Quote"/>
    <w:uiPriority w:val="29"/>
    <w:rsid w:val="004C425F"/>
    <w:rPr>
      <w:rFonts w:ascii="BentonSans Book" w:eastAsia="MS Mincho" w:hAnsi="BentonSans Book" w:cs="Times New Roman"/>
      <w:i/>
      <w:iCs/>
      <w:color w:val="000000" w:themeColor="text1"/>
      <w:kern w:val="0"/>
      <w:sz w:val="18"/>
      <w:szCs w:val="24"/>
    </w:rPr>
  </w:style>
  <w:style w:type="character" w:styleId="SubtleReference">
    <w:name w:val="Subtle Reference"/>
    <w:basedOn w:val="DefaultParagraphFont"/>
    <w:uiPriority w:val="31"/>
    <w:rsid w:val="004C425F"/>
    <w:rPr>
      <w:rFonts w:cs="Times New Roman"/>
      <w:smallCaps/>
      <w:color w:val="ED7D31" w:themeColor="accent2"/>
      <w:u w:val="single"/>
    </w:rPr>
  </w:style>
  <w:style w:type="paragraph" w:styleId="IntenseQuote">
    <w:name w:val="Intense Quote"/>
    <w:basedOn w:val="Normal"/>
    <w:next w:val="Normal"/>
    <w:link w:val="IntenseQuoteChar"/>
    <w:uiPriority w:val="30"/>
    <w:rsid w:val="004C425F"/>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4C425F"/>
    <w:rPr>
      <w:rFonts w:ascii="BentonSans Book" w:eastAsia="MS Mincho" w:hAnsi="BentonSans Book" w:cs="Times New Roman"/>
      <w:b/>
      <w:bCs/>
      <w:i/>
      <w:iCs/>
      <w:color w:val="4472C4" w:themeColor="accent1"/>
      <w:kern w:val="0"/>
      <w:sz w:val="18"/>
      <w:szCs w:val="24"/>
    </w:rPr>
  </w:style>
  <w:style w:type="character" w:styleId="IntenseReference">
    <w:name w:val="Intense Reference"/>
    <w:basedOn w:val="DefaultParagraphFont"/>
    <w:uiPriority w:val="32"/>
    <w:rsid w:val="004C425F"/>
    <w:rPr>
      <w:rFonts w:cs="Times New Roman"/>
      <w:b/>
      <w:bCs/>
      <w:smallCaps/>
      <w:color w:val="ED7D31" w:themeColor="accent2"/>
      <w:spacing w:val="5"/>
      <w:u w:val="single"/>
    </w:rPr>
  </w:style>
  <w:style w:type="character" w:styleId="IntenseEmphasis">
    <w:name w:val="Intense Emphasis"/>
    <w:basedOn w:val="DefaultParagraphFont"/>
    <w:uiPriority w:val="21"/>
    <w:rsid w:val="004C425F"/>
    <w:rPr>
      <w:rFonts w:cs="Times New Roman"/>
      <w:b/>
      <w:bCs/>
      <w:i/>
      <w:iCs/>
      <w:color w:val="4472C4" w:themeColor="accent1"/>
    </w:rPr>
  </w:style>
  <w:style w:type="paragraph" w:styleId="ListParagraph">
    <w:name w:val="List Paragraph"/>
    <w:basedOn w:val="Normal"/>
    <w:uiPriority w:val="34"/>
    <w:rsid w:val="004C425F"/>
    <w:pPr>
      <w:ind w:left="720"/>
      <w:contextualSpacing/>
    </w:pPr>
  </w:style>
  <w:style w:type="character" w:styleId="BookTitle">
    <w:name w:val="Book Title"/>
    <w:basedOn w:val="DefaultParagraphFont"/>
    <w:uiPriority w:val="33"/>
    <w:rsid w:val="004C425F"/>
    <w:rPr>
      <w:rFonts w:cs="Times New Roman"/>
      <w:b/>
      <w:bCs/>
      <w:smallCaps/>
      <w:spacing w:val="5"/>
    </w:rPr>
  </w:style>
  <w:style w:type="character" w:customStyle="1" w:styleId="SAPTextReference">
    <w:name w:val="SAP_TextReference"/>
    <w:basedOn w:val="SAPScreenElement"/>
    <w:uiPriority w:val="1"/>
    <w:qFormat/>
    <w:rsid w:val="004C425F"/>
    <w:rPr>
      <w:rFonts w:ascii="BentonSans Book Italic" w:hAnsi="BentonSans Book Italic" w:cs="Times New Roman"/>
      <w:color w:val="auto"/>
    </w:rPr>
  </w:style>
  <w:style w:type="character" w:customStyle="1" w:styleId="Superscript">
    <w:name w:val="Superscript"/>
    <w:basedOn w:val="DefaultParagraphFont"/>
    <w:uiPriority w:val="1"/>
    <w:rsid w:val="004C425F"/>
    <w:rPr>
      <w:rFonts w:cs="Times New Roman"/>
      <w:vertAlign w:val="superscript"/>
    </w:rPr>
  </w:style>
  <w:style w:type="character" w:customStyle="1" w:styleId="SAPGreenTextNotPrintedChar">
    <w:name w:val="SAP_GreenText_(NotPrinted) Char"/>
    <w:basedOn w:val="DefaultParagraphFont"/>
    <w:link w:val="SAPGreenTextNotPrinted"/>
    <w:rsid w:val="004C425F"/>
    <w:rPr>
      <w:rFonts w:ascii="BentonSans Regular Italic" w:eastAsia="MS Mincho" w:hAnsi="BentonSans Regular Italic" w:cs="Times New Roman"/>
      <w:vanish/>
      <w:color w:val="7B7B7B" w:themeColor="accent3" w:themeShade="BF"/>
      <w:kern w:val="0"/>
      <w:sz w:val="18"/>
      <w:szCs w:val="24"/>
    </w:rPr>
  </w:style>
  <w:style w:type="character" w:customStyle="1" w:styleId="SAPGreenTextNotPrintedCharacter">
    <w:name w:val="SAP_GreenText_(NotPrinted) Character"/>
    <w:basedOn w:val="SAPGreenTextNotPrintedChar"/>
    <w:uiPriority w:val="1"/>
    <w:qFormat/>
    <w:rsid w:val="004C425F"/>
    <w:rPr>
      <w:rFonts w:ascii="BentonSans Regular Italic" w:eastAsia="MS Mincho" w:hAnsi="BentonSans Regular Italic" w:cs="Times New Roman"/>
      <w:vanish/>
      <w:color w:val="7B7B7B" w:themeColor="accent3" w:themeShade="BF"/>
      <w:kern w:val="0"/>
      <w:sz w:val="18"/>
      <w:szCs w:val="24"/>
    </w:rPr>
  </w:style>
  <w:style w:type="paragraph" w:styleId="BodyText">
    <w:name w:val="Body Text"/>
    <w:basedOn w:val="Normal"/>
    <w:link w:val="BodyTextChar"/>
    <w:rsid w:val="004C425F"/>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4C425F"/>
    <w:rPr>
      <w:rFonts w:eastAsia="Times New Roman" w:cs="Times New Roman"/>
      <w:i/>
      <w:iCs/>
      <w:color w:val="008000"/>
      <w:kern w:val="0"/>
      <w:sz w:val="20"/>
      <w:szCs w:val="20"/>
    </w:rPr>
  </w:style>
  <w:style w:type="paragraph" w:styleId="Caption">
    <w:name w:val="caption"/>
    <w:basedOn w:val="Normal"/>
    <w:next w:val="Normal"/>
    <w:uiPriority w:val="35"/>
    <w:unhideWhenUsed/>
    <w:qFormat/>
    <w:rsid w:val="004C425F"/>
    <w:pPr>
      <w:spacing w:before="0" w:after="200" w:line="240" w:lineRule="auto"/>
    </w:pPr>
    <w:rPr>
      <w:i/>
      <w:iCs/>
      <w:color w:val="44546A" w:themeColor="text2"/>
      <w:szCs w:val="18"/>
    </w:rPr>
  </w:style>
  <w:style w:type="paragraph" w:customStyle="1" w:styleId="SAPXMLCodeblock">
    <w:name w:val="SAP_XML_Codeblock"/>
    <w:basedOn w:val="Normal"/>
    <w:qFormat/>
    <w:rsid w:val="004C425F"/>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534C5550"/><Relationship Id="rId13" Type="http://schemas.openxmlformats.org/officeDocument/2006/relationships/hyperlink" Target="#unique_10" TargetMode="External"/><Relationship Id="rId18" Type="http://schemas.openxmlformats.org/officeDocument/2006/relationships/footer" Target="footer2.xml"/><Relationship Id="rId26" Type="http://schemas.openxmlformats.org/officeDocument/2006/relationships/glossaryDocument" Target="glossary/document.xml"/><Relationship Id="rId3" Type="http://schemas.openxmlformats.org/officeDocument/2006/relationships/settings" Target="settings.xml"/><Relationship Id="rId21" Type="http://schemas.openxmlformats.org/officeDocument/2006/relationships/hyperlink" Target="http://www.sap.com/copyright" TargetMode="External"/><Relationship Id="rId7" Type="http://schemas.openxmlformats.org/officeDocument/2006/relationships/image" Target="media/image1.png"/><Relationship Id="rId12" Type="http://schemas.openxmlformats.org/officeDocument/2006/relationships/hyperlink" Target="#unique_9"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help.sap.com/docs/s4hana-best-practices/s4hana2023-FPS02-master-data" TargetMode="External"/><Relationship Id="rId24" Type="http://schemas.openxmlformats.org/officeDocument/2006/relationships/footer" Target="footer6.xml"/><Relationship Id="rId5" Type="http://schemas.openxmlformats.org/officeDocument/2006/relationships/footnotes" Target="footnotes.xml"/><Relationship Id="rId15" Type="http://schemas.openxmlformats.org/officeDocument/2006/relationships/header" Target="header1.xml"/><Relationship Id="rId23" Type="http://schemas.openxmlformats.org/officeDocument/2006/relationships/footer" Target="footer5.xml"/><Relationship Id="rId10" Type="http://schemas.openxmlformats.org/officeDocument/2006/relationships/hyperlink" Target="https://help.sap.com/docs/s4hana-best-practices/s4hana2023-FPS02-master-data"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11" TargetMode="External"/><Relationship Id="rId22" Type="http://schemas.openxmlformats.org/officeDocument/2006/relationships/footer" Target="footer4.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109A055E7FF4FA5A0AAF07C3387A64B"/>
        <w:category>
          <w:name w:val="General"/>
          <w:gallery w:val="placeholder"/>
        </w:category>
        <w:types>
          <w:type w:val="bbPlcHdr"/>
        </w:types>
        <w:behaviors>
          <w:behavior w:val="content"/>
        </w:behaviors>
        <w:guid w:val="{8E7F01AC-4616-4393-BDFF-C644E8091048}"/>
      </w:docPartPr>
      <w:docPartBody>
        <w:p w:rsidR="00502E84" w:rsidRDefault="00502E84" w:rsidP="00502E84">
          <w:pPr>
            <w:pStyle w:val="1109A055E7FF4FA5A0AAF07C3387A64B"/>
          </w:pPr>
          <w:r>
            <w:t>Enter Scope Item Name</w:t>
          </w:r>
        </w:p>
      </w:docPartBody>
    </w:docPart>
    <w:docPart>
      <w:docPartPr>
        <w:name w:val="A9421AD5E1C64C539351E2AE1CBF4D68"/>
        <w:category>
          <w:name w:val="General"/>
          <w:gallery w:val="placeholder"/>
        </w:category>
        <w:types>
          <w:type w:val="bbPlcHdr"/>
        </w:types>
        <w:behaviors>
          <w:behavior w:val="content"/>
        </w:behaviors>
        <w:guid w:val="{5BEBFD16-9C19-417D-89C6-E1116A6E1394}"/>
      </w:docPartPr>
      <w:docPartBody>
        <w:p w:rsidR="00502E84" w:rsidRDefault="00502E84" w:rsidP="00502E84">
          <w:pPr>
            <w:pStyle w:val="A9421AD5E1C64C539351E2AE1CBF4D68"/>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panose1 w:val="02000503000000020004"/>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panose1 w:val="02000803000000020004"/>
    <w:charset w:val="00"/>
    <w:family w:val="auto"/>
    <w:pitch w:val="variable"/>
    <w:sig w:usb0="A00002FF" w:usb1="5000A0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entonSans Medium">
    <w:panose1 w:val="02000603000000020004"/>
    <w:charset w:val="00"/>
    <w:family w:val="auto"/>
    <w:pitch w:val="variable"/>
    <w:sig w:usb0="A00002FF" w:usb1="5000A04B" w:usb2="00000000" w:usb3="00000000" w:csb0="0000019F" w:csb1="00000000"/>
  </w:font>
  <w:font w:name="BentonSans Book Italic">
    <w:panose1 w:val="02000503000000090004"/>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panose1 w:val="02000503000000090004"/>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2E84"/>
    <w:rsid w:val="00502E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75FF771DA434E699832E7090A679062">
    <w:name w:val="A75FF771DA434E699832E7090A679062"/>
    <w:rsid w:val="00502E84"/>
  </w:style>
  <w:style w:type="paragraph" w:customStyle="1" w:styleId="1109A055E7FF4FA5A0AAF07C3387A64B">
    <w:name w:val="1109A055E7FF4FA5A0AAF07C3387A64B"/>
    <w:rsid w:val="00502E84"/>
  </w:style>
  <w:style w:type="paragraph" w:customStyle="1" w:styleId="A9421AD5E1C64C539351E2AE1CBF4D68">
    <w:name w:val="A9421AD5E1C64C539351E2AE1CBF4D68"/>
    <w:rsid w:val="00502E84"/>
  </w:style>
  <w:style w:type="paragraph" w:customStyle="1" w:styleId="D5200B7AB95E4B5B93010511E8B41A3D">
    <w:name w:val="D5200B7AB95E4B5B93010511E8B41A3D"/>
    <w:rsid w:val="00502E84"/>
  </w:style>
  <w:style w:type="paragraph" w:customStyle="1" w:styleId="7AF775D1C0D9440191FEBCFDA023F39C">
    <w:name w:val="7AF775D1C0D9440191FEBCFDA023F39C"/>
    <w:rsid w:val="00502E8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2776</Words>
  <Characters>15829</Characters>
  <Application>Microsoft Office Word</Application>
  <DocSecurity>4</DocSecurity>
  <Lines>131</Lines>
  <Paragraphs>37</Paragraphs>
  <ScaleCrop>false</ScaleCrop>
  <Manager/>
  <Company/>
  <LinksUpToDate>false</LinksUpToDate>
  <CharactersWithSpaces>18568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2024-09-09T15:40:00Z</dcterms:created>
  <dcterms:modified xsi:type="dcterms:W3CDTF">2024-09-09T15:40:00Z</dcterms:modified>
</cp:coreProperties>
</file>