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EXPEDIENTE DE RECLAMACIÓN</w:t>
      </w:r>
    </w:p>
    <w:p>
      <w:r>
        <w:t>Expediente nº 2024/00578-LAB, seguido a instancia de Sergio Lozano Peña, con DNI 70222334E.</w:t>
      </w:r>
    </w:p>
    <w:p>
      <w:r>
        <w:t>Frente a Logística Integral del Sur S.L., con CIF B98765423, domiciliada en carretera de Cádiz km 4, 29004 Málaga.</w:t>
      </w:r>
    </w:p>
    <w:p>
      <w:r>
        <w:t>Se tramita ante los autos 345/2023 del Juzgado de lo Social nº 3 de Málaga.</w:t>
      </w:r>
    </w:p>
    <w:p>
      <w:r>
        <w:t>Datos de contacto del reclamante: 611223344, s.lozano@correo-ejemplo.es, vehículo 7788 KLP.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