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ESCRITURA DE COMPRAVENTA</w:t>
      </w:r>
    </w:p>
    <w:p>
      <w:r>
        <w:t>En Zaragoza, a 5 de febrero de 2024, ante mí, Ramón Castaño Vidal, Notario del Ilustre Colegio Notarial de Aragón, bajo el número de protocolo 1.247.</w:t>
      </w:r>
    </w:p>
    <w:p>
      <w:r>
        <w:t>COMPARECEN: de una parte D. Ángel Prieto Laín, con DNI 33444557G, vecino de Huesca, con domicilio en plaza del Pilar 3, 22001 Huesca.</w:t>
      </w:r>
    </w:p>
    <w:p>
      <w:r>
        <w:t>Y de otra, Dª. Nuria Bel Tena, con NIE X7654319B, representando a Promociones Ebro Centro S.L.U., CIF B12345690.</w:t>
      </w:r>
    </w:p>
    <w:p>
      <w:r>
        <w:t>El precio, ciento veinte mil euros, se satisface mediante cheque y la cuenta ES57 2085 9500 0000 1234 5680, quedando inscrita en el Registro de la Propiedad nº 2 de Huesca.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