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21AD" w:rsidRDefault="008421AD" w:rsidP="008421AD">
      <w:pPr>
        <w:pStyle w:val="md-end-block"/>
        <w:shd w:val="clear" w:color="auto" w:fill="FFFFFF"/>
        <w:spacing w:before="192" w:beforeAutospacing="0" w:after="192" w:afterAutospacing="0"/>
        <w:rPr>
          <w:rFonts w:ascii="Open Sans" w:hAnsi="Open Sans" w:cs="Open Sans"/>
          <w:color w:val="333333"/>
        </w:rPr>
      </w:pPr>
      <w:r>
        <w:rPr>
          <w:rStyle w:val="md-plain"/>
          <w:rFonts w:ascii="Open Sans" w:hAnsi="Open Sans" w:cs="Open Sans"/>
          <w:color w:val="333333"/>
        </w:rPr>
        <w:t>Chat Distiller is a Chrome Manifest V3 extension that asks the AI in your current chat to distill the conversation, validates the structured response, and saves it as Markdown to a directory you explicitly authorize.</w:t>
      </w:r>
      <w:r w:rsidRPr="008421AD">
        <w:rPr>
          <w:noProof/>
          <w14:ligatures w14:val="standardContextual"/>
        </w:rPr>
        <w:t xml:space="preserve"> </w:t>
      </w: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37CBD65B">
            <wp:simplePos x="0" y="0"/>
            <wp:positionH relativeFrom="column">
              <wp:posOffset>215900</wp:posOffset>
            </wp:positionH>
            <wp:positionV relativeFrom="paragraph">
              <wp:posOffset>1440180</wp:posOffset>
            </wp:positionV>
            <wp:extent cx="2793600" cy="1778400"/>
            <wp:effectExtent l="0" t="0" r="635" b="0"/>
            <wp:wrapTight wrapText="bothSides">
              <wp:wrapPolygon edited="0">
                <wp:start x="0" y="0"/>
                <wp:lineTo x="0" y="21446"/>
                <wp:lineTo x="21507" y="21446"/>
                <wp:lineTo x="21507" y="0"/>
                <wp:lineTo x="0" y="0"/>
              </wp:wrapPolygon>
            </wp:wrapTight>
            <wp:docPr id="118292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9256" name="图片 1182925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600" cy="177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21AD" w:rsidRDefault="008421AD" w:rsidP="008421AD">
      <w:pPr>
        <w:pStyle w:val="md-end-block"/>
        <w:shd w:val="clear" w:color="auto" w:fill="FFFFFF"/>
        <w:spacing w:before="192" w:beforeAutospacing="0" w:after="192" w:afterAutospacing="0"/>
        <w:rPr>
          <w:rFonts w:ascii="Open Sans" w:hAnsi="Open Sans" w:cs="Open Sans"/>
          <w:color w:val="333333"/>
        </w:rPr>
      </w:pPr>
      <w:r>
        <w:rPr>
          <w:rStyle w:val="md-plain"/>
          <w:rFonts w:ascii="Open Sans" w:hAnsi="Open Sans" w:cs="Open Sans"/>
          <w:color w:val="333333"/>
        </w:rPr>
        <w:t xml:space="preserve">There is no developer-controlled backend, analytics service, or cloud storage. It works independently with any local Markdown directory (Obsidian, Git repos, or local folders), and can also companion with </w:t>
      </w:r>
      <w:hyperlink r:id="rId5" w:history="1">
        <w:r>
          <w:rPr>
            <w:rStyle w:val="md-plain"/>
            <w:rFonts w:ascii="Open Sans" w:hAnsi="Open Sans" w:cs="Open Sans"/>
            <w:color w:val="4183C4"/>
            <w:u w:val="single"/>
          </w:rPr>
          <w:t>Aikito</w:t>
        </w:r>
      </w:hyperlink>
      <w:r>
        <w:rPr>
          <w:rStyle w:val="md-plain"/>
          <w:rFonts w:ascii="Open Sans" w:hAnsi="Open Sans" w:cs="Open Sans"/>
          <w:color w:val="333333"/>
        </w:rPr>
        <w:t>.</w:t>
      </w:r>
    </w:p>
    <w:p w:rsidR="008421AD" w:rsidRPr="008421AD" w:rsidRDefault="008421AD"/>
    <w:sectPr w:rsidR="008421AD" w:rsidRPr="00842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1AD"/>
    <w:rsid w:val="0084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FBDA2-7AFC-914D-8622-E908D98D6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-end-block">
    <w:name w:val="md-end-block"/>
    <w:basedOn w:val="a"/>
    <w:rsid w:val="008421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md-plain">
    <w:name w:val="md-plain"/>
    <w:basedOn w:val="a0"/>
    <w:rsid w:val="008421AD"/>
  </w:style>
  <w:style w:type="character" w:customStyle="1" w:styleId="md-meta-i-c">
    <w:name w:val="md-meta-i-c"/>
    <w:basedOn w:val="a0"/>
    <w:rsid w:val="0084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thub.com/lsaint/aikit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Lee</dc:creator>
  <cp:keywords/>
  <dc:description/>
  <cp:lastModifiedBy>Ethan Lee</cp:lastModifiedBy>
  <cp:revision>1</cp:revision>
  <dcterms:created xsi:type="dcterms:W3CDTF">2026-08-21T09:26:00Z</dcterms:created>
  <dcterms:modified xsi:type="dcterms:W3CDTF">2026-08-21T09:31:00Z</dcterms:modified>
</cp:coreProperties>
</file>