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bookmarkStart w:id="20" w:name="introduction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47" w:name="tff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t xml:space="preserve">TFF</w:t>
      </w:r>
    </w:p>
    <w:p>
      <w:pPr>
        <w:pStyle w:val="FirstParagraph"/>
      </w:pPr>
      <w:r>
        <w:t xml:space="preserve">This is a chapter with some text.</w:t>
      </w:r>
      <w:r>
        <w:t xml:space="preserve"> </w:t>
      </w:r>
      <w:r>
        <w:t xml:space="preserve">You can check the references number here, like Fig. 1.1 or Fig. 1.</w:t>
      </w:r>
    </w:p>
    <w:bookmarkStart w:id="31" w:name="tables"/>
    <w:p>
      <w:pPr>
        <w:pStyle w:val="2"/>
      </w:pPr>
      <w:r>
        <w:rPr>
          <w:rStyle w:val="SectionNumber"/>
        </w:rPr>
        <w:t xml:space="preserve">2.1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2.1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2.2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753100" cy="4024223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4024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2"/>
      </w:pPr>
      <w:r>
        <w:rPr>
          <w:rStyle w:val="SectionNumber"/>
        </w:rPr>
        <w:t xml:space="preserve">2.2</w:t>
      </w:r>
      <w:r>
        <w:tab/>
      </w:r>
      <w:r>
        <w:t xml:space="preserve">Figures and their References</w:t>
      </w:r>
    </w:p>
    <w:bookmarkStart w:id="37" w:name="example-figure"/>
    <w:p>
      <w:pPr>
        <w:pStyle w:val="3"/>
      </w:pPr>
      <w:r>
        <w:rPr>
          <w:rStyle w:val="SectionNumber"/>
        </w:rPr>
        <w:t xml:space="preserve">2.2.1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2.1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3"/>
      </w:pPr>
      <w:r>
        <w:rPr>
          <w:rStyle w:val="SectionNumber"/>
        </w:rPr>
        <w:t xml:space="preserve">2.2.2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2"/>
      </w:pPr>
      <w:r>
        <w:rPr>
          <w:rStyle w:val="SectionNumber"/>
        </w:rPr>
        <w:t xml:space="preserve">2.3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2"/>
      </w:pPr>
      <w:r>
        <w:rPr>
          <w:rStyle w:val="SectionNumber"/>
        </w:rPr>
        <w:t xml:space="preserve">2.4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[1]</w:t>
      </w:r>
      <w:r>
        <w:t xml:space="preserve">.</w:t>
      </w:r>
    </w:p>
    <w:bookmarkEnd w:id="46"/>
    <w:bookmarkEnd w:id="47"/>
    <w:bookmarkStart w:id="51" w:name="bibliography"/>
    <w:p>
      <w:pPr>
        <w:pStyle w:val="1"/>
      </w:pPr>
      <w:r>
        <w:t xml:space="preserve">Reference</w:t>
      </w:r>
    </w:p>
    <w:bookmarkStart w:id="50" w:name="refs"/>
    <w:bookmarkStart w:id="49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8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9"/>
    <w:bookmarkEnd w:id="50"/>
    <w:bookmarkEnd w:id="51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8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2024-10-19T03:33:38Z</dcterms:created>
  <dcterms:modified xsi:type="dcterms:W3CDTF">2024-10-19T03:33:38Z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True</vt:lpwstr>
  </property>
  <property fmtid="{D5CDD505-2E9C-101B-9397-08002B2CF9AE}" pid="3" name="autoSectionLabels">
    <vt:lpwstr>False</vt:lpwstr>
  </property>
  <property fmtid="{D5CDD505-2E9C-101B-9397-08002B2CF9AE}" pid="4" name="bibliography">
    <vt:lpwstr>/home/ming/academic/tools/latex2word/tests/ref.bib</vt:lpwstr>
  </property>
  <property fmtid="{D5CDD505-2E9C-101B-9397-08002B2CF9AE}" pid="5" name="ccsDelim">
    <vt:lpwstr>, </vt:lpwstr>
  </property>
  <property fmtid="{D5CDD505-2E9C-101B-9397-08002B2CF9AE}" pid="6" name="ccsLabelSep">
    <vt:lpwstr> — </vt:lpwstr>
  </property>
  <property fmtid="{D5CDD505-2E9C-101B-9397-08002B2CF9AE}" pid="7" name="ccsTemplate">
    <vt:lpwstr>iccsLabelSept</vt:lpwstr>
  </property>
  <property fmtid="{D5CDD505-2E9C-101B-9397-08002B2CF9AE}" pid="8" name="chapDelim">
    <vt:lpwstr>.</vt:lpwstr>
  </property>
  <property fmtid="{D5CDD505-2E9C-101B-9397-08002B2CF9AE}" pid="9" name="chapters">
    <vt:lpwstr>False</vt:lpwstr>
  </property>
  <property fmtid="{D5CDD505-2E9C-101B-9397-08002B2CF9AE}" pid="10" name="chaptersDepth">
    <vt:lpwstr>1</vt:lpwstr>
  </property>
  <property fmtid="{D5CDD505-2E9C-101B-9397-08002B2CF9AE}" pid="11" name="codeBlockCaptions">
    <vt:lpwstr>False</vt:lpwstr>
  </property>
  <property fmtid="{D5CDD505-2E9C-101B-9397-08002B2CF9AE}" pid="12" name="cref">
    <vt:lpwstr>False</vt:lpwstr>
  </property>
  <property fmtid="{D5CDD505-2E9C-101B-9397-08002B2CF9AE}" pid="13" name="crossrefYaml">
    <vt:lpwstr>pandoc-crossref.yaml</vt:lpwstr>
  </property>
  <property fmtid="{D5CDD505-2E9C-101B-9397-08002B2CF9AE}" pid="14" name="csl">
    <vt:lpwstr>/home/ming/academic/tools/latex2word/ieee.csl</vt:lpwstr>
  </property>
  <property fmtid="{D5CDD505-2E9C-101B-9397-08002B2CF9AE}" pid="15" name="eqLabels">
    <vt:lpwstr>arabic</vt:lpwstr>
  </property>
  <property fmtid="{D5CDD505-2E9C-101B-9397-08002B2CF9AE}" pid="16" name="eqnBlockInlineMath">
    <vt:lpwstr>False</vt:lpwstr>
  </property>
  <property fmtid="{D5CDD505-2E9C-101B-9397-08002B2CF9AE}" pid="17" name="eqnBlockTemplate">
    <vt:lpwstr>ti</vt:lpwstr>
  </property>
  <property fmtid="{D5CDD505-2E9C-101B-9397-08002B2CF9AE}" pid="18" name="eqnDisplayTemplate">
    <vt:lpwstr>e</vt:lpwstr>
  </property>
  <property fmtid="{D5CDD505-2E9C-101B-9397-08002B2CF9AE}" pid="19" name="eqnIndexTemplate">
    <vt:lpwstr>(i)</vt:lpwstr>
  </property>
  <property fmtid="{D5CDD505-2E9C-101B-9397-08002B2CF9AE}" pid="20" name="eqnInlineTableTemplate">
    <vt:lpwstr>e</vt:lpwstr>
  </property>
  <property fmtid="{D5CDD505-2E9C-101B-9397-08002B2CF9AE}" pid="21" name="eqnInlineTemplate">
    <vt:lpwstr>eequationNumberTeX{i}</vt:lpwstr>
  </property>
  <property fmtid="{D5CDD505-2E9C-101B-9397-08002B2CF9AE}" pid="22" name="eqnPrefix">
    <vt:lpwstr/>
  </property>
  <property fmtid="{D5CDD505-2E9C-101B-9397-08002B2CF9AE}" pid="23" name="eqnPrefixTemplate">
    <vt:lpwstr>p i</vt:lpwstr>
  </property>
  <property fmtid="{D5CDD505-2E9C-101B-9397-08002B2CF9AE}" pid="24" name="equationNumberTeX">
    <vt:lpwstr>\qquad</vt:lpwstr>
  </property>
  <property fmtid="{D5CDD505-2E9C-101B-9397-08002B2CF9AE}" pid="25" name="figLabels">
    <vt:lpwstr>arabic</vt:lpwstr>
  </property>
  <property fmtid="{D5CDD505-2E9C-101B-9397-08002B2CF9AE}" pid="26" name="figPrefix">
    <vt:lpwstr/>
  </property>
  <property fmtid="{D5CDD505-2E9C-101B-9397-08002B2CF9AE}" pid="27" name="figPrefixTemplate">
    <vt:lpwstr>p i</vt:lpwstr>
  </property>
  <property fmtid="{D5CDD505-2E9C-101B-9397-08002B2CF9AE}" pid="28" name="figureTemplate">
    <vt:lpwstr>figureTitle ititleDelim t</vt:lpwstr>
  </property>
  <property fmtid="{D5CDD505-2E9C-101B-9397-08002B2CF9AE}" pid="29" name="figureTitle">
    <vt:lpwstr>Figure</vt:lpwstr>
  </property>
  <property fmtid="{D5CDD505-2E9C-101B-9397-08002B2CF9AE}" pid="30" name="lastDelim">
    <vt:lpwstr>, </vt:lpwstr>
  </property>
  <property fmtid="{D5CDD505-2E9C-101B-9397-08002B2CF9AE}" pid="31" name="linkReferences">
    <vt:lpwstr>False</vt:lpwstr>
  </property>
  <property fmtid="{D5CDD505-2E9C-101B-9397-08002B2CF9AE}" pid="32" name="listItemTitleDelim">
    <vt:lpwstr>.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reference-section-title">
    <vt:lpwstr>Reference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True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