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b w:val="0"/>
          <w:i w:val="0"/>
          <w:strike w:val="0"/>
        </w:rPr>
        <w:t>My Title</w:t>
      </w:r>
    </w:p>
    <w:p>
      <w:pPr>
        <w:pStyle w:val="Heading1"/>
      </w:pPr>
      <w:r>
        <w:rPr>
          <w:b w:val="0"/>
          <w:i w:val="0"/>
          <w:strike w:val="0"/>
        </w:rPr>
        <w:t>Section One</w:t>
      </w:r>
    </w:p>
    <w:p>
      <w:pPr/>
      <w:r>
        <w:rPr>
          <w:b w:val="0"/>
          <w:i w:val="0"/>
          <w:strike w:val="0"/>
        </w:rPr>
        <w:t xml:space="preserve">This is a </w:t>
      </w:r>
      <w:r>
        <w:rPr>
          <w:b/>
          <w:i w:val="0"/>
          <w:strike w:val="0"/>
        </w:rPr>
        <w:t>bold</w:t>
      </w:r>
      <w:r>
        <w:rPr>
          <w:b w:val="0"/>
          <w:i w:val="0"/>
          <w:strike w:val="0"/>
        </w:rPr>
        <w:t xml:space="preserve"> word and an </w:t>
      </w:r>
      <w:r>
        <w:rPr>
          <w:b w:val="0"/>
          <w:i/>
          <w:strike w:val="0"/>
        </w:rPr>
        <w:t>italic</w:t>
      </w:r>
      <w:r>
        <w:rPr>
          <w:b w:val="0"/>
          <w:i w:val="0"/>
          <w:strike w:val="0"/>
        </w:rPr>
        <w:t xml:space="preserve"> word and </w:t>
      </w:r>
      <w:r>
        <w:rPr>
          <w:b w:val="0"/>
          <w:i w:val="0"/>
          <w:strike/>
        </w:rPr>
        <w:t>strikethrough</w:t>
      </w:r>
      <w:r>
        <w:rPr>
          <w:b w:val="0"/>
          <w:i w:val="0"/>
          <w:strike w:val="0"/>
        </w:rPr>
        <w:t>.</w:t>
      </w:r>
    </w:p>
    <w:p>
      <w:pPr>
        <w:pStyle w:val="ListBullet"/>
      </w:pPr>
      <w:r>
        <w:rPr>
          <w:b w:val="0"/>
          <w:i w:val="0"/>
          <w:strike w:val="0"/>
        </w:rPr>
        <w:t>Item one</w:t>
      </w:r>
    </w:p>
    <w:p>
      <w:pPr>
        <w:pStyle w:val="ListBullet"/>
      </w:pPr>
      <w:r>
        <w:rPr>
          <w:b w:val="0"/>
          <w:i w:val="0"/>
          <w:strike w:val="0"/>
        </w:rPr>
        <w:t>Item two</w:t>
      </w:r>
    </w:p>
    <w:p>
      <w:pPr>
        <w:pStyle w:val="ListBullet2"/>
      </w:pPr>
      <w:r>
        <w:rPr>
          <w:b w:val="0"/>
          <w:i w:val="0"/>
          <w:strike w:val="0"/>
        </w:rPr>
        <w:t>Nested item</w:t>
      </w:r>
    </w:p>
    <w:p>
      <w:pPr>
        <w:pStyle w:val="ListNumber"/>
      </w:pPr>
      <w:r>
        <w:rPr>
          <w:b w:val="0"/>
          <w:i w:val="0"/>
          <w:strike w:val="0"/>
        </w:rPr>
        <w:t>First</w:t>
      </w:r>
    </w:p>
    <w:p>
      <w:pPr>
        <w:pStyle w:val="ListNumber"/>
      </w:pPr>
      <w:r>
        <w:rPr>
          <w:b w:val="0"/>
          <w:i w:val="0"/>
          <w:strike w:val="0"/>
        </w:rPr>
        <w:t>Second</w:t>
      </w:r>
    </w:p>
    <w:p>
      <w:pPr>
        <w:pStyle w:val="Quote"/>
      </w:pPr>
      <w:r>
        <w:rPr>
          <w:b w:val="0"/>
          <w:i w:val="0"/>
          <w:strike w:val="0"/>
        </w:rPr>
        <w:t>A blockquote here.</w:t>
      </w:r>
    </w:p>
    <w:p>
      <w:pPr>
        <w:pBdr>
          <w:bottom w:val="single" w:sz="6" w:space="1" w:color="auto"/>
        </w:pBdr>
      </w:pPr>
    </w:p>
    <w:p>
      <w:pPr/>
      <w:r>
        <w:rPr>
          <w:b w:val="0"/>
          <w:i w:val="0"/>
          <w:strike w:val="0"/>
        </w:rPr>
        <w:t>A link (https://example.com)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Col A</w:t>
            </w:r>
          </w:p>
        </w:tc>
        <w:tc>
          <w:tcPr>
            <w:tcW w:type="dxa" w:w="4320"/>
          </w:tcPr>
          <w:p>
            <w:r>
              <w:t>Col B</w:t>
            </w:r>
          </w:p>
        </w:tc>
      </w:tr>
      <w:tr>
        <w:tc>
          <w:tcPr>
            <w:tcW w:type="dxa" w:w="4320"/>
          </w:tcPr>
          <w:p>
            <w:r>
              <w:t>One</w:t>
            </w:r>
          </w:p>
        </w:tc>
        <w:tc>
          <w:tcPr>
            <w:tcW w:type="dxa" w:w="4320"/>
          </w:tcPr>
          <w:p>
            <w:r>
              <w:t>Two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